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ПОСТАНОВЛЕНИЕ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2014 г. N 544</w:t>
      </w:r>
    </w:p>
    <w:bookmarkEnd w:id="0"/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ОТ 30 АВГУСТА 2013 ГОДА N 282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ПОРЯДКА ПРЕДОСТАВЛЕНИЯ СУБСИДИЙ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ИЗ ОБЛАСТНОГО БЮДЖЕТА ЛЕНИНГРАДСКОЙ ОБЛАСТИ </w:t>
      </w:r>
      <w:proofErr w:type="gramStart"/>
      <w:r>
        <w:rPr>
          <w:rFonts w:ascii="Calibri" w:hAnsi="Calibri" w:cs="Calibri"/>
          <w:b/>
          <w:bCs/>
        </w:rPr>
        <w:t>ЮРИДИЧЕСКИМ</w:t>
      </w:r>
      <w:proofErr w:type="gramEnd"/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ЛИЦАМ, ИНДИВИДУАЛЬНЫМ ПРЕДПРИНИМАТЕЛЯМ, ФИЗИЧЕСКИМ ЛИЦАМ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ЧАСТИ ЗАТРАТ В СВЯЗИ С ВЫПОЛНЕНИЕМ РАБОТ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ПОДКЛЮЧЕНИЮ ВНУТРИДОМОВОГО ГАЗОВОГО ОБОРУДОВАНИЯ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ИНДИВИДУАЛЬНЫХ ДОМОВЛАДЕНИЙ К СЕТЯМ ГАЗОРАСПРЕДЕЛЕНИЯ"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Ленинградской области постановляет: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газораспределения, утвержденный постановлением Правительства Ленинградской области от 30 августа 2013 года N 282, следующие изменения: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>:</w:t>
      </w:r>
    </w:p>
    <w:p w:rsidR="00424087" w:rsidRDefault="00E72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424087">
          <w:rPr>
            <w:rFonts w:ascii="Calibri" w:hAnsi="Calibri" w:cs="Calibri"/>
            <w:color w:val="0000FF"/>
          </w:rPr>
          <w:t>абзац второй</w:t>
        </w:r>
      </w:hyperlink>
      <w:r w:rsidR="00424087">
        <w:rPr>
          <w:rFonts w:ascii="Calibri" w:hAnsi="Calibri" w:cs="Calibri"/>
        </w:rPr>
        <w:t xml:space="preserve"> изложить в следующей редакции: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"индивидуальное домовладение 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</w:t>
      </w:r>
      <w:proofErr w:type="spellStart"/>
      <w:r>
        <w:rPr>
          <w:rFonts w:ascii="Calibri" w:hAnsi="Calibri" w:cs="Calibri"/>
        </w:rPr>
        <w:t>газопотреблением</w:t>
      </w:r>
      <w:proofErr w:type="spellEnd"/>
      <w:r>
        <w:rPr>
          <w:rFonts w:ascii="Calibri" w:hAnsi="Calibri" w:cs="Calibri"/>
        </w:rPr>
        <w:t xml:space="preserve"> не более 4 куб. 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</w:t>
      </w:r>
      <w:proofErr w:type="spellStart"/>
      <w:r>
        <w:rPr>
          <w:rFonts w:ascii="Calibri" w:hAnsi="Calibri" w:cs="Calibri"/>
        </w:rPr>
        <w:t>газопотреблением</w:t>
      </w:r>
      <w:proofErr w:type="spellEnd"/>
      <w:r>
        <w:rPr>
          <w:rFonts w:ascii="Calibri" w:hAnsi="Calibri" w:cs="Calibri"/>
        </w:rPr>
        <w:t xml:space="preserve"> не более 4 куб. м/ч. На момент заключения договора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должна быть смонтирована и сдана по акту приемки законченного строительством объекта газораспределительной системы система внутреннего газоснабжения индивидуального домовладения, включающая газопроводы, проложенные от отключающего устройства (перед вводным газопроводом на входе в индивидуальный жилой дом или футляром при вводе газопровода в индивидуальный жилой дом в подземном исполнении</w:t>
      </w:r>
      <w:proofErr w:type="gramEnd"/>
      <w:r>
        <w:rPr>
          <w:rFonts w:ascii="Calibri" w:hAnsi="Calibri" w:cs="Calibri"/>
        </w:rPr>
        <w:t xml:space="preserve">)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прибор учета газа; также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сам собственник домовладения;",</w:t>
      </w:r>
    </w:p>
    <w:p w:rsidR="00424087" w:rsidRDefault="00E72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424087">
          <w:rPr>
            <w:rFonts w:ascii="Calibri" w:hAnsi="Calibri" w:cs="Calibri"/>
            <w:color w:val="0000FF"/>
          </w:rPr>
          <w:t>абзац шестой</w:t>
        </w:r>
      </w:hyperlink>
      <w:r w:rsidR="00424087">
        <w:rPr>
          <w:rFonts w:ascii="Calibri" w:hAnsi="Calibri" w:cs="Calibri"/>
        </w:rPr>
        <w:t xml:space="preserve"> изложить в следующей редакции: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"работы по подключению внутридомового газового оборудования индивидуальных домовладений к сетям газораспределения - комплекс мероприятий, включающий инженерные изыскания, проектирование, проведение проверки сметной документации, строительство газопровода от места присоединения к распределительному (уличному) газопроводу до отключающего устройства (перед вводным газопроводом на входе в индивидуальный жилой дом или футляром при вводе газопровода в индивидуальный жилой дом в подземном исполнении), </w:t>
      </w:r>
      <w:r>
        <w:rPr>
          <w:rFonts w:ascii="Calibri" w:hAnsi="Calibri" w:cs="Calibri"/>
        </w:rPr>
        <w:lastRenderedPageBreak/>
        <w:t>работы по присоединению (врезке) к газораспределительной</w:t>
      </w:r>
      <w:proofErr w:type="gramEnd"/>
      <w:r>
        <w:rPr>
          <w:rFonts w:ascii="Calibri" w:hAnsi="Calibri" w:cs="Calibri"/>
        </w:rPr>
        <w:t xml:space="preserve"> сети (включая работы, необходимые для осуществления присоединения), а также осуществление строительного контроля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424087" w:rsidRDefault="00E72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424087">
          <w:rPr>
            <w:rFonts w:ascii="Calibri" w:hAnsi="Calibri" w:cs="Calibri"/>
            <w:color w:val="0000FF"/>
          </w:rPr>
          <w:t>пункт 2.1</w:t>
        </w:r>
      </w:hyperlink>
      <w:r w:rsidR="00424087">
        <w:rPr>
          <w:rFonts w:ascii="Calibri" w:hAnsi="Calibri" w:cs="Calibri"/>
        </w:rPr>
        <w:t xml:space="preserve"> изложить в следующей редакции: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"2.1. Размер субсидии определяется как разница </w:t>
      </w:r>
      <w:proofErr w:type="gramStart"/>
      <w:r>
        <w:rPr>
          <w:rFonts w:ascii="Calibri" w:hAnsi="Calibri" w:cs="Calibri"/>
        </w:rPr>
        <w:t>между стоимостью работ по подключению внутридомового газового оборудования индивидуальных домовладений к сетям газораспределения по договорам с собственниками</w:t>
      </w:r>
      <w:proofErr w:type="gramEnd"/>
      <w:r>
        <w:rPr>
          <w:rFonts w:ascii="Calibri" w:hAnsi="Calibri" w:cs="Calibri"/>
        </w:rPr>
        <w:t xml:space="preserve"> домовладений и суммой денежных средств, подлежащих оплате собственниками домовладений за выполненные работы по подключению внутридомового газового оборудования индивидуальных домовладений к сетям газораспределения. Стоимость работ по договорам с собственниками домовладений не может превышать стоимость, подтвержденную заключением по результатам проверки сметной документации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24087" w:rsidRDefault="00E72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424087">
          <w:rPr>
            <w:rFonts w:ascii="Calibri" w:hAnsi="Calibri" w:cs="Calibri"/>
            <w:color w:val="0000FF"/>
          </w:rPr>
          <w:t>пункт 11</w:t>
        </w:r>
      </w:hyperlink>
      <w:r w:rsidR="00424087">
        <w:rPr>
          <w:rFonts w:ascii="Calibri" w:hAnsi="Calibri" w:cs="Calibri"/>
        </w:rPr>
        <w:t xml:space="preserve"> приложения 3 к Порядку исключить;</w:t>
      </w:r>
    </w:p>
    <w:p w:rsidR="00424087" w:rsidRDefault="00E72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424087">
          <w:rPr>
            <w:rFonts w:ascii="Calibri" w:hAnsi="Calibri" w:cs="Calibri"/>
            <w:color w:val="0000FF"/>
          </w:rPr>
          <w:t>абзац второй пункта 2</w:t>
        </w:r>
      </w:hyperlink>
      <w:r w:rsidR="00424087">
        <w:rPr>
          <w:rFonts w:ascii="Calibri" w:hAnsi="Calibri" w:cs="Calibri"/>
        </w:rPr>
        <w:t xml:space="preserve"> приложения 6 к Порядку изложить в следующей редакции: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"заключение по результатам проверки сметной документации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.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rPr>
          <w:rFonts w:ascii="Calibri" w:hAnsi="Calibri" w:cs="Calibri"/>
        </w:rPr>
        <w:t>Пахомовского</w:t>
      </w:r>
      <w:proofErr w:type="spellEnd"/>
      <w:r>
        <w:rPr>
          <w:rFonts w:ascii="Calibri" w:hAnsi="Calibri" w:cs="Calibri"/>
        </w:rPr>
        <w:t xml:space="preserve"> Ю.В.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официального опубликования.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4087" w:rsidRDefault="004240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4087" w:rsidRDefault="004240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19E8" w:rsidRDefault="00BF19E8"/>
    <w:sectPr w:rsidR="00BF19E8" w:rsidSect="002E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87"/>
    <w:rsid w:val="00000C4D"/>
    <w:rsid w:val="00001E30"/>
    <w:rsid w:val="00002040"/>
    <w:rsid w:val="0000612F"/>
    <w:rsid w:val="00011CE0"/>
    <w:rsid w:val="000122BA"/>
    <w:rsid w:val="000125FD"/>
    <w:rsid w:val="00021A89"/>
    <w:rsid w:val="00025B75"/>
    <w:rsid w:val="000276E3"/>
    <w:rsid w:val="00032DA7"/>
    <w:rsid w:val="000401B5"/>
    <w:rsid w:val="00041624"/>
    <w:rsid w:val="00051C6F"/>
    <w:rsid w:val="000537C4"/>
    <w:rsid w:val="0005777D"/>
    <w:rsid w:val="000657DC"/>
    <w:rsid w:val="00065D23"/>
    <w:rsid w:val="00066B81"/>
    <w:rsid w:val="00071FC2"/>
    <w:rsid w:val="00072248"/>
    <w:rsid w:val="00073C4A"/>
    <w:rsid w:val="00074DB9"/>
    <w:rsid w:val="00084970"/>
    <w:rsid w:val="0008504E"/>
    <w:rsid w:val="00085154"/>
    <w:rsid w:val="00085BC2"/>
    <w:rsid w:val="00087B5A"/>
    <w:rsid w:val="000932AB"/>
    <w:rsid w:val="000940DA"/>
    <w:rsid w:val="000A62DF"/>
    <w:rsid w:val="000A6FB6"/>
    <w:rsid w:val="000B10A0"/>
    <w:rsid w:val="000C7B1A"/>
    <w:rsid w:val="000D5FF4"/>
    <w:rsid w:val="000E23B1"/>
    <w:rsid w:val="000E4AAB"/>
    <w:rsid w:val="000F5AA5"/>
    <w:rsid w:val="00101ECC"/>
    <w:rsid w:val="00111D62"/>
    <w:rsid w:val="00116660"/>
    <w:rsid w:val="001248B9"/>
    <w:rsid w:val="001339B8"/>
    <w:rsid w:val="0013419E"/>
    <w:rsid w:val="00134282"/>
    <w:rsid w:val="0014412C"/>
    <w:rsid w:val="001450A1"/>
    <w:rsid w:val="001559E6"/>
    <w:rsid w:val="0016135A"/>
    <w:rsid w:val="00161824"/>
    <w:rsid w:val="0016554C"/>
    <w:rsid w:val="0016791B"/>
    <w:rsid w:val="001728B8"/>
    <w:rsid w:val="00172CA1"/>
    <w:rsid w:val="00173D76"/>
    <w:rsid w:val="00176BA5"/>
    <w:rsid w:val="00176D51"/>
    <w:rsid w:val="00186FC5"/>
    <w:rsid w:val="001917AC"/>
    <w:rsid w:val="00194AED"/>
    <w:rsid w:val="0019762A"/>
    <w:rsid w:val="001A10A5"/>
    <w:rsid w:val="001A1316"/>
    <w:rsid w:val="001A1FE7"/>
    <w:rsid w:val="001A3CF6"/>
    <w:rsid w:val="001B33FC"/>
    <w:rsid w:val="001B35B7"/>
    <w:rsid w:val="001B4224"/>
    <w:rsid w:val="001C0885"/>
    <w:rsid w:val="001C097B"/>
    <w:rsid w:val="001C69C9"/>
    <w:rsid w:val="001C774A"/>
    <w:rsid w:val="001C790A"/>
    <w:rsid w:val="001D6818"/>
    <w:rsid w:val="001D7E30"/>
    <w:rsid w:val="001F476C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ADA"/>
    <w:rsid w:val="00222DED"/>
    <w:rsid w:val="0022575D"/>
    <w:rsid w:val="0022635D"/>
    <w:rsid w:val="00226712"/>
    <w:rsid w:val="002302E8"/>
    <w:rsid w:val="00230BF7"/>
    <w:rsid w:val="00243EF3"/>
    <w:rsid w:val="002445C6"/>
    <w:rsid w:val="00250CCB"/>
    <w:rsid w:val="00254A44"/>
    <w:rsid w:val="00264215"/>
    <w:rsid w:val="002740D2"/>
    <w:rsid w:val="00275BD2"/>
    <w:rsid w:val="00277DAB"/>
    <w:rsid w:val="00280D8D"/>
    <w:rsid w:val="00285C88"/>
    <w:rsid w:val="002866B4"/>
    <w:rsid w:val="00287604"/>
    <w:rsid w:val="00292C2D"/>
    <w:rsid w:val="00294D72"/>
    <w:rsid w:val="00295C91"/>
    <w:rsid w:val="00296898"/>
    <w:rsid w:val="002A0998"/>
    <w:rsid w:val="002A3D46"/>
    <w:rsid w:val="002A417D"/>
    <w:rsid w:val="002A53C2"/>
    <w:rsid w:val="002B5BF3"/>
    <w:rsid w:val="002C58A2"/>
    <w:rsid w:val="002D52D5"/>
    <w:rsid w:val="002D6EA9"/>
    <w:rsid w:val="002E41F5"/>
    <w:rsid w:val="002E5664"/>
    <w:rsid w:val="002F71C6"/>
    <w:rsid w:val="003034D2"/>
    <w:rsid w:val="003075BC"/>
    <w:rsid w:val="00316040"/>
    <w:rsid w:val="0031610A"/>
    <w:rsid w:val="003221AD"/>
    <w:rsid w:val="003262C0"/>
    <w:rsid w:val="00326B04"/>
    <w:rsid w:val="00330708"/>
    <w:rsid w:val="00333B8D"/>
    <w:rsid w:val="003404D3"/>
    <w:rsid w:val="00340F5F"/>
    <w:rsid w:val="003422FB"/>
    <w:rsid w:val="0034479A"/>
    <w:rsid w:val="0034524E"/>
    <w:rsid w:val="003460DD"/>
    <w:rsid w:val="00355A7B"/>
    <w:rsid w:val="00357754"/>
    <w:rsid w:val="00362CBE"/>
    <w:rsid w:val="00372D39"/>
    <w:rsid w:val="00377956"/>
    <w:rsid w:val="00380AD6"/>
    <w:rsid w:val="003811D2"/>
    <w:rsid w:val="0038779F"/>
    <w:rsid w:val="00395DB4"/>
    <w:rsid w:val="003A2773"/>
    <w:rsid w:val="003A3A55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D1C42"/>
    <w:rsid w:val="003D3611"/>
    <w:rsid w:val="003D69C0"/>
    <w:rsid w:val="003E0AE4"/>
    <w:rsid w:val="003E197A"/>
    <w:rsid w:val="003E19E7"/>
    <w:rsid w:val="003E7734"/>
    <w:rsid w:val="003F1967"/>
    <w:rsid w:val="003F2172"/>
    <w:rsid w:val="003F4665"/>
    <w:rsid w:val="003F5A82"/>
    <w:rsid w:val="003F7716"/>
    <w:rsid w:val="00403C88"/>
    <w:rsid w:val="00407CF8"/>
    <w:rsid w:val="00412929"/>
    <w:rsid w:val="0041497B"/>
    <w:rsid w:val="0041550D"/>
    <w:rsid w:val="0041750F"/>
    <w:rsid w:val="00421F21"/>
    <w:rsid w:val="004224CC"/>
    <w:rsid w:val="00424087"/>
    <w:rsid w:val="004240F9"/>
    <w:rsid w:val="00431DC5"/>
    <w:rsid w:val="004332D2"/>
    <w:rsid w:val="00437826"/>
    <w:rsid w:val="00440BDC"/>
    <w:rsid w:val="00440C56"/>
    <w:rsid w:val="0045195F"/>
    <w:rsid w:val="00451C6F"/>
    <w:rsid w:val="00461096"/>
    <w:rsid w:val="004629BA"/>
    <w:rsid w:val="004665B0"/>
    <w:rsid w:val="004815C6"/>
    <w:rsid w:val="00483279"/>
    <w:rsid w:val="00487CC4"/>
    <w:rsid w:val="00487D7D"/>
    <w:rsid w:val="004951EB"/>
    <w:rsid w:val="004959CE"/>
    <w:rsid w:val="0049628D"/>
    <w:rsid w:val="004978AE"/>
    <w:rsid w:val="00497D1A"/>
    <w:rsid w:val="004A1082"/>
    <w:rsid w:val="004A1C3A"/>
    <w:rsid w:val="004A1ECF"/>
    <w:rsid w:val="004A3000"/>
    <w:rsid w:val="004A6F64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500707"/>
    <w:rsid w:val="00500EE3"/>
    <w:rsid w:val="00501266"/>
    <w:rsid w:val="00503E5B"/>
    <w:rsid w:val="0051076A"/>
    <w:rsid w:val="00511E65"/>
    <w:rsid w:val="005125BF"/>
    <w:rsid w:val="00513359"/>
    <w:rsid w:val="005205AD"/>
    <w:rsid w:val="005310CE"/>
    <w:rsid w:val="0053530F"/>
    <w:rsid w:val="00537BD6"/>
    <w:rsid w:val="00541BF4"/>
    <w:rsid w:val="00545287"/>
    <w:rsid w:val="00547B88"/>
    <w:rsid w:val="0055587C"/>
    <w:rsid w:val="005562AE"/>
    <w:rsid w:val="00562412"/>
    <w:rsid w:val="00564999"/>
    <w:rsid w:val="00573E62"/>
    <w:rsid w:val="005746E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903C2"/>
    <w:rsid w:val="00590FAD"/>
    <w:rsid w:val="00591AC9"/>
    <w:rsid w:val="00591FB8"/>
    <w:rsid w:val="005A06C6"/>
    <w:rsid w:val="005A4FAB"/>
    <w:rsid w:val="005B7794"/>
    <w:rsid w:val="005D1A1F"/>
    <w:rsid w:val="005D2181"/>
    <w:rsid w:val="005D4BE0"/>
    <w:rsid w:val="005E0B23"/>
    <w:rsid w:val="005E169E"/>
    <w:rsid w:val="005E40B9"/>
    <w:rsid w:val="005E4721"/>
    <w:rsid w:val="005E50E5"/>
    <w:rsid w:val="005E7692"/>
    <w:rsid w:val="005F4B1C"/>
    <w:rsid w:val="00600E1F"/>
    <w:rsid w:val="00602BD2"/>
    <w:rsid w:val="00611391"/>
    <w:rsid w:val="006172FC"/>
    <w:rsid w:val="00624F9A"/>
    <w:rsid w:val="00630E39"/>
    <w:rsid w:val="00631433"/>
    <w:rsid w:val="00635044"/>
    <w:rsid w:val="00637E71"/>
    <w:rsid w:val="00640882"/>
    <w:rsid w:val="006411DC"/>
    <w:rsid w:val="00642CEF"/>
    <w:rsid w:val="00644CAC"/>
    <w:rsid w:val="00645B53"/>
    <w:rsid w:val="006506C5"/>
    <w:rsid w:val="00653F45"/>
    <w:rsid w:val="00656652"/>
    <w:rsid w:val="00671A48"/>
    <w:rsid w:val="006720A8"/>
    <w:rsid w:val="006801B5"/>
    <w:rsid w:val="006817F5"/>
    <w:rsid w:val="00684E37"/>
    <w:rsid w:val="006902BB"/>
    <w:rsid w:val="00693C5D"/>
    <w:rsid w:val="006A24A5"/>
    <w:rsid w:val="006A361F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E5339"/>
    <w:rsid w:val="006E66A5"/>
    <w:rsid w:val="006E7752"/>
    <w:rsid w:val="006F064D"/>
    <w:rsid w:val="0070530A"/>
    <w:rsid w:val="00707023"/>
    <w:rsid w:val="00713575"/>
    <w:rsid w:val="00714E74"/>
    <w:rsid w:val="007238DC"/>
    <w:rsid w:val="00727C0B"/>
    <w:rsid w:val="0073765E"/>
    <w:rsid w:val="007400D2"/>
    <w:rsid w:val="00751688"/>
    <w:rsid w:val="0075274D"/>
    <w:rsid w:val="00754568"/>
    <w:rsid w:val="007557C3"/>
    <w:rsid w:val="00755AB9"/>
    <w:rsid w:val="0075703A"/>
    <w:rsid w:val="007636BB"/>
    <w:rsid w:val="00772BE0"/>
    <w:rsid w:val="00775F43"/>
    <w:rsid w:val="007806CF"/>
    <w:rsid w:val="007830EA"/>
    <w:rsid w:val="00783329"/>
    <w:rsid w:val="007865F3"/>
    <w:rsid w:val="00787AEF"/>
    <w:rsid w:val="00792E88"/>
    <w:rsid w:val="007A7CCC"/>
    <w:rsid w:val="007B3BFC"/>
    <w:rsid w:val="007B3C2C"/>
    <w:rsid w:val="007B6B55"/>
    <w:rsid w:val="007C0074"/>
    <w:rsid w:val="007C2E1B"/>
    <w:rsid w:val="007C3DAB"/>
    <w:rsid w:val="007D1EC7"/>
    <w:rsid w:val="007D55CD"/>
    <w:rsid w:val="007E13B0"/>
    <w:rsid w:val="007F0AA0"/>
    <w:rsid w:val="007F39EE"/>
    <w:rsid w:val="007F51D2"/>
    <w:rsid w:val="00806508"/>
    <w:rsid w:val="008134E9"/>
    <w:rsid w:val="008178E6"/>
    <w:rsid w:val="0082119F"/>
    <w:rsid w:val="0082150C"/>
    <w:rsid w:val="008278F0"/>
    <w:rsid w:val="00831AFC"/>
    <w:rsid w:val="00836E1F"/>
    <w:rsid w:val="00837D88"/>
    <w:rsid w:val="00837F1B"/>
    <w:rsid w:val="0084108D"/>
    <w:rsid w:val="008465B9"/>
    <w:rsid w:val="00850101"/>
    <w:rsid w:val="00851BBC"/>
    <w:rsid w:val="00857F40"/>
    <w:rsid w:val="00862B77"/>
    <w:rsid w:val="00863B05"/>
    <w:rsid w:val="00864233"/>
    <w:rsid w:val="0086697B"/>
    <w:rsid w:val="00867908"/>
    <w:rsid w:val="0088058C"/>
    <w:rsid w:val="00883FF3"/>
    <w:rsid w:val="00884387"/>
    <w:rsid w:val="008851E6"/>
    <w:rsid w:val="0088586B"/>
    <w:rsid w:val="00890F62"/>
    <w:rsid w:val="0089327E"/>
    <w:rsid w:val="008932BA"/>
    <w:rsid w:val="008A591A"/>
    <w:rsid w:val="008A784D"/>
    <w:rsid w:val="008C0E64"/>
    <w:rsid w:val="008C10C2"/>
    <w:rsid w:val="008D26F1"/>
    <w:rsid w:val="008D6E2D"/>
    <w:rsid w:val="008E60BA"/>
    <w:rsid w:val="008E6547"/>
    <w:rsid w:val="008F1F7E"/>
    <w:rsid w:val="008F2E0D"/>
    <w:rsid w:val="008F4BAB"/>
    <w:rsid w:val="00902DF1"/>
    <w:rsid w:val="009050B7"/>
    <w:rsid w:val="00906696"/>
    <w:rsid w:val="00911120"/>
    <w:rsid w:val="00922FCF"/>
    <w:rsid w:val="00930D95"/>
    <w:rsid w:val="009379FD"/>
    <w:rsid w:val="0094415A"/>
    <w:rsid w:val="009461F7"/>
    <w:rsid w:val="009565E3"/>
    <w:rsid w:val="00956D16"/>
    <w:rsid w:val="0096204B"/>
    <w:rsid w:val="00962556"/>
    <w:rsid w:val="0097235E"/>
    <w:rsid w:val="00973E34"/>
    <w:rsid w:val="009746AA"/>
    <w:rsid w:val="00976918"/>
    <w:rsid w:val="009911F8"/>
    <w:rsid w:val="009912B9"/>
    <w:rsid w:val="00992706"/>
    <w:rsid w:val="009A20EB"/>
    <w:rsid w:val="009A4D76"/>
    <w:rsid w:val="009B170B"/>
    <w:rsid w:val="009B35F5"/>
    <w:rsid w:val="009B59C2"/>
    <w:rsid w:val="009C0137"/>
    <w:rsid w:val="009C0E50"/>
    <w:rsid w:val="009D302A"/>
    <w:rsid w:val="009D39E9"/>
    <w:rsid w:val="009D3A93"/>
    <w:rsid w:val="009D4478"/>
    <w:rsid w:val="009D57D7"/>
    <w:rsid w:val="009E05EE"/>
    <w:rsid w:val="009E64E7"/>
    <w:rsid w:val="00A04605"/>
    <w:rsid w:val="00A0479F"/>
    <w:rsid w:val="00A06C67"/>
    <w:rsid w:val="00A115D7"/>
    <w:rsid w:val="00A16CD2"/>
    <w:rsid w:val="00A17D91"/>
    <w:rsid w:val="00A20E8E"/>
    <w:rsid w:val="00A22FCB"/>
    <w:rsid w:val="00A25E5F"/>
    <w:rsid w:val="00A26264"/>
    <w:rsid w:val="00A26F79"/>
    <w:rsid w:val="00A32A33"/>
    <w:rsid w:val="00A3524E"/>
    <w:rsid w:val="00A40113"/>
    <w:rsid w:val="00A477BE"/>
    <w:rsid w:val="00A5346F"/>
    <w:rsid w:val="00A53574"/>
    <w:rsid w:val="00A55E9D"/>
    <w:rsid w:val="00A64F66"/>
    <w:rsid w:val="00A72332"/>
    <w:rsid w:val="00A73E06"/>
    <w:rsid w:val="00A80E36"/>
    <w:rsid w:val="00A858F9"/>
    <w:rsid w:val="00A85CDE"/>
    <w:rsid w:val="00A90362"/>
    <w:rsid w:val="00A911F9"/>
    <w:rsid w:val="00A9131D"/>
    <w:rsid w:val="00A92CC4"/>
    <w:rsid w:val="00A93F7D"/>
    <w:rsid w:val="00AA03A9"/>
    <w:rsid w:val="00AA0DA6"/>
    <w:rsid w:val="00AA1E3A"/>
    <w:rsid w:val="00AB41F0"/>
    <w:rsid w:val="00AC0143"/>
    <w:rsid w:val="00AC0526"/>
    <w:rsid w:val="00AC423C"/>
    <w:rsid w:val="00AD7883"/>
    <w:rsid w:val="00AE7C2B"/>
    <w:rsid w:val="00AE7D60"/>
    <w:rsid w:val="00AE7E02"/>
    <w:rsid w:val="00AF3C67"/>
    <w:rsid w:val="00AF6618"/>
    <w:rsid w:val="00AF7E09"/>
    <w:rsid w:val="00B02397"/>
    <w:rsid w:val="00B052E1"/>
    <w:rsid w:val="00B05967"/>
    <w:rsid w:val="00B05EE6"/>
    <w:rsid w:val="00B07E14"/>
    <w:rsid w:val="00B12B52"/>
    <w:rsid w:val="00B20553"/>
    <w:rsid w:val="00B2114F"/>
    <w:rsid w:val="00B22636"/>
    <w:rsid w:val="00B22EDB"/>
    <w:rsid w:val="00B24EA4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60DB6"/>
    <w:rsid w:val="00B64D08"/>
    <w:rsid w:val="00B657F5"/>
    <w:rsid w:val="00B65858"/>
    <w:rsid w:val="00B65F80"/>
    <w:rsid w:val="00B675EA"/>
    <w:rsid w:val="00B716AD"/>
    <w:rsid w:val="00B722DC"/>
    <w:rsid w:val="00B738C1"/>
    <w:rsid w:val="00B746F1"/>
    <w:rsid w:val="00B81CD2"/>
    <w:rsid w:val="00B82347"/>
    <w:rsid w:val="00B836EB"/>
    <w:rsid w:val="00B83D24"/>
    <w:rsid w:val="00BA0C14"/>
    <w:rsid w:val="00BA47E7"/>
    <w:rsid w:val="00BA5574"/>
    <w:rsid w:val="00BA55A9"/>
    <w:rsid w:val="00BA7B03"/>
    <w:rsid w:val="00BB23DD"/>
    <w:rsid w:val="00BB4347"/>
    <w:rsid w:val="00BB48A7"/>
    <w:rsid w:val="00BC0979"/>
    <w:rsid w:val="00BC1A12"/>
    <w:rsid w:val="00BC4923"/>
    <w:rsid w:val="00BC59A6"/>
    <w:rsid w:val="00BC6EF1"/>
    <w:rsid w:val="00BD0600"/>
    <w:rsid w:val="00BD14D7"/>
    <w:rsid w:val="00BE61E4"/>
    <w:rsid w:val="00BF0EC2"/>
    <w:rsid w:val="00BF19E8"/>
    <w:rsid w:val="00C0205E"/>
    <w:rsid w:val="00C11CEB"/>
    <w:rsid w:val="00C12495"/>
    <w:rsid w:val="00C20AA5"/>
    <w:rsid w:val="00C20B9E"/>
    <w:rsid w:val="00C2507E"/>
    <w:rsid w:val="00C307F8"/>
    <w:rsid w:val="00C3240D"/>
    <w:rsid w:val="00C343FF"/>
    <w:rsid w:val="00C472EA"/>
    <w:rsid w:val="00C52173"/>
    <w:rsid w:val="00C57D76"/>
    <w:rsid w:val="00C57F9D"/>
    <w:rsid w:val="00C608A7"/>
    <w:rsid w:val="00C61C33"/>
    <w:rsid w:val="00C62BCA"/>
    <w:rsid w:val="00C6413D"/>
    <w:rsid w:val="00C7030F"/>
    <w:rsid w:val="00C757EA"/>
    <w:rsid w:val="00C75A70"/>
    <w:rsid w:val="00C86CE5"/>
    <w:rsid w:val="00C90B4F"/>
    <w:rsid w:val="00CA170C"/>
    <w:rsid w:val="00CA55BC"/>
    <w:rsid w:val="00CA6BB6"/>
    <w:rsid w:val="00CB055A"/>
    <w:rsid w:val="00CB133D"/>
    <w:rsid w:val="00CB1BCF"/>
    <w:rsid w:val="00CB35DC"/>
    <w:rsid w:val="00CB5AB5"/>
    <w:rsid w:val="00CC0D35"/>
    <w:rsid w:val="00CC2475"/>
    <w:rsid w:val="00CC2955"/>
    <w:rsid w:val="00CC3722"/>
    <w:rsid w:val="00CC71B9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4FDB"/>
    <w:rsid w:val="00CF79C5"/>
    <w:rsid w:val="00CF7E9A"/>
    <w:rsid w:val="00D10620"/>
    <w:rsid w:val="00D10C51"/>
    <w:rsid w:val="00D14119"/>
    <w:rsid w:val="00D14548"/>
    <w:rsid w:val="00D14EC6"/>
    <w:rsid w:val="00D152C2"/>
    <w:rsid w:val="00D16D80"/>
    <w:rsid w:val="00D2134A"/>
    <w:rsid w:val="00D2322B"/>
    <w:rsid w:val="00D25251"/>
    <w:rsid w:val="00D25914"/>
    <w:rsid w:val="00D26D80"/>
    <w:rsid w:val="00D27B6C"/>
    <w:rsid w:val="00D306D7"/>
    <w:rsid w:val="00D4057D"/>
    <w:rsid w:val="00D42F7C"/>
    <w:rsid w:val="00D56CA0"/>
    <w:rsid w:val="00D64D33"/>
    <w:rsid w:val="00D71230"/>
    <w:rsid w:val="00D76FD8"/>
    <w:rsid w:val="00D80080"/>
    <w:rsid w:val="00D80672"/>
    <w:rsid w:val="00D86423"/>
    <w:rsid w:val="00D92B4A"/>
    <w:rsid w:val="00D979B9"/>
    <w:rsid w:val="00DA2084"/>
    <w:rsid w:val="00DA567C"/>
    <w:rsid w:val="00DB14A5"/>
    <w:rsid w:val="00DB4EBD"/>
    <w:rsid w:val="00DB594F"/>
    <w:rsid w:val="00DC7C16"/>
    <w:rsid w:val="00DD0DD7"/>
    <w:rsid w:val="00DD4653"/>
    <w:rsid w:val="00DD4F7F"/>
    <w:rsid w:val="00DD561C"/>
    <w:rsid w:val="00DE055C"/>
    <w:rsid w:val="00DE4E39"/>
    <w:rsid w:val="00DE71FF"/>
    <w:rsid w:val="00DF75CB"/>
    <w:rsid w:val="00E008BB"/>
    <w:rsid w:val="00E03D6D"/>
    <w:rsid w:val="00E10464"/>
    <w:rsid w:val="00E16D8E"/>
    <w:rsid w:val="00E2164E"/>
    <w:rsid w:val="00E217B6"/>
    <w:rsid w:val="00E2234B"/>
    <w:rsid w:val="00E24448"/>
    <w:rsid w:val="00E261DA"/>
    <w:rsid w:val="00E27D93"/>
    <w:rsid w:val="00E336C8"/>
    <w:rsid w:val="00E41AD7"/>
    <w:rsid w:val="00E44965"/>
    <w:rsid w:val="00E5271B"/>
    <w:rsid w:val="00E53DF0"/>
    <w:rsid w:val="00E6725A"/>
    <w:rsid w:val="00E726EC"/>
    <w:rsid w:val="00E7290F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DE0"/>
    <w:rsid w:val="00EC0431"/>
    <w:rsid w:val="00EC1A2E"/>
    <w:rsid w:val="00EC7B1A"/>
    <w:rsid w:val="00ED11F5"/>
    <w:rsid w:val="00ED36A3"/>
    <w:rsid w:val="00ED7746"/>
    <w:rsid w:val="00EE28DB"/>
    <w:rsid w:val="00EE5BBF"/>
    <w:rsid w:val="00EE7209"/>
    <w:rsid w:val="00EF133D"/>
    <w:rsid w:val="00EF2A73"/>
    <w:rsid w:val="00EF5CF4"/>
    <w:rsid w:val="00EF71E5"/>
    <w:rsid w:val="00EF722F"/>
    <w:rsid w:val="00F0101B"/>
    <w:rsid w:val="00F105D5"/>
    <w:rsid w:val="00F128D0"/>
    <w:rsid w:val="00F16235"/>
    <w:rsid w:val="00F16CD1"/>
    <w:rsid w:val="00F174D2"/>
    <w:rsid w:val="00F17F0F"/>
    <w:rsid w:val="00F2034F"/>
    <w:rsid w:val="00F2390E"/>
    <w:rsid w:val="00F266C7"/>
    <w:rsid w:val="00F27241"/>
    <w:rsid w:val="00F2765B"/>
    <w:rsid w:val="00F41C6C"/>
    <w:rsid w:val="00F42FA2"/>
    <w:rsid w:val="00F51BBD"/>
    <w:rsid w:val="00F5423F"/>
    <w:rsid w:val="00F5587D"/>
    <w:rsid w:val="00F57263"/>
    <w:rsid w:val="00F5745D"/>
    <w:rsid w:val="00F60879"/>
    <w:rsid w:val="00F633A5"/>
    <w:rsid w:val="00F66B1D"/>
    <w:rsid w:val="00F7337D"/>
    <w:rsid w:val="00F75EED"/>
    <w:rsid w:val="00F80213"/>
    <w:rsid w:val="00F92B80"/>
    <w:rsid w:val="00F9577F"/>
    <w:rsid w:val="00F9683B"/>
    <w:rsid w:val="00FA1FE4"/>
    <w:rsid w:val="00FA4D87"/>
    <w:rsid w:val="00FA62A1"/>
    <w:rsid w:val="00FB2338"/>
    <w:rsid w:val="00FB4878"/>
    <w:rsid w:val="00FB5103"/>
    <w:rsid w:val="00FB7BD0"/>
    <w:rsid w:val="00FC1245"/>
    <w:rsid w:val="00FC154E"/>
    <w:rsid w:val="00FC359A"/>
    <w:rsid w:val="00FC60EB"/>
    <w:rsid w:val="00FC7CBB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6D9784CAFF6EF4E1EEEA4F8203F0755CB187B326E1F84D407EDB1CB528A651DA49BA7B1C17F1Es4J2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B6D9784CAFF6EF4E1EEEA4F8203F0755CB187B326E1F84D407EDB1CB528A651DA49BA7B1C17E1Es4J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B6D9784CAFF6EF4E1EEEA4F8203F0755CB187B326E1F84D407EDB1CB528A651DA49BA7B1C17E1Es4J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B6D9784CAFF6EF4E1EEEA4F8203F0755CB187B326E1F84D407EDB1CB528A651DA49BA7B1C17F1Bs4J1K" TargetMode="External"/><Relationship Id="rId10" Type="http://schemas.openxmlformats.org/officeDocument/2006/relationships/hyperlink" Target="consultantplus://offline/ref=F9B6D9784CAFF6EF4E1EEEA4F8203F0755CB187B326E1F84D407EDB1CB528A651DA49BA7B1C17E18s4J5K" TargetMode="External"/><Relationship Id="rId4" Type="http://schemas.openxmlformats.org/officeDocument/2006/relationships/hyperlink" Target="consultantplus://offline/ref=F9B6D9784CAFF6EF4E1EEEA4F8203F0755CB187B326E1F84D407EDB1CB528A651DA49BA7B1C17F1Bs4J6K" TargetMode="External"/><Relationship Id="rId9" Type="http://schemas.openxmlformats.org/officeDocument/2006/relationships/hyperlink" Target="consultantplus://offline/ref=F9B6D9784CAFF6EF4E1EEEA4F8203F0755CB187B326E1F84D407EDB1CB528A651DA49BA7B1C17E1Fs4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2014-12-24T10:09:00Z</dcterms:created>
  <dcterms:modified xsi:type="dcterms:W3CDTF">2014-12-24T10:24:00Z</dcterms:modified>
</cp:coreProperties>
</file>