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61" w:rsidRPr="00D54C61" w:rsidRDefault="00D54C61" w:rsidP="00D54C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4C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:rsidR="00D54C61" w:rsidRPr="00D54C61" w:rsidRDefault="00D54C61" w:rsidP="00D54C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4C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Петровского сельского поселения </w:t>
      </w:r>
    </w:p>
    <w:p w:rsidR="00D54C61" w:rsidRPr="00D54C61" w:rsidRDefault="00D54C61" w:rsidP="00D54C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4C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Приозерского муниципального района</w:t>
      </w:r>
    </w:p>
    <w:p w:rsidR="00D54C61" w:rsidRPr="00D54C61" w:rsidRDefault="00D54C61" w:rsidP="00D54C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4C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D54C61" w:rsidRPr="00D54C61" w:rsidRDefault="00D54C61" w:rsidP="00D54C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54C61" w:rsidRPr="00D54C61" w:rsidRDefault="00D54C61" w:rsidP="00D54C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54C61" w:rsidRPr="00A56411" w:rsidRDefault="00D54C61" w:rsidP="00D54C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64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D54C61" w:rsidRPr="00A56411" w:rsidRDefault="00D54C61" w:rsidP="00D54C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54C61" w:rsidRPr="00A56411" w:rsidRDefault="00D54C61" w:rsidP="00D54C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54C61" w:rsidRPr="00A56411" w:rsidRDefault="00D54C61" w:rsidP="00D54C6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564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A56411" w:rsidRPr="00A56411">
        <w:rPr>
          <w:rFonts w:ascii="Times New Roman" w:eastAsia="Times New Roman" w:hAnsi="Times New Roman" w:cs="Times New Roman"/>
          <w:sz w:val="28"/>
          <w:szCs w:val="28"/>
          <w:lang w:eastAsia="ar-SA"/>
        </w:rPr>
        <w:t>29.06.2023</w:t>
      </w:r>
      <w:r w:rsidRPr="00A564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                          № </w:t>
      </w:r>
      <w:r w:rsidR="00A56411" w:rsidRPr="00A56411">
        <w:rPr>
          <w:rFonts w:ascii="Times New Roman" w:eastAsia="Times New Roman" w:hAnsi="Times New Roman" w:cs="Times New Roman"/>
          <w:sz w:val="28"/>
          <w:szCs w:val="28"/>
          <w:lang w:eastAsia="ar-SA"/>
        </w:rPr>
        <w:t>169</w:t>
      </w:r>
    </w:p>
    <w:p w:rsidR="00D54C61" w:rsidRPr="00A56411" w:rsidRDefault="00D54C61" w:rsidP="00D54C6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D54C61" w:rsidRPr="00A56411" w:rsidTr="001628D3">
        <w:trPr>
          <w:trHeight w:val="1703"/>
        </w:trPr>
        <w:tc>
          <w:tcPr>
            <w:tcW w:w="5679" w:type="dxa"/>
            <w:shd w:val="clear" w:color="auto" w:fill="auto"/>
          </w:tcPr>
          <w:p w:rsidR="00D54C61" w:rsidRPr="00A56411" w:rsidRDefault="00D54C61" w:rsidP="001628D3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411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торгов»</w:t>
            </w:r>
          </w:p>
        </w:tc>
      </w:tr>
    </w:tbl>
    <w:p w:rsidR="00D54C61" w:rsidRPr="00A56411" w:rsidRDefault="00D54C61" w:rsidP="00D54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641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56411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руководствуясь Уставом муниципального образования, администрации Петровского</w:t>
      </w:r>
      <w:proofErr w:type="gramEnd"/>
      <w:r w:rsidRPr="00A56411">
        <w:rPr>
          <w:rFonts w:ascii="Times New Roman" w:hAnsi="Times New Roman" w:cs="Times New Roman"/>
          <w:sz w:val="26"/>
          <w:szCs w:val="26"/>
        </w:rPr>
        <w:t xml:space="preserve"> сельского поселения Приозерского муниципального района Ленинградской области ПОСТАНОВЛЯЕТ:</w:t>
      </w:r>
    </w:p>
    <w:p w:rsidR="00D54C61" w:rsidRPr="00A56411" w:rsidRDefault="00D54C61" w:rsidP="00D54C6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411">
        <w:rPr>
          <w:rFonts w:ascii="Times New Roman" w:hAnsi="Times New Roman" w:cs="Times New Roman"/>
          <w:sz w:val="26"/>
          <w:szCs w:val="26"/>
        </w:rPr>
        <w:t>1. Утвердить Административный регламент по предоставлению муниципальной услуги 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торгов» согласно приложению.</w:t>
      </w:r>
    </w:p>
    <w:p w:rsidR="00D54C61" w:rsidRPr="00A56411" w:rsidRDefault="00D54C61" w:rsidP="00D54C6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411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от 20.06.2022 г </w:t>
      </w:r>
      <w:r w:rsidRPr="00A56411">
        <w:rPr>
          <w:rFonts w:ascii="Times New Roman" w:hAnsi="Times New Roman" w:cs="Times New Roman"/>
          <w:sz w:val="26"/>
          <w:szCs w:val="26"/>
        </w:rPr>
        <w:br/>
        <w:t>№ 112 «</w:t>
      </w:r>
      <w:r w:rsidRPr="00A56411">
        <w:rPr>
          <w:rFonts w:ascii="Times New Roman" w:eastAsia="Times New Roman" w:hAnsi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A564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Pr="00A56411">
        <w:rPr>
          <w:rFonts w:ascii="Times New Roman" w:hAnsi="Times New Roman" w:cs="Times New Roman"/>
          <w:sz w:val="26"/>
          <w:szCs w:val="26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</w:r>
      <w:r w:rsidRPr="00A564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</w:p>
    <w:p w:rsidR="00D54C61" w:rsidRPr="00A56411" w:rsidRDefault="00D54C61" w:rsidP="00D54C61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56411">
        <w:rPr>
          <w:rFonts w:ascii="Times New Roman" w:hAnsi="Times New Roman" w:cs="Times New Roman"/>
          <w:sz w:val="26"/>
          <w:szCs w:val="26"/>
          <w:lang w:eastAsia="ar-SA"/>
        </w:rPr>
        <w:t>3. Настоящее постановление вступает в силу со дня официального опубликования.</w:t>
      </w:r>
    </w:p>
    <w:p w:rsidR="00D54C61" w:rsidRPr="00A56411" w:rsidRDefault="00D54C61" w:rsidP="00D54C6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56411">
        <w:rPr>
          <w:rFonts w:ascii="Times New Roman" w:hAnsi="Times New Roman" w:cs="Times New Roman"/>
          <w:sz w:val="26"/>
          <w:szCs w:val="26"/>
          <w:lang w:eastAsia="ar-SA"/>
        </w:rPr>
        <w:t xml:space="preserve">4. </w:t>
      </w:r>
      <w:proofErr w:type="gramStart"/>
      <w:r w:rsidRPr="00A56411">
        <w:rPr>
          <w:rFonts w:ascii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A56411">
        <w:rPr>
          <w:rFonts w:ascii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D54C61" w:rsidRPr="00A56411" w:rsidRDefault="00D54C61" w:rsidP="00D54C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bookmarkStart w:id="0" w:name="_GoBack"/>
      <w:bookmarkEnd w:id="0"/>
    </w:p>
    <w:p w:rsidR="00EB43B8" w:rsidRPr="007252D3" w:rsidRDefault="00D54C61" w:rsidP="007252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5641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глава администрации                                                                               А.В. Левин</w:t>
      </w:r>
    </w:p>
    <w:sectPr w:rsidR="00EB43B8" w:rsidRPr="007252D3" w:rsidSect="004D120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95" w:rsidRDefault="00AB0895">
      <w:pPr>
        <w:spacing w:after="0" w:line="240" w:lineRule="auto"/>
      </w:pPr>
      <w:r>
        <w:separator/>
      </w:r>
    </w:p>
  </w:endnote>
  <w:endnote w:type="continuationSeparator" w:id="0">
    <w:p w:rsidR="00AB0895" w:rsidRDefault="00AB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64" w:rsidRDefault="000F7C64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62BA01BF" wp14:editId="14E1D674">
              <wp:simplePos x="0" y="0"/>
              <wp:positionH relativeFrom="page">
                <wp:posOffset>6781165</wp:posOffset>
              </wp:positionH>
              <wp:positionV relativeFrom="page">
                <wp:posOffset>10402570</wp:posOffset>
              </wp:positionV>
              <wp:extent cx="877570" cy="252730"/>
              <wp:effectExtent l="0" t="0" r="0" b="0"/>
              <wp:wrapNone/>
              <wp:docPr id="168" name="Shape 1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7570" cy="252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7C64" w:rsidRDefault="000F7C64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36E91EAD" wp14:editId="284AB4DB">
                                <wp:extent cx="877570" cy="255905"/>
                                <wp:effectExtent l="0" t="0" r="0" b="0"/>
                                <wp:docPr id="2" name="Picutre 16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9" name="Picture 169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77570" cy="2559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08B5092A" id="_x0000_t202" coordsize="21600,21600" o:spt="202" path="m,l,21600r21600,l21600,xe">
              <v:stroke joinstyle="miter"/>
              <v:path gradientshapeok="t" o:connecttype="rect"/>
            </v:shapetype>
            <v:shape id="Shape 168" o:spid="_x0000_s1027" type="#_x0000_t202" style="position:absolute;margin-left:533.95pt;margin-top:819.1pt;width:69.1pt;height:19.9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" filled="f" stroked="f">
              <v:textbox inset="0,0,0,0">
                <w:txbxContent>
                  <w:p w:rsidR="000F7C64" w:rsidRDefault="000F7C64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688AA4E9" wp14:editId="29E57449">
                          <wp:extent cx="877570" cy="255905"/>
                          <wp:effectExtent l="0" t="0" r="0" b="0"/>
                          <wp:docPr id="2" name="Picutre 16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9" name="Picture 169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877570" cy="2559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36ECE05B" wp14:editId="3867D016">
              <wp:simplePos x="0" y="0"/>
              <wp:positionH relativeFrom="page">
                <wp:posOffset>173355</wp:posOffset>
              </wp:positionH>
              <wp:positionV relativeFrom="page">
                <wp:posOffset>10448290</wp:posOffset>
              </wp:positionV>
              <wp:extent cx="3514090" cy="194945"/>
              <wp:effectExtent l="0" t="0" r="0" b="0"/>
              <wp:wrapNone/>
              <wp:docPr id="172" name="Shape 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4090" cy="194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7C64" w:rsidRDefault="000F7C64">
                          <w:pPr>
                            <w:pStyle w:val="afc"/>
                            <w:spacing w:line="240" w:lineRule="auto"/>
                          </w:pPr>
                          <w:r>
                            <w:t>Документ создан в электронной форме. № 004-6406/2022-9 от 15.07.2022.</w:t>
                          </w:r>
                        </w:p>
                        <w:p w:rsidR="000F7C64" w:rsidRDefault="000F7C64">
                          <w:pPr>
                            <w:pStyle w:val="afc"/>
                            <w:spacing w:line="240" w:lineRule="auto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100</w:t>
                          </w:r>
                          <w:r>
                            <w:fldChar w:fldCharType="end"/>
                          </w:r>
                          <w:r>
                            <w:t xml:space="preserve"> из 246. Страница создана: 14.07.2022 15:30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7894C911" id="Shape 172" o:spid="_x0000_s1028" type="#_x0000_t202" style="position:absolute;margin-left:13.65pt;margin-top:822.7pt;width:276.7pt;height:15.35pt;z-index:-2516449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" filled="f" stroked="f">
              <v:textbox style="mso-fit-shape-to-text:t" inset="0,0,0,0">
                <w:txbxContent>
                  <w:p w:rsidR="000F7C64" w:rsidRDefault="000F7C64">
                    <w:pPr>
                      <w:pStyle w:val="afc"/>
                      <w:spacing w:line="240" w:lineRule="auto"/>
                    </w:pPr>
                    <w:r>
                      <w:t>Документ создан в электронной форме. № 004-6406/2022-9 от 15.07.2022.</w:t>
                    </w:r>
                  </w:p>
                  <w:p w:rsidR="000F7C64" w:rsidRDefault="000F7C64">
                    <w:pPr>
                      <w:pStyle w:val="afc"/>
                      <w:spacing w:line="240" w:lineRule="auto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100</w:t>
                    </w:r>
                    <w:r>
                      <w:fldChar w:fldCharType="end"/>
                    </w:r>
                    <w:r>
                      <w:t xml:space="preserve"> из 246. Страница создана: 14.07.2022 15:30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64" w:rsidRDefault="000F7C64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95" w:rsidRDefault="00AB0895">
      <w:pPr>
        <w:spacing w:after="0" w:line="240" w:lineRule="auto"/>
      </w:pPr>
      <w:r>
        <w:separator/>
      </w:r>
    </w:p>
  </w:footnote>
  <w:footnote w:type="continuationSeparator" w:id="0">
    <w:p w:rsidR="00AB0895" w:rsidRDefault="00AB0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64" w:rsidRDefault="000F7C64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65492060" wp14:editId="416BE196">
              <wp:simplePos x="0" y="0"/>
              <wp:positionH relativeFrom="page">
                <wp:posOffset>4044315</wp:posOffset>
              </wp:positionH>
              <wp:positionV relativeFrom="page">
                <wp:posOffset>349885</wp:posOffset>
              </wp:positionV>
              <wp:extent cx="121920" cy="106680"/>
              <wp:effectExtent l="0" t="0" r="0" b="0"/>
              <wp:wrapNone/>
              <wp:docPr id="166" name="Shape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7C64" w:rsidRDefault="000F7C64">
                          <w:pPr>
                            <w:pStyle w:val="afc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7A35F192" id="_x0000_t202" coordsize="21600,21600" o:spt="202" path="m,l,21600r21600,l21600,xe">
              <v:stroke joinstyle="miter"/>
              <v:path gradientshapeok="t" o:connecttype="rect"/>
            </v:shapetype>
            <v:shape id="Shape 166" o:spid="_x0000_s1026" type="#_x0000_t202" style="position:absolute;margin-left:318.45pt;margin-top:27.55pt;width:9.6pt;height:8.4pt;z-index:-2516469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" filled="f" stroked="f">
              <v:textbox style="mso-fit-shape-to-text:t" inset="0,0,0,0">
                <w:txbxContent>
                  <w:p w:rsidR="000F7C64" w:rsidRDefault="000F7C64">
                    <w:pPr>
                      <w:pStyle w:val="afc"/>
                      <w:spacing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758485"/>
      <w:docPartObj>
        <w:docPartGallery w:val="Page Numbers (Top of Page)"/>
        <w:docPartUnique/>
      </w:docPartObj>
    </w:sdtPr>
    <w:sdtEndPr/>
    <w:sdtContent>
      <w:p w:rsidR="000F7C64" w:rsidRDefault="000F7C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2D3">
          <w:rPr>
            <w:noProof/>
          </w:rPr>
          <w:t>2</w:t>
        </w:r>
        <w:r>
          <w:fldChar w:fldCharType="end"/>
        </w:r>
      </w:p>
    </w:sdtContent>
  </w:sdt>
  <w:p w:rsidR="000F7C64" w:rsidRDefault="000F7C64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6D8"/>
    <w:multiLevelType w:val="multilevel"/>
    <w:tmpl w:val="E94E1CA0"/>
    <w:lvl w:ilvl="0">
      <w:start w:val="3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07C7B"/>
    <w:multiLevelType w:val="hybridMultilevel"/>
    <w:tmpl w:val="ECB690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E2C8E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A04D8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F4D0F"/>
    <w:multiLevelType w:val="hybridMultilevel"/>
    <w:tmpl w:val="2BD872BA"/>
    <w:lvl w:ilvl="0" w:tplc="DC6C9A9C">
      <w:start w:val="1"/>
      <w:numFmt w:val="decimal"/>
      <w:lvlText w:val="%1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2E5E1697"/>
    <w:multiLevelType w:val="multilevel"/>
    <w:tmpl w:val="C93C9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8321C2"/>
    <w:multiLevelType w:val="multilevel"/>
    <w:tmpl w:val="A04CE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630E98"/>
    <w:multiLevelType w:val="multilevel"/>
    <w:tmpl w:val="08C4A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22"/>
  </w:num>
  <w:num w:numId="5">
    <w:abstractNumId w:val="13"/>
  </w:num>
  <w:num w:numId="6">
    <w:abstractNumId w:val="5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  <w:num w:numId="12">
    <w:abstractNumId w:val="20"/>
  </w:num>
  <w:num w:numId="13">
    <w:abstractNumId w:val="19"/>
  </w:num>
  <w:num w:numId="14">
    <w:abstractNumId w:val="21"/>
  </w:num>
  <w:num w:numId="15">
    <w:abstractNumId w:val="12"/>
  </w:num>
  <w:num w:numId="16">
    <w:abstractNumId w:val="17"/>
  </w:num>
  <w:num w:numId="17">
    <w:abstractNumId w:val="0"/>
  </w:num>
  <w:num w:numId="18">
    <w:abstractNumId w:val="10"/>
  </w:num>
  <w:num w:numId="19">
    <w:abstractNumId w:val="7"/>
  </w:num>
  <w:num w:numId="20">
    <w:abstractNumId w:val="15"/>
  </w:num>
  <w:num w:numId="21">
    <w:abstractNumId w:val="16"/>
  </w:num>
  <w:num w:numId="22">
    <w:abstractNumId w:val="3"/>
  </w:num>
  <w:num w:numId="23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3539"/>
    <w:rsid w:val="00005B8D"/>
    <w:rsid w:val="00010B6C"/>
    <w:rsid w:val="00013DDB"/>
    <w:rsid w:val="000326C3"/>
    <w:rsid w:val="00034B51"/>
    <w:rsid w:val="00052FE5"/>
    <w:rsid w:val="0005392B"/>
    <w:rsid w:val="00063C2E"/>
    <w:rsid w:val="00064D69"/>
    <w:rsid w:val="00073468"/>
    <w:rsid w:val="00073FB7"/>
    <w:rsid w:val="00076307"/>
    <w:rsid w:val="0008749A"/>
    <w:rsid w:val="000C0E6C"/>
    <w:rsid w:val="000F7C64"/>
    <w:rsid w:val="00100571"/>
    <w:rsid w:val="00103455"/>
    <w:rsid w:val="001112FD"/>
    <w:rsid w:val="00116814"/>
    <w:rsid w:val="00134D49"/>
    <w:rsid w:val="00142D06"/>
    <w:rsid w:val="00144513"/>
    <w:rsid w:val="0014456C"/>
    <w:rsid w:val="00175534"/>
    <w:rsid w:val="00185B8B"/>
    <w:rsid w:val="00197140"/>
    <w:rsid w:val="00197332"/>
    <w:rsid w:val="001A061B"/>
    <w:rsid w:val="001A38D3"/>
    <w:rsid w:val="001C30B2"/>
    <w:rsid w:val="001D5DD4"/>
    <w:rsid w:val="001D6659"/>
    <w:rsid w:val="001F4D47"/>
    <w:rsid w:val="00200944"/>
    <w:rsid w:val="00221847"/>
    <w:rsid w:val="002244A5"/>
    <w:rsid w:val="0023042E"/>
    <w:rsid w:val="00247E9B"/>
    <w:rsid w:val="002570CF"/>
    <w:rsid w:val="00266D90"/>
    <w:rsid w:val="00270E58"/>
    <w:rsid w:val="002811CE"/>
    <w:rsid w:val="002908B8"/>
    <w:rsid w:val="00295D59"/>
    <w:rsid w:val="00295F6A"/>
    <w:rsid w:val="002977AD"/>
    <w:rsid w:val="0029784B"/>
    <w:rsid w:val="002A4440"/>
    <w:rsid w:val="002B3E6A"/>
    <w:rsid w:val="002C11F6"/>
    <w:rsid w:val="002C1812"/>
    <w:rsid w:val="002D4054"/>
    <w:rsid w:val="002D5F51"/>
    <w:rsid w:val="002F5CC3"/>
    <w:rsid w:val="00317678"/>
    <w:rsid w:val="00321198"/>
    <w:rsid w:val="0032721D"/>
    <w:rsid w:val="00327BCD"/>
    <w:rsid w:val="003404B2"/>
    <w:rsid w:val="0035770A"/>
    <w:rsid w:val="00370073"/>
    <w:rsid w:val="003A074B"/>
    <w:rsid w:val="003A5A39"/>
    <w:rsid w:val="003B2D96"/>
    <w:rsid w:val="003B6C3D"/>
    <w:rsid w:val="003C03E1"/>
    <w:rsid w:val="003C29E5"/>
    <w:rsid w:val="003C7CAF"/>
    <w:rsid w:val="003D1B2D"/>
    <w:rsid w:val="003D761A"/>
    <w:rsid w:val="003E4E7C"/>
    <w:rsid w:val="003E6FE2"/>
    <w:rsid w:val="00401DFB"/>
    <w:rsid w:val="00412273"/>
    <w:rsid w:val="004173D0"/>
    <w:rsid w:val="0042698B"/>
    <w:rsid w:val="0043768C"/>
    <w:rsid w:val="004429F2"/>
    <w:rsid w:val="0046298C"/>
    <w:rsid w:val="00465952"/>
    <w:rsid w:val="00472BB4"/>
    <w:rsid w:val="0048354D"/>
    <w:rsid w:val="004962A3"/>
    <w:rsid w:val="00496845"/>
    <w:rsid w:val="00497E73"/>
    <w:rsid w:val="004A2AC1"/>
    <w:rsid w:val="004A77C3"/>
    <w:rsid w:val="004B45FF"/>
    <w:rsid w:val="004C5FF3"/>
    <w:rsid w:val="004C7D6D"/>
    <w:rsid w:val="004D0580"/>
    <w:rsid w:val="004D120B"/>
    <w:rsid w:val="004E2DDE"/>
    <w:rsid w:val="004E40DB"/>
    <w:rsid w:val="0052572C"/>
    <w:rsid w:val="00530F8F"/>
    <w:rsid w:val="00536722"/>
    <w:rsid w:val="00545D75"/>
    <w:rsid w:val="00547CA0"/>
    <w:rsid w:val="00552AAB"/>
    <w:rsid w:val="00590AF0"/>
    <w:rsid w:val="005941BE"/>
    <w:rsid w:val="005961C5"/>
    <w:rsid w:val="005A0E7A"/>
    <w:rsid w:val="005A5D12"/>
    <w:rsid w:val="005B3116"/>
    <w:rsid w:val="005D7D12"/>
    <w:rsid w:val="005E2FB4"/>
    <w:rsid w:val="005E7747"/>
    <w:rsid w:val="005F06DD"/>
    <w:rsid w:val="00604D18"/>
    <w:rsid w:val="00615070"/>
    <w:rsid w:val="00681A95"/>
    <w:rsid w:val="00682945"/>
    <w:rsid w:val="00686723"/>
    <w:rsid w:val="00694A18"/>
    <w:rsid w:val="006C3F5C"/>
    <w:rsid w:val="006C54FE"/>
    <w:rsid w:val="006D0387"/>
    <w:rsid w:val="006D53B4"/>
    <w:rsid w:val="006E66BE"/>
    <w:rsid w:val="006F6397"/>
    <w:rsid w:val="00700B9B"/>
    <w:rsid w:val="007252D3"/>
    <w:rsid w:val="00727FBD"/>
    <w:rsid w:val="007439B0"/>
    <w:rsid w:val="00773C56"/>
    <w:rsid w:val="00777EA7"/>
    <w:rsid w:val="0078287F"/>
    <w:rsid w:val="007855EB"/>
    <w:rsid w:val="00791AC0"/>
    <w:rsid w:val="007945BD"/>
    <w:rsid w:val="007A1CCF"/>
    <w:rsid w:val="007A33A9"/>
    <w:rsid w:val="007A4F47"/>
    <w:rsid w:val="007C52B4"/>
    <w:rsid w:val="007E51BF"/>
    <w:rsid w:val="007E69C4"/>
    <w:rsid w:val="0084431C"/>
    <w:rsid w:val="0084761D"/>
    <w:rsid w:val="00853F2B"/>
    <w:rsid w:val="00862F56"/>
    <w:rsid w:val="008801AC"/>
    <w:rsid w:val="008908EC"/>
    <w:rsid w:val="00893764"/>
    <w:rsid w:val="00895565"/>
    <w:rsid w:val="008D67FB"/>
    <w:rsid w:val="009006FE"/>
    <w:rsid w:val="0090712E"/>
    <w:rsid w:val="009229E3"/>
    <w:rsid w:val="0092435E"/>
    <w:rsid w:val="009478E8"/>
    <w:rsid w:val="009540A8"/>
    <w:rsid w:val="0095528A"/>
    <w:rsid w:val="009571C8"/>
    <w:rsid w:val="00965328"/>
    <w:rsid w:val="00971761"/>
    <w:rsid w:val="00976D8A"/>
    <w:rsid w:val="00995A1A"/>
    <w:rsid w:val="009B4992"/>
    <w:rsid w:val="009B6E08"/>
    <w:rsid w:val="009C460F"/>
    <w:rsid w:val="009C6F51"/>
    <w:rsid w:val="009D287A"/>
    <w:rsid w:val="009D5B06"/>
    <w:rsid w:val="009F070E"/>
    <w:rsid w:val="009F4228"/>
    <w:rsid w:val="009F4A9C"/>
    <w:rsid w:val="00A00974"/>
    <w:rsid w:val="00A14B6F"/>
    <w:rsid w:val="00A2369B"/>
    <w:rsid w:val="00A24CD3"/>
    <w:rsid w:val="00A3421D"/>
    <w:rsid w:val="00A42EC9"/>
    <w:rsid w:val="00A47058"/>
    <w:rsid w:val="00A56411"/>
    <w:rsid w:val="00A578C0"/>
    <w:rsid w:val="00A64B28"/>
    <w:rsid w:val="00A6671B"/>
    <w:rsid w:val="00A67235"/>
    <w:rsid w:val="00A76FB0"/>
    <w:rsid w:val="00A83032"/>
    <w:rsid w:val="00A90E41"/>
    <w:rsid w:val="00A9342A"/>
    <w:rsid w:val="00A97C3D"/>
    <w:rsid w:val="00AA23A2"/>
    <w:rsid w:val="00AA4954"/>
    <w:rsid w:val="00AB0895"/>
    <w:rsid w:val="00AB66A1"/>
    <w:rsid w:val="00AC06BD"/>
    <w:rsid w:val="00AC7A3F"/>
    <w:rsid w:val="00B00D4C"/>
    <w:rsid w:val="00B073A5"/>
    <w:rsid w:val="00B13DBB"/>
    <w:rsid w:val="00B2144A"/>
    <w:rsid w:val="00B27E64"/>
    <w:rsid w:val="00B30565"/>
    <w:rsid w:val="00B33F0F"/>
    <w:rsid w:val="00B44B32"/>
    <w:rsid w:val="00B77A47"/>
    <w:rsid w:val="00BA5EB0"/>
    <w:rsid w:val="00BB6036"/>
    <w:rsid w:val="00BC0B61"/>
    <w:rsid w:val="00BC1BA1"/>
    <w:rsid w:val="00BD0E8F"/>
    <w:rsid w:val="00BD241B"/>
    <w:rsid w:val="00BE405A"/>
    <w:rsid w:val="00BF5A0A"/>
    <w:rsid w:val="00C07021"/>
    <w:rsid w:val="00C17D96"/>
    <w:rsid w:val="00C20D40"/>
    <w:rsid w:val="00C30BD1"/>
    <w:rsid w:val="00C35B19"/>
    <w:rsid w:val="00C36519"/>
    <w:rsid w:val="00C4035B"/>
    <w:rsid w:val="00C46E2F"/>
    <w:rsid w:val="00C651F4"/>
    <w:rsid w:val="00C7713A"/>
    <w:rsid w:val="00C85E8A"/>
    <w:rsid w:val="00C9497F"/>
    <w:rsid w:val="00C97797"/>
    <w:rsid w:val="00CA4E0A"/>
    <w:rsid w:val="00CB28B3"/>
    <w:rsid w:val="00CB3970"/>
    <w:rsid w:val="00CB6696"/>
    <w:rsid w:val="00CC7054"/>
    <w:rsid w:val="00CE098B"/>
    <w:rsid w:val="00CF1BE9"/>
    <w:rsid w:val="00CF2E58"/>
    <w:rsid w:val="00D04A4C"/>
    <w:rsid w:val="00D2240B"/>
    <w:rsid w:val="00D263E4"/>
    <w:rsid w:val="00D31703"/>
    <w:rsid w:val="00D53A6D"/>
    <w:rsid w:val="00D544B9"/>
    <w:rsid w:val="00D54C61"/>
    <w:rsid w:val="00D63132"/>
    <w:rsid w:val="00D7339B"/>
    <w:rsid w:val="00D7606E"/>
    <w:rsid w:val="00D960F7"/>
    <w:rsid w:val="00DF2DAB"/>
    <w:rsid w:val="00DF3A27"/>
    <w:rsid w:val="00DF4845"/>
    <w:rsid w:val="00DF5E9B"/>
    <w:rsid w:val="00DF5EC0"/>
    <w:rsid w:val="00E06509"/>
    <w:rsid w:val="00E06B4A"/>
    <w:rsid w:val="00E11EA3"/>
    <w:rsid w:val="00E236A9"/>
    <w:rsid w:val="00E24FAC"/>
    <w:rsid w:val="00E25C0E"/>
    <w:rsid w:val="00E26141"/>
    <w:rsid w:val="00E401FA"/>
    <w:rsid w:val="00E460BC"/>
    <w:rsid w:val="00EA1B97"/>
    <w:rsid w:val="00EA3FAE"/>
    <w:rsid w:val="00EA413C"/>
    <w:rsid w:val="00EB43B8"/>
    <w:rsid w:val="00EB51C4"/>
    <w:rsid w:val="00EB5AA4"/>
    <w:rsid w:val="00EB6B7D"/>
    <w:rsid w:val="00EB7259"/>
    <w:rsid w:val="00EC183B"/>
    <w:rsid w:val="00EF362A"/>
    <w:rsid w:val="00EF3A04"/>
    <w:rsid w:val="00EF6284"/>
    <w:rsid w:val="00F04B49"/>
    <w:rsid w:val="00F063DE"/>
    <w:rsid w:val="00F119A5"/>
    <w:rsid w:val="00F3159C"/>
    <w:rsid w:val="00F31AC6"/>
    <w:rsid w:val="00F348E8"/>
    <w:rsid w:val="00F42503"/>
    <w:rsid w:val="00F434FD"/>
    <w:rsid w:val="00F66667"/>
    <w:rsid w:val="00F718C6"/>
    <w:rsid w:val="00F76F41"/>
    <w:rsid w:val="00F8044E"/>
    <w:rsid w:val="00F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59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7945B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7945B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7945B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945B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9">
    <w:name w:val="Сноска_"/>
    <w:basedOn w:val="a0"/>
    <w:link w:val="afa"/>
    <w:rsid w:val="00536722"/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Колонтитул_"/>
    <w:basedOn w:val="a0"/>
    <w:link w:val="afc"/>
    <w:rsid w:val="00536722"/>
    <w:rPr>
      <w:rFonts w:ascii="Arial" w:eastAsia="Arial" w:hAnsi="Arial" w:cs="Arial"/>
      <w:sz w:val="16"/>
      <w:szCs w:val="16"/>
    </w:rPr>
  </w:style>
  <w:style w:type="paragraph" w:customStyle="1" w:styleId="afa">
    <w:name w:val="Сноска"/>
    <w:basedOn w:val="a"/>
    <w:link w:val="af9"/>
    <w:rsid w:val="005367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Колонтитул"/>
    <w:basedOn w:val="a"/>
    <w:link w:val="afb"/>
    <w:rsid w:val="00536722"/>
    <w:pPr>
      <w:widowControl w:val="0"/>
      <w:spacing w:after="0" w:line="206" w:lineRule="auto"/>
    </w:pPr>
    <w:rPr>
      <w:rFonts w:ascii="Arial" w:eastAsia="Arial" w:hAnsi="Arial" w:cs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54C61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59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7945B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7945B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7945B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945B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9">
    <w:name w:val="Сноска_"/>
    <w:basedOn w:val="a0"/>
    <w:link w:val="afa"/>
    <w:rsid w:val="00536722"/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Колонтитул_"/>
    <w:basedOn w:val="a0"/>
    <w:link w:val="afc"/>
    <w:rsid w:val="00536722"/>
    <w:rPr>
      <w:rFonts w:ascii="Arial" w:eastAsia="Arial" w:hAnsi="Arial" w:cs="Arial"/>
      <w:sz w:val="16"/>
      <w:szCs w:val="16"/>
    </w:rPr>
  </w:style>
  <w:style w:type="paragraph" w:customStyle="1" w:styleId="afa">
    <w:name w:val="Сноска"/>
    <w:basedOn w:val="a"/>
    <w:link w:val="af9"/>
    <w:rsid w:val="005367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Колонтитул"/>
    <w:basedOn w:val="a"/>
    <w:link w:val="afb"/>
    <w:rsid w:val="00536722"/>
    <w:pPr>
      <w:widowControl w:val="0"/>
      <w:spacing w:after="0" w:line="206" w:lineRule="auto"/>
    </w:pPr>
    <w:rPr>
      <w:rFonts w:ascii="Arial" w:eastAsia="Arial" w:hAnsi="Arial" w:cs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54C61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B67DC-6174-4C3E-9BCF-3E1396CD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1865</Characters>
  <Application>Microsoft Office Word</Application>
  <DocSecurity>0</DocSecurity>
  <Lines>45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Утвержден </vt:lpstr>
      <vt:lpstr>    1. Общие положения</vt:lpstr>
      <vt:lpstr>        3.2. Особенности выполнения административных процедур в электронной форме.</vt:lpstr>
      <vt:lpstr>4. Формы контроля за исполнением административного регламента</vt:lpstr>
      <vt:lpstr/>
      <vt:lpstr>    </vt:lpstr>
      <vt:lpstr>    5. Досудебный (внесудебный) порядок обжалования решений</vt:lpstr>
      <vt:lpstr>    </vt:lpstr>
      <vt:lpstr>    Приложение 1</vt:lpstr>
      <vt:lpstr/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user</cp:lastModifiedBy>
  <cp:revision>5</cp:revision>
  <cp:lastPrinted>2023-06-29T08:06:00Z</cp:lastPrinted>
  <dcterms:created xsi:type="dcterms:W3CDTF">2023-04-26T08:14:00Z</dcterms:created>
  <dcterms:modified xsi:type="dcterms:W3CDTF">2023-07-03T13:36:00Z</dcterms:modified>
</cp:coreProperties>
</file>