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BC" w:rsidRPr="00434043" w:rsidRDefault="00CD47BC" w:rsidP="00CD47BC">
      <w:pPr>
        <w:jc w:val="center"/>
        <w:rPr>
          <w:sz w:val="28"/>
          <w:szCs w:val="28"/>
        </w:rPr>
      </w:pPr>
      <w:r w:rsidRPr="00434043">
        <w:rPr>
          <w:sz w:val="28"/>
          <w:szCs w:val="28"/>
        </w:rPr>
        <w:t>АДМИНИСТРАЦИЯ</w:t>
      </w:r>
    </w:p>
    <w:p w:rsidR="00CD47BC" w:rsidRPr="00434043" w:rsidRDefault="00CD47BC" w:rsidP="00CD47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3404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</w:t>
      </w:r>
    </w:p>
    <w:p w:rsidR="00CD47BC" w:rsidRPr="00434043" w:rsidRDefault="00CD47BC" w:rsidP="00CD47BC">
      <w:pPr>
        <w:jc w:val="center"/>
        <w:rPr>
          <w:sz w:val="28"/>
          <w:szCs w:val="28"/>
        </w:rPr>
      </w:pPr>
      <w:r w:rsidRPr="00434043">
        <w:rPr>
          <w:sz w:val="28"/>
          <w:szCs w:val="28"/>
        </w:rPr>
        <w:t>МЕЛЬНИКОВСКОЕ СЕЛЬСКОЕ ПОСЕЛЕНИЕ</w:t>
      </w:r>
    </w:p>
    <w:p w:rsidR="00CD47BC" w:rsidRPr="00434043" w:rsidRDefault="00CD47BC" w:rsidP="00CD47BC">
      <w:pPr>
        <w:jc w:val="center"/>
        <w:rPr>
          <w:sz w:val="28"/>
          <w:szCs w:val="28"/>
        </w:rPr>
      </w:pPr>
      <w:r w:rsidRPr="00434043">
        <w:rPr>
          <w:sz w:val="28"/>
          <w:szCs w:val="28"/>
        </w:rPr>
        <w:t>МУНИЦИПАЛЬНОГО ОБРАЗОВАНИЯ ПРИОЗЕРСКИЙ</w:t>
      </w:r>
    </w:p>
    <w:p w:rsidR="00CD47BC" w:rsidRPr="00434043" w:rsidRDefault="00CD47BC" w:rsidP="00CD47BC">
      <w:pPr>
        <w:jc w:val="center"/>
        <w:rPr>
          <w:sz w:val="28"/>
          <w:szCs w:val="28"/>
        </w:rPr>
      </w:pPr>
      <w:r w:rsidRPr="00434043">
        <w:rPr>
          <w:sz w:val="28"/>
          <w:szCs w:val="28"/>
        </w:rPr>
        <w:t>МУНИЦИПАЛЬНЫЙ РАЙОН ЛЕНИНГРАДСКОЙ ОБЛАСТИ</w:t>
      </w:r>
    </w:p>
    <w:p w:rsidR="00CD47BC" w:rsidRPr="009C2B31" w:rsidRDefault="00CD47BC" w:rsidP="00CD47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4043">
        <w:rPr>
          <w:bCs/>
          <w:sz w:val="28"/>
          <w:szCs w:val="28"/>
        </w:rPr>
        <w:t>ПОСТАНОВЛЕНИЕ</w:t>
      </w:r>
    </w:p>
    <w:p w:rsidR="00CD47BC" w:rsidRPr="00434043" w:rsidRDefault="00CD47BC" w:rsidP="00CD47B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D47BC" w:rsidRPr="00434043" w:rsidRDefault="00CD47BC" w:rsidP="00CD47BC">
      <w:pPr>
        <w:autoSpaceDE w:val="0"/>
        <w:autoSpaceDN w:val="0"/>
        <w:adjustRightInd w:val="0"/>
        <w:rPr>
          <w:bCs/>
          <w:sz w:val="28"/>
          <w:szCs w:val="28"/>
        </w:rPr>
      </w:pPr>
      <w:r w:rsidRPr="0043404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Pr="004340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18   апреля   2023 </w:t>
      </w:r>
      <w:r w:rsidRPr="00434043">
        <w:rPr>
          <w:bCs/>
          <w:sz w:val="28"/>
          <w:szCs w:val="28"/>
        </w:rPr>
        <w:t xml:space="preserve"> года   № </w:t>
      </w:r>
      <w:r>
        <w:rPr>
          <w:bCs/>
          <w:sz w:val="28"/>
          <w:szCs w:val="28"/>
        </w:rPr>
        <w:t>132</w:t>
      </w:r>
    </w:p>
    <w:p w:rsidR="00CD47BC" w:rsidRDefault="00CD47BC" w:rsidP="00CD47BC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CD47BC" w:rsidRPr="00434043" w:rsidTr="00793BC7">
        <w:trPr>
          <w:trHeight w:val="565"/>
        </w:trPr>
        <w:tc>
          <w:tcPr>
            <w:tcW w:w="4111" w:type="dxa"/>
          </w:tcPr>
          <w:p w:rsidR="00CD47BC" w:rsidRPr="00434043" w:rsidRDefault="00CD47BC" w:rsidP="00793BC7">
            <w:pPr>
              <w:jc w:val="both"/>
              <w:rPr>
                <w:sz w:val="28"/>
                <w:szCs w:val="28"/>
              </w:rPr>
            </w:pPr>
            <w:r w:rsidRPr="0043404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образовании</w:t>
            </w:r>
            <w:r w:rsidRPr="00434043">
              <w:rPr>
                <w:sz w:val="28"/>
                <w:szCs w:val="28"/>
              </w:rPr>
              <w:t xml:space="preserve"> комиссии по координации работы по противоде</w:t>
            </w:r>
            <w:r>
              <w:rPr>
                <w:sz w:val="28"/>
                <w:szCs w:val="28"/>
              </w:rPr>
              <w:t xml:space="preserve">йствию коррупции в муниципальном образовании Мельниковское сельское поселение  </w:t>
            </w:r>
          </w:p>
        </w:tc>
      </w:tr>
    </w:tbl>
    <w:p w:rsidR="00CD47BC" w:rsidRPr="00434043" w:rsidRDefault="00CD47BC" w:rsidP="00CD47BC">
      <w:pPr>
        <w:rPr>
          <w:sz w:val="28"/>
          <w:szCs w:val="28"/>
        </w:rPr>
      </w:pPr>
    </w:p>
    <w:p w:rsidR="00CD47BC" w:rsidRPr="00434043" w:rsidRDefault="00CD47BC" w:rsidP="00CD47BC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3404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  Указом Президента Российской Федерации от 15.07.2015 № 364 «О мерах по совершенствованию организации деятельности в области противодействия коррупции», руководствуясь постановлением Губернатора Ленинградской области от 09.10.2015 № 64-пг «Об образовании комиссии по координации работы по противодействию коррупции в Ленинградской области», Уставом муниципального образования </w:t>
      </w:r>
      <w:r>
        <w:rPr>
          <w:sz w:val="28"/>
          <w:szCs w:val="28"/>
        </w:rPr>
        <w:t xml:space="preserve">Мельниковское </w:t>
      </w:r>
      <w:r w:rsidRPr="00434043">
        <w:rPr>
          <w:sz w:val="28"/>
          <w:szCs w:val="28"/>
        </w:rPr>
        <w:t xml:space="preserve"> сельское поселение</w:t>
      </w:r>
      <w:proofErr w:type="gramEnd"/>
      <w:r w:rsidRPr="00434043">
        <w:rPr>
          <w:sz w:val="28"/>
          <w:szCs w:val="28"/>
        </w:rPr>
        <w:t xml:space="preserve"> муниципального образования </w:t>
      </w:r>
      <w:proofErr w:type="spellStart"/>
      <w:r w:rsidRPr="00434043">
        <w:rPr>
          <w:sz w:val="28"/>
          <w:szCs w:val="28"/>
        </w:rPr>
        <w:t>Приозерский</w:t>
      </w:r>
      <w:proofErr w:type="spellEnd"/>
      <w:r w:rsidRPr="00434043">
        <w:rPr>
          <w:sz w:val="28"/>
          <w:szCs w:val="28"/>
        </w:rPr>
        <w:t xml:space="preserve"> муниципальный район Ленинградской области, администрация муниципального образования </w:t>
      </w:r>
      <w:r>
        <w:rPr>
          <w:sz w:val="28"/>
          <w:szCs w:val="28"/>
        </w:rPr>
        <w:t>Мельниковское</w:t>
      </w:r>
      <w:r w:rsidRPr="00434043">
        <w:rPr>
          <w:sz w:val="28"/>
          <w:szCs w:val="28"/>
        </w:rPr>
        <w:t xml:space="preserve"> сельское поселение ПОСТАНОВЛЯЕТ:</w:t>
      </w:r>
    </w:p>
    <w:p w:rsidR="00CD47BC" w:rsidRPr="00434043" w:rsidRDefault="00CD47BC" w:rsidP="00CD47BC">
      <w:pPr>
        <w:tabs>
          <w:tab w:val="left" w:pos="0"/>
        </w:tabs>
        <w:ind w:firstLine="709"/>
        <w:jc w:val="both"/>
        <w:textAlignment w:val="baseline"/>
        <w:rPr>
          <w:sz w:val="28"/>
          <w:szCs w:val="28"/>
        </w:rPr>
      </w:pPr>
      <w:r w:rsidRPr="00434043">
        <w:rPr>
          <w:sz w:val="28"/>
          <w:szCs w:val="28"/>
        </w:rPr>
        <w:t xml:space="preserve">1. Утвердить Положение о комиссии по координации работы по противодействию коррупции в </w:t>
      </w:r>
      <w:r>
        <w:rPr>
          <w:sz w:val="28"/>
          <w:szCs w:val="28"/>
        </w:rPr>
        <w:t xml:space="preserve">муниципальном образовании Мельниковское </w:t>
      </w:r>
      <w:r w:rsidRPr="0043404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  <w:r w:rsidRPr="00434043">
        <w:rPr>
          <w:sz w:val="28"/>
          <w:szCs w:val="28"/>
        </w:rPr>
        <w:t>, согласно приложению к настоящему постановлению (Приложение 1).</w:t>
      </w:r>
    </w:p>
    <w:p w:rsidR="00CD47BC" w:rsidRPr="00434043" w:rsidRDefault="00CD47BC" w:rsidP="00CD47BC">
      <w:pPr>
        <w:tabs>
          <w:tab w:val="left" w:pos="0"/>
        </w:tabs>
        <w:ind w:firstLine="709"/>
        <w:jc w:val="both"/>
        <w:textAlignment w:val="baseline"/>
        <w:rPr>
          <w:sz w:val="28"/>
          <w:szCs w:val="28"/>
        </w:rPr>
      </w:pPr>
      <w:r w:rsidRPr="00434043">
        <w:rPr>
          <w:sz w:val="28"/>
          <w:szCs w:val="28"/>
        </w:rPr>
        <w:t>2. Утвердить состав комиссии по координации работ</w:t>
      </w:r>
      <w:r>
        <w:rPr>
          <w:sz w:val="28"/>
          <w:szCs w:val="28"/>
        </w:rPr>
        <w:t>ы по противодействию коррупции</w:t>
      </w:r>
      <w:r w:rsidRPr="00434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34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образовании Мельниковское </w:t>
      </w:r>
      <w:r w:rsidRPr="0043404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  <w:r w:rsidRPr="00434043">
        <w:rPr>
          <w:sz w:val="28"/>
          <w:szCs w:val="28"/>
        </w:rPr>
        <w:t>, согласно приложению к настоящему постановлению (Приложение 2).</w:t>
      </w:r>
    </w:p>
    <w:p w:rsidR="00CD47BC" w:rsidRDefault="00CD47BC" w:rsidP="00CD47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4043">
        <w:rPr>
          <w:sz w:val="28"/>
          <w:szCs w:val="28"/>
        </w:rPr>
        <w:t xml:space="preserve">4. </w:t>
      </w:r>
      <w:r w:rsidRPr="003771DF">
        <w:rPr>
          <w:sz w:val="28"/>
          <w:szCs w:val="28"/>
        </w:rPr>
        <w:t xml:space="preserve">Настоящее постановление опубликовать в средствах массовой информации и разместить на официальном сайте администрации муниципального образования Мельниковское сельское поселение муниципального образования </w:t>
      </w:r>
      <w:proofErr w:type="spellStart"/>
      <w:r w:rsidRPr="003771DF">
        <w:rPr>
          <w:sz w:val="28"/>
          <w:szCs w:val="28"/>
        </w:rPr>
        <w:t>Приозерский</w:t>
      </w:r>
      <w:proofErr w:type="spellEnd"/>
      <w:r w:rsidRPr="003771DF">
        <w:rPr>
          <w:sz w:val="28"/>
          <w:szCs w:val="28"/>
        </w:rPr>
        <w:t xml:space="preserve"> муниципальный район Ленинградской области</w:t>
      </w:r>
      <w:r>
        <w:rPr>
          <w:sz w:val="28"/>
          <w:szCs w:val="28"/>
        </w:rPr>
        <w:t xml:space="preserve">, </w:t>
      </w:r>
      <w:r w:rsidRPr="00E56FA4">
        <w:rPr>
          <w:sz w:val="28"/>
          <w:szCs w:val="28"/>
        </w:rPr>
        <w:t>постановление вступает в силу с момента опубликования.</w:t>
      </w:r>
    </w:p>
    <w:p w:rsidR="00CD47BC" w:rsidRDefault="00CD47BC" w:rsidP="00CD47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4043">
        <w:rPr>
          <w:sz w:val="28"/>
          <w:szCs w:val="28"/>
        </w:rPr>
        <w:t xml:space="preserve">5. </w:t>
      </w:r>
      <w:proofErr w:type="gramStart"/>
      <w:r w:rsidRPr="00434043">
        <w:rPr>
          <w:sz w:val="28"/>
          <w:szCs w:val="28"/>
        </w:rPr>
        <w:t>Контроль за</w:t>
      </w:r>
      <w:proofErr w:type="gramEnd"/>
      <w:r w:rsidRPr="00434043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CD47BC" w:rsidRDefault="00CD47BC" w:rsidP="00CD47BC">
      <w:pPr>
        <w:widowControl w:val="0"/>
        <w:autoSpaceDE w:val="0"/>
        <w:autoSpaceDN w:val="0"/>
        <w:rPr>
          <w:color w:val="333333"/>
          <w:sz w:val="28"/>
          <w:szCs w:val="28"/>
        </w:rPr>
      </w:pPr>
      <w:r w:rsidRPr="00434043">
        <w:rPr>
          <w:color w:val="333333"/>
          <w:sz w:val="28"/>
          <w:szCs w:val="28"/>
        </w:rPr>
        <w:t>Глава администрации</w:t>
      </w:r>
      <w:r>
        <w:rPr>
          <w:color w:val="333333"/>
          <w:sz w:val="28"/>
          <w:szCs w:val="28"/>
        </w:rPr>
        <w:t xml:space="preserve"> МО</w:t>
      </w:r>
    </w:p>
    <w:p w:rsidR="00CD47BC" w:rsidRPr="00CD47BC" w:rsidRDefault="00CD47BC" w:rsidP="00CD47BC">
      <w:pPr>
        <w:widowControl w:val="0"/>
        <w:autoSpaceDE w:val="0"/>
        <w:autoSpaceDN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Мельниковское сельское поселение</w:t>
      </w:r>
      <w:r w:rsidRPr="00434043">
        <w:rPr>
          <w:color w:val="333333"/>
          <w:sz w:val="28"/>
          <w:szCs w:val="28"/>
        </w:rPr>
        <w:t xml:space="preserve">                                                </w:t>
      </w:r>
      <w:r>
        <w:rPr>
          <w:color w:val="333333"/>
          <w:sz w:val="28"/>
          <w:szCs w:val="28"/>
        </w:rPr>
        <w:t xml:space="preserve">    В.В. Котов</w:t>
      </w:r>
    </w:p>
    <w:p w:rsidR="00CD47BC" w:rsidRDefault="00CD47BC" w:rsidP="00CD47BC"/>
    <w:p w:rsidR="00CD47BC" w:rsidRDefault="00CD47BC" w:rsidP="00CD47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D47BC" w:rsidRPr="00434043" w:rsidRDefault="00CD47BC" w:rsidP="00CD47B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47BC">
        <w:rPr>
          <w:sz w:val="28"/>
          <w:szCs w:val="28"/>
        </w:rPr>
        <w:t>С приложениями к Постановлению № 49 от 20.02.2023г. можно ознакомиться на официальном сайте муниципального образования Мельниковское сельское поселение -  melnikovo.org.ru</w:t>
      </w:r>
    </w:p>
    <w:sectPr w:rsidR="00CD47BC" w:rsidRPr="0043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8D"/>
    <w:rsid w:val="00014B48"/>
    <w:rsid w:val="009E308D"/>
    <w:rsid w:val="00A124C4"/>
    <w:rsid w:val="00C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2023-04-19T13:31:00Z</dcterms:created>
  <dcterms:modified xsi:type="dcterms:W3CDTF">2023-04-19T13:33:00Z</dcterms:modified>
</cp:coreProperties>
</file>