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4" w:rsidRPr="009C79F2" w:rsidRDefault="00037D44" w:rsidP="00037D44">
      <w:pPr>
        <w:ind w:left="-709"/>
        <w:jc w:val="center"/>
      </w:pPr>
      <w:r>
        <w:rPr>
          <w:noProof/>
        </w:rPr>
        <w:drawing>
          <wp:inline distT="0" distB="0" distL="0" distR="0" wp14:anchorId="0905C3ED" wp14:editId="3D3A134B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D44" w:rsidRPr="009C79F2" w:rsidRDefault="00037D44" w:rsidP="00037D44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037D44" w:rsidRPr="009C79F2" w:rsidRDefault="00037D44" w:rsidP="00037D44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037D44" w:rsidRPr="009C79F2" w:rsidRDefault="00037D44" w:rsidP="00037D44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037D44" w:rsidRPr="009C79F2" w:rsidRDefault="00037D44" w:rsidP="00037D44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37D44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37D44" w:rsidRPr="009C79F2" w:rsidRDefault="00037D44" w:rsidP="000D0B15">
            <w:pPr>
              <w:jc w:val="center"/>
              <w:rPr>
                <w:b/>
              </w:rPr>
            </w:pPr>
          </w:p>
        </w:tc>
      </w:tr>
    </w:tbl>
    <w:p w:rsidR="00037D44" w:rsidRDefault="00037D44" w:rsidP="00037D44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037D44" w:rsidRPr="00EF34B8" w:rsidRDefault="00037D44" w:rsidP="00037D44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37D44" w:rsidRDefault="00037D44" w:rsidP="00037D44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77</w:t>
      </w:r>
    </w:p>
    <w:p w:rsidR="00037D44" w:rsidRDefault="00037D44" w:rsidP="00037D44"/>
    <w:p w:rsidR="00037D44" w:rsidRDefault="00037D44" w:rsidP="00037D44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037D44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037D44" w:rsidRPr="00405214" w:rsidRDefault="00037D44" w:rsidP="000D0B15">
            <w:pPr>
              <w:jc w:val="center"/>
              <w:rPr>
                <w:b/>
                <w:bCs/>
              </w:rPr>
            </w:pPr>
            <w:r w:rsidRPr="00405214">
              <w:rPr>
                <w:b/>
              </w:rPr>
              <w:t>«О внесении изменений в административный реглам</w:t>
            </w:r>
            <w:r>
              <w:rPr>
                <w:b/>
              </w:rPr>
              <w:t>ент администрации Ромашкинского</w:t>
            </w:r>
            <w:r w:rsidRPr="00405214">
              <w:rPr>
                <w:b/>
              </w:rPr>
              <w:t xml:space="preserve"> сельского поселения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помещения», утвержденный постановлением администрации муниципаль</w:t>
            </w:r>
            <w:r>
              <w:rPr>
                <w:b/>
              </w:rPr>
              <w:t>ного образования Ромашкинское</w:t>
            </w:r>
            <w:r w:rsidRPr="00405214">
              <w:rPr>
                <w:b/>
              </w:rPr>
              <w:t xml:space="preserve"> сельское поселение Приозерского муниципального района Ленинградской области от  </w:t>
            </w:r>
            <w:r>
              <w:rPr>
                <w:b/>
              </w:rPr>
              <w:t xml:space="preserve">10 ноября </w:t>
            </w:r>
            <w:r w:rsidRPr="00405214">
              <w:rPr>
                <w:b/>
              </w:rPr>
              <w:t xml:space="preserve">2022 года № </w:t>
            </w:r>
            <w:r>
              <w:rPr>
                <w:b/>
              </w:rPr>
              <w:t>312</w:t>
            </w:r>
            <w:r w:rsidRPr="00405214">
              <w:rPr>
                <w:b/>
              </w:rPr>
              <w:t>»</w:t>
            </w:r>
          </w:p>
          <w:p w:rsidR="00037D44" w:rsidRPr="00405214" w:rsidRDefault="00037D44" w:rsidP="000D0B15">
            <w:pPr>
              <w:tabs>
                <w:tab w:val="left" w:pos="3958"/>
              </w:tabs>
              <w:jc w:val="center"/>
            </w:pPr>
          </w:p>
        </w:tc>
      </w:tr>
      <w:tr w:rsidR="00037D44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037D44" w:rsidRPr="001D2A52" w:rsidRDefault="00037D44" w:rsidP="000D0B15">
            <w:pPr>
              <w:jc w:val="center"/>
              <w:rPr>
                <w:b/>
              </w:rPr>
            </w:pPr>
          </w:p>
        </w:tc>
      </w:tr>
    </w:tbl>
    <w:p w:rsidR="00037D44" w:rsidRPr="001D2A52" w:rsidRDefault="00037D44" w:rsidP="00037D44">
      <w:pPr>
        <w:rPr>
          <w:b/>
          <w:sz w:val="18"/>
          <w:szCs w:val="18"/>
        </w:rPr>
      </w:pPr>
    </w:p>
    <w:p w:rsidR="00037D44" w:rsidRDefault="00037D44" w:rsidP="00037D44">
      <w:pPr>
        <w:widowControl w:val="0"/>
        <w:jc w:val="both"/>
      </w:pPr>
      <w:r>
        <w:t xml:space="preserve">      </w:t>
      </w:r>
      <w:r w:rsidRPr="009424D0">
        <w:rPr>
          <w:color w:val="000000"/>
        </w:rPr>
        <w:t xml:space="preserve">В соответствии с </w:t>
      </w:r>
      <w:r w:rsidRPr="009424D0">
        <w:t>Федеральным законом от 06.10.2003 года № 131-ФЗ «Об общих принципах организации местного самоуправ</w:t>
      </w:r>
      <w:r>
        <w:t>ления в Российской Федерации» (</w:t>
      </w:r>
      <w:r w:rsidRPr="009424D0">
        <w:t xml:space="preserve">с изменениями и дополнениями), </w:t>
      </w:r>
      <w:r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>
        <w:rPr>
          <w:color w:val="000000"/>
        </w:rPr>
        <w:t xml:space="preserve"> </w:t>
      </w:r>
      <w:proofErr w:type="gramStart"/>
      <w:r w:rsidRPr="009424D0">
        <w:rPr>
          <w:color w:val="000000"/>
        </w:rPr>
        <w:t xml:space="preserve">( </w:t>
      </w:r>
      <w:proofErr w:type="gramEnd"/>
      <w:r w:rsidRPr="009424D0">
        <w:rPr>
          <w:color w:val="000000"/>
        </w:rPr>
        <w:t>с изменениями и дополнениями)</w:t>
      </w:r>
      <w:r>
        <w:t xml:space="preserve">, </w:t>
      </w:r>
      <w:r w:rsidRPr="00114D9E">
        <w:t>руководствуясь</w:t>
      </w:r>
      <w:r>
        <w:t xml:space="preserve"> постановлением администрации Ромашкинского сельского</w:t>
      </w:r>
      <w:r w:rsidRPr="00114D9E">
        <w:t xml:space="preserve"> пос</w:t>
      </w:r>
      <w:r>
        <w:t>еления от 23 июня 2021 года № 143</w:t>
      </w:r>
      <w:r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>
        <w:t xml:space="preserve">, </w:t>
      </w:r>
      <w:r w:rsidRPr="009424D0">
        <w:rPr>
          <w:color w:val="000000"/>
        </w:rPr>
        <w:t xml:space="preserve">на основании </w:t>
      </w:r>
      <w:r>
        <w:rPr>
          <w:color w:val="000000"/>
        </w:rPr>
        <w:t>Устава</w:t>
      </w:r>
      <w:r w:rsidRPr="009424D0">
        <w:t xml:space="preserve"> </w:t>
      </w:r>
      <w:r>
        <w:t>Ромашкинского  сельского поселения  Приозерского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области, админист</w:t>
      </w:r>
      <w:r>
        <w:t xml:space="preserve">рация </w:t>
      </w:r>
      <w:r w:rsidRPr="009424D0">
        <w:t xml:space="preserve"> </w:t>
      </w:r>
      <w:r>
        <w:t xml:space="preserve">Ромашкинского  сельского поселения </w:t>
      </w:r>
      <w:r w:rsidRPr="009424D0">
        <w:t xml:space="preserve"> Приозе</w:t>
      </w:r>
      <w:r>
        <w:t>рского муниципального</w:t>
      </w:r>
      <w:r w:rsidRPr="009424D0">
        <w:t xml:space="preserve"> район</w:t>
      </w:r>
      <w:r>
        <w:t>а</w:t>
      </w:r>
      <w:r w:rsidRPr="009424D0">
        <w:t xml:space="preserve"> Ленинградской области ПОСТАНОВЛЯЕТ</w:t>
      </w:r>
      <w:r w:rsidRPr="009424D0">
        <w:rPr>
          <w:color w:val="000000"/>
        </w:rPr>
        <w:t>:</w:t>
      </w:r>
    </w:p>
    <w:p w:rsidR="00037D44" w:rsidRPr="0090621D" w:rsidRDefault="00037D44" w:rsidP="00037D44">
      <w:pPr>
        <w:ind w:firstLine="851"/>
        <w:jc w:val="both"/>
      </w:pPr>
      <w:r>
        <w:t xml:space="preserve">     1. </w:t>
      </w:r>
      <w:proofErr w:type="gramStart"/>
      <w:r w:rsidRPr="0090621D">
        <w:t>Внести в административный реглам</w:t>
      </w:r>
      <w:r>
        <w:t>ент администрации Ромашкинского</w:t>
      </w:r>
      <w:r w:rsidRPr="0090621D">
        <w:t xml:space="preserve"> сельского поселения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помещения», утвержденный постановлением администрации муниципаль</w:t>
      </w:r>
      <w:r>
        <w:t>ного образования Ромашкинское</w:t>
      </w:r>
      <w:r w:rsidRPr="0090621D">
        <w:t xml:space="preserve"> сельское поселение Приозерского муниципального района Лени</w:t>
      </w:r>
      <w:r>
        <w:t>нградской области от 10 ноября 2022 года № 312</w:t>
      </w:r>
      <w:r w:rsidRPr="0090621D">
        <w:t xml:space="preserve"> (далее – Регламент), следующие изменения:</w:t>
      </w:r>
      <w:proofErr w:type="gramEnd"/>
    </w:p>
    <w:p w:rsidR="00037D44" w:rsidRPr="0090621D" w:rsidRDefault="00037D44" w:rsidP="00037D44">
      <w:pPr>
        <w:ind w:firstLine="851"/>
        <w:jc w:val="both"/>
        <w:rPr>
          <w:b/>
          <w:bCs/>
        </w:rPr>
      </w:pPr>
      <w:r w:rsidRPr="0090621D">
        <w:rPr>
          <w:b/>
          <w:bCs/>
        </w:rPr>
        <w:t>1.1. В пункте 1.2 Регламента информацию о юридических лицах, имеющих право на получение муниципальной услуги, дополнить словами следующего содержания:</w:t>
      </w:r>
    </w:p>
    <w:p w:rsidR="00037D44" w:rsidRPr="0090621D" w:rsidRDefault="00037D44" w:rsidP="00037D4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2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 </w:t>
      </w:r>
      <w:r w:rsidRPr="0090621D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6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заявитель).»</w:t>
      </w:r>
    </w:p>
    <w:p w:rsidR="00037D44" w:rsidRPr="0090621D" w:rsidRDefault="00037D44" w:rsidP="00037D44">
      <w:pPr>
        <w:ind w:firstLine="851"/>
        <w:jc w:val="both"/>
        <w:rPr>
          <w:b/>
        </w:rPr>
      </w:pPr>
      <w:r w:rsidRPr="0090621D">
        <w:rPr>
          <w:b/>
        </w:rPr>
        <w:t>1.2.  Пункт 2.2.1 Регламента изложить в следующей редакции:</w:t>
      </w:r>
    </w:p>
    <w:p w:rsidR="00037D44" w:rsidRPr="0090621D" w:rsidRDefault="00037D44" w:rsidP="00037D44">
      <w:pPr>
        <w:ind w:firstLine="851"/>
        <w:jc w:val="both"/>
        <w:rPr>
          <w:bCs/>
        </w:rPr>
      </w:pPr>
      <w:r w:rsidRPr="0090621D">
        <w:rPr>
          <w:b/>
        </w:rPr>
        <w:t>«</w:t>
      </w:r>
      <w:r w:rsidRPr="0090621D">
        <w:t>2.2.1</w:t>
      </w:r>
      <w:proofErr w:type="gramStart"/>
      <w:r w:rsidRPr="0090621D">
        <w:t xml:space="preserve"> В</w:t>
      </w:r>
      <w:proofErr w:type="gramEnd"/>
      <w:r w:rsidRPr="0090621D">
        <w:t xml:space="preserve">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</w:t>
      </w:r>
      <w:r w:rsidRPr="0090621D">
        <w:lastRenderedPageBreak/>
        <w:t>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Pr="0090621D">
        <w:rPr>
          <w:bCs/>
        </w:rPr>
        <w:t xml:space="preserve"> (при технической реализации</w:t>
      </w:r>
      <w:r>
        <w:rPr>
          <w:bCs/>
        </w:rPr>
        <w:t>)</w:t>
      </w:r>
      <w:r w:rsidRPr="0090621D">
        <w:rPr>
          <w:bCs/>
        </w:rPr>
        <w:t>»</w:t>
      </w:r>
    </w:p>
    <w:p w:rsidR="00037D44" w:rsidRPr="0090621D" w:rsidRDefault="00037D44" w:rsidP="00037D44">
      <w:pPr>
        <w:ind w:firstLine="851"/>
        <w:jc w:val="both"/>
        <w:rPr>
          <w:b/>
        </w:rPr>
      </w:pPr>
      <w:r w:rsidRPr="0090621D">
        <w:rPr>
          <w:b/>
        </w:rPr>
        <w:t>1.</w:t>
      </w:r>
      <w:r>
        <w:rPr>
          <w:b/>
        </w:rPr>
        <w:t>3</w:t>
      </w:r>
      <w:r w:rsidRPr="0090621D">
        <w:rPr>
          <w:b/>
        </w:rPr>
        <w:t xml:space="preserve">. В заявлении (Приложение № </w:t>
      </w:r>
      <w:r>
        <w:rPr>
          <w:b/>
        </w:rPr>
        <w:t>1</w:t>
      </w:r>
      <w:r w:rsidRPr="0090621D">
        <w:rPr>
          <w:b/>
        </w:rPr>
        <w:t xml:space="preserve"> к административному регламенту) на предоставление муниципальной услуги исключить согласие на обработку персональных данных.</w:t>
      </w:r>
    </w:p>
    <w:p w:rsidR="00037D44" w:rsidRPr="0082615F" w:rsidRDefault="00037D44" w:rsidP="00037D44">
      <w:pPr>
        <w:jc w:val="both"/>
        <w:rPr>
          <w:lang w:eastAsia="en-US"/>
        </w:rPr>
      </w:pPr>
      <w:r>
        <w:t xml:space="preserve">    2.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3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037D44" w:rsidRDefault="00037D44" w:rsidP="00037D44">
      <w:pPr>
        <w:jc w:val="both"/>
      </w:pPr>
      <w:r>
        <w:t xml:space="preserve">     3.  Настоящее постановление вступает в силу со дня его опубликования.</w:t>
      </w:r>
    </w:p>
    <w:p w:rsidR="00037D44" w:rsidRDefault="00037D44" w:rsidP="00037D44">
      <w:pPr>
        <w:jc w:val="both"/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037D44" w:rsidRDefault="00037D44" w:rsidP="00037D44">
      <w:pPr>
        <w:jc w:val="both"/>
      </w:pPr>
    </w:p>
    <w:p w:rsidR="00037D44" w:rsidRPr="00114D9E" w:rsidRDefault="00037D44" w:rsidP="00037D44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037D44" w:rsidRDefault="00037D44" w:rsidP="00037D44">
      <w:pPr>
        <w:rPr>
          <w:sz w:val="16"/>
          <w:szCs w:val="16"/>
        </w:rPr>
      </w:pPr>
    </w:p>
    <w:p w:rsidR="00037D44" w:rsidRDefault="00037D44" w:rsidP="00037D44">
      <w:pPr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Default="00037D44" w:rsidP="00037D44">
      <w:pPr>
        <w:jc w:val="both"/>
        <w:rPr>
          <w:sz w:val="16"/>
          <w:szCs w:val="16"/>
        </w:rPr>
      </w:pPr>
    </w:p>
    <w:p w:rsidR="00037D44" w:rsidRPr="00E11B7F" w:rsidRDefault="00037D44" w:rsidP="00037D44">
      <w:pPr>
        <w:jc w:val="both"/>
      </w:pPr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6" w:history="1">
        <w:r w:rsidRPr="00E11B7F">
          <w:rPr>
            <w:rStyle w:val="a3"/>
            <w:lang w:val="en-US"/>
          </w:rPr>
          <w:t>www</w:t>
        </w:r>
        <w:r w:rsidRPr="00E11B7F">
          <w:rPr>
            <w:rStyle w:val="a3"/>
          </w:rPr>
          <w:t>.ромашкинское.рф</w:t>
        </w:r>
      </w:hyperlink>
    </w:p>
    <w:p w:rsidR="00037D44" w:rsidRDefault="00037D44" w:rsidP="00037D44"/>
    <w:p w:rsidR="00E24D46" w:rsidRDefault="00E24D46">
      <w:bookmarkStart w:id="1" w:name="_GoBack"/>
      <w:bookmarkEnd w:id="1"/>
    </w:p>
    <w:sectPr w:rsidR="00E2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3A"/>
    <w:rsid w:val="00037D44"/>
    <w:rsid w:val="00341D3A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D44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7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4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7D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D44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37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4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2024-03-07T09:20:00Z</dcterms:created>
  <dcterms:modified xsi:type="dcterms:W3CDTF">2024-03-07T09:21:00Z</dcterms:modified>
</cp:coreProperties>
</file>