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4C88" w14:textId="77777777" w:rsidR="00AC49A7" w:rsidRDefault="00AC49A7" w:rsidP="00AC49A7">
      <w:pPr>
        <w:pStyle w:val="a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СОВЕТ ДЕПУТАТОВ</w:t>
      </w:r>
    </w:p>
    <w:p w14:paraId="3D99D7B2" w14:textId="77777777" w:rsidR="00AC49A7" w:rsidRDefault="00AC49A7" w:rsidP="00AC49A7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14:paraId="51F49CC8" w14:textId="77777777" w:rsidR="00AC49A7" w:rsidRDefault="00AC49A7" w:rsidP="00AC49A7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14:paraId="302F8BAF" w14:textId="77777777" w:rsidR="00AC49A7" w:rsidRDefault="00AC49A7" w:rsidP="00AC49A7">
      <w:pPr>
        <w:jc w:val="center"/>
        <w:rPr>
          <w:bCs/>
          <w:sz w:val="26"/>
        </w:rPr>
      </w:pPr>
      <w:r>
        <w:rPr>
          <w:bCs/>
          <w:sz w:val="26"/>
        </w:rPr>
        <w:t xml:space="preserve">муниципального образования Приозерский муниципальный район </w:t>
      </w:r>
    </w:p>
    <w:p w14:paraId="2B0E890C" w14:textId="77777777" w:rsidR="00AC49A7" w:rsidRDefault="00AC49A7" w:rsidP="00AC49A7">
      <w:pPr>
        <w:jc w:val="center"/>
        <w:rPr>
          <w:bCs/>
        </w:rPr>
      </w:pPr>
      <w:r>
        <w:rPr>
          <w:bCs/>
          <w:sz w:val="26"/>
        </w:rPr>
        <w:t>Ленинградской области</w:t>
      </w:r>
    </w:p>
    <w:p w14:paraId="67AC6E58" w14:textId="77777777" w:rsidR="00AC49A7" w:rsidRDefault="00AC49A7" w:rsidP="00AC49A7">
      <w:pPr>
        <w:jc w:val="center"/>
        <w:rPr>
          <w:b/>
          <w:bCs/>
          <w:sz w:val="28"/>
        </w:rPr>
      </w:pPr>
    </w:p>
    <w:p w14:paraId="5D120FC4" w14:textId="77777777" w:rsidR="00AC49A7" w:rsidRDefault="00AC49A7" w:rsidP="00AC49A7">
      <w:pPr>
        <w:jc w:val="center"/>
        <w:rPr>
          <w:bCs/>
          <w:sz w:val="28"/>
        </w:rPr>
      </w:pPr>
      <w:r>
        <w:rPr>
          <w:bCs/>
          <w:sz w:val="28"/>
        </w:rPr>
        <w:t>Р Е Ш Е Н И Е</w:t>
      </w:r>
    </w:p>
    <w:p w14:paraId="18F3BE54" w14:textId="77777777" w:rsidR="00AC49A7" w:rsidRDefault="00AC49A7" w:rsidP="00AC49A7">
      <w:pPr>
        <w:jc w:val="both"/>
      </w:pPr>
    </w:p>
    <w:p w14:paraId="59D9541C" w14:textId="77777777" w:rsidR="00AC49A7" w:rsidRDefault="00AC49A7" w:rsidP="00AC49A7">
      <w:pPr>
        <w:jc w:val="both"/>
      </w:pPr>
      <w:r>
        <w:t xml:space="preserve">от 25 августа 2021 года                           </w:t>
      </w:r>
      <w:r w:rsidR="00345A13">
        <w:t xml:space="preserve"> </w:t>
      </w:r>
      <w:r>
        <w:t xml:space="preserve">   № 94  </w:t>
      </w:r>
    </w:p>
    <w:p w14:paraId="017CADD6" w14:textId="77777777" w:rsidR="00AC49A7" w:rsidRDefault="00AC49A7" w:rsidP="00AC49A7">
      <w:pPr>
        <w:ind w:left="-180"/>
        <w:jc w:val="both"/>
      </w:pPr>
    </w:p>
    <w:p w14:paraId="2725A14B" w14:textId="77777777" w:rsidR="00AC49A7" w:rsidRPr="00AC49A7" w:rsidRDefault="00AC49A7" w:rsidP="00AC49A7">
      <w:pPr>
        <w:tabs>
          <w:tab w:val="left" w:pos="4678"/>
        </w:tabs>
        <w:ind w:right="4534"/>
        <w:jc w:val="both"/>
        <w:rPr>
          <w:i/>
        </w:rPr>
      </w:pPr>
      <w:r w:rsidRPr="00AC49A7">
        <w:t>О внесении изменений в</w:t>
      </w:r>
      <w:r w:rsidRPr="00AC49A7">
        <w:rPr>
          <w:i/>
        </w:rPr>
        <w:t xml:space="preserve"> </w:t>
      </w:r>
      <w:r w:rsidRPr="00AC49A7">
        <w:rPr>
          <w:rStyle w:val="a8"/>
          <w:bCs/>
          <w:i w:val="0"/>
        </w:rPr>
        <w:t>Правила благоустройства территории муниципального образования Плодовское сельское поселение</w:t>
      </w:r>
    </w:p>
    <w:p w14:paraId="69A976B6" w14:textId="77777777" w:rsidR="00AC49A7" w:rsidRPr="00AC49A7" w:rsidRDefault="00AC49A7" w:rsidP="00AC49A7">
      <w:pPr>
        <w:rPr>
          <w:i/>
        </w:rPr>
      </w:pPr>
    </w:p>
    <w:p w14:paraId="253C1FDD" w14:textId="77777777" w:rsidR="00AC49A7" w:rsidRPr="00AC49A7" w:rsidRDefault="00AC49A7" w:rsidP="00AC49A7">
      <w:pPr>
        <w:ind w:firstLine="709"/>
        <w:jc w:val="both"/>
      </w:pPr>
      <w:r w:rsidRPr="00AC49A7">
        <w:t xml:space="preserve">В целях обеспечения исполнения </w:t>
      </w:r>
      <w:proofErr w:type="spellStart"/>
      <w:r w:rsidRPr="00AC49A7">
        <w:t>п.п</w:t>
      </w:r>
      <w:proofErr w:type="spellEnd"/>
      <w:r w:rsidRPr="00AC49A7">
        <w:t xml:space="preserve">. «а» п. 10 поручения Президента Российской Федерации № Пр-754 от 30.04.2019 - предусматривать в проектах планировки и проектах благоустройства территорий, утверждаемых органами местного самоуправления, спортивные и детские площадки», приведения </w:t>
      </w:r>
      <w:r w:rsidRPr="00AC49A7">
        <w:rPr>
          <w:rStyle w:val="a8"/>
          <w:bCs/>
          <w:i w:val="0"/>
        </w:rPr>
        <w:t>Правил благоустройства территории муниципального образования Плодовское сельское поселение</w:t>
      </w:r>
      <w:r w:rsidRPr="00AC49A7">
        <w:t>, утвержденных решением Совета депутатов от 21.11.2017 года №144, в соответствие с действующим законодательством, руководствуясь ст. 14 Федерального закона от 06.10.2003 № 131-ФЗ «Об общих принципах организации местного самоуправления в Российской Федерации», Уставом МО Плодовское сельское поселение, Совет депутатов РЕШИЛ:</w:t>
      </w:r>
    </w:p>
    <w:p w14:paraId="0E9F271F" w14:textId="77777777" w:rsidR="00AC49A7" w:rsidRDefault="00AC49A7" w:rsidP="00AC49A7">
      <w:pPr>
        <w:pStyle w:val="a7"/>
        <w:numPr>
          <w:ilvl w:val="0"/>
          <w:numId w:val="15"/>
        </w:numPr>
        <w:ind w:left="0" w:firstLine="709"/>
        <w:jc w:val="both"/>
      </w:pPr>
      <w:r w:rsidRPr="00AC49A7">
        <w:t>Внести изменения в Правила благоустройства муниципального образования</w:t>
      </w:r>
      <w:r>
        <w:t xml:space="preserve"> Плодовское сельское поселение:</w:t>
      </w:r>
    </w:p>
    <w:p w14:paraId="0AAC8ED5" w14:textId="77777777" w:rsidR="00AC49A7" w:rsidRDefault="00AC49A7" w:rsidP="00AC49A7">
      <w:pPr>
        <w:pStyle w:val="a7"/>
        <w:ind w:left="0" w:firstLine="709"/>
        <w:jc w:val="both"/>
      </w:pPr>
      <w:r>
        <w:t>1.1 Статью 3 «</w:t>
      </w:r>
      <w:r>
        <w:rPr>
          <w:bCs/>
        </w:rPr>
        <w:t>Объекты и субъекты благоустройства</w:t>
      </w:r>
      <w:r>
        <w:t>», дополнить пунктом 3.5 следующего содержания:</w:t>
      </w:r>
    </w:p>
    <w:p w14:paraId="18F02832" w14:textId="77777777" w:rsidR="00AC49A7" w:rsidRDefault="00AC49A7" w:rsidP="00AC49A7">
      <w:pPr>
        <w:pStyle w:val="a7"/>
        <w:ind w:left="709"/>
        <w:jc w:val="both"/>
      </w:pPr>
      <w:r>
        <w:t xml:space="preserve"> «</w:t>
      </w:r>
      <w:r>
        <w:rPr>
          <w:bCs/>
        </w:rPr>
        <w:t>Детские и спортивные площадки.</w:t>
      </w:r>
    </w:p>
    <w:p w14:paraId="5042BD16" w14:textId="77777777" w:rsidR="00AC49A7" w:rsidRDefault="00AC49A7" w:rsidP="00AC49A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bookmarkStart w:id="1" w:name="_Hlk77685556"/>
      <w:r>
        <w:rPr>
          <w:bCs/>
        </w:rPr>
        <w:t>3.5.</w:t>
      </w:r>
      <w:bookmarkEnd w:id="1"/>
      <w:r>
        <w:rPr>
          <w:bCs/>
        </w:rPr>
        <w:t>1.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r>
        <w:rPr>
          <w:bCs/>
        </w:rPr>
        <w:t>пр</w:t>
      </w:r>
      <w:proofErr w:type="spellEnd"/>
      <w:r>
        <w:rPr>
          <w:bCs/>
        </w:rPr>
        <w:t>, Минспорта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14:paraId="2B5CD44D" w14:textId="77777777" w:rsidR="00AC49A7" w:rsidRDefault="00AC49A7" w:rsidP="00AC49A7">
      <w:pPr>
        <w:ind w:firstLine="709"/>
        <w:jc w:val="both"/>
      </w:pPr>
      <w:r>
        <w:rPr>
          <w:rFonts w:eastAsia="Calibri"/>
          <w:bCs/>
        </w:rPr>
        <w:t xml:space="preserve">3.5.2. </w:t>
      </w:r>
      <w: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14:paraId="2349699D" w14:textId="77777777" w:rsidR="00AC49A7" w:rsidRDefault="00AC49A7" w:rsidP="00AC49A7">
      <w:pPr>
        <w:ind w:firstLine="709"/>
        <w:jc w:val="both"/>
      </w:pPr>
      <w:r>
        <w:t>3.5.3.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14:paraId="52656521" w14:textId="77777777" w:rsidR="00AC49A7" w:rsidRDefault="00AC49A7" w:rsidP="00AC49A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>
        <w:rPr>
          <w:rFonts w:eastAsia="Calibri"/>
          <w:bCs/>
        </w:rPr>
        <w:t xml:space="preserve">3.5.4. Детские площадки предназначены для игр и активного отдыха детей разных возрастов: </w:t>
      </w:r>
      <w:proofErr w:type="spellStart"/>
      <w:r>
        <w:rPr>
          <w:rFonts w:eastAsia="Calibri"/>
          <w:bCs/>
        </w:rPr>
        <w:t>преддошкольного</w:t>
      </w:r>
      <w:proofErr w:type="spellEnd"/>
      <w:r>
        <w:rPr>
          <w:rFonts w:eastAsia="Calibri"/>
          <w:bCs/>
        </w:rPr>
        <w:t xml:space="preserve"> (до 3 лет), дошкольного (до 7 лет), младшего и среднего школьного возраста (7 - 12 лет).</w:t>
      </w:r>
    </w:p>
    <w:p w14:paraId="16E58C91" w14:textId="77777777" w:rsidR="00AC49A7" w:rsidRDefault="00AC49A7" w:rsidP="00AC49A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>
        <w:rPr>
          <w:rFonts w:eastAsia="Calibri"/>
          <w:bCs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14:paraId="7F4E4787" w14:textId="77777777" w:rsidR="00AC49A7" w:rsidRDefault="00AC49A7" w:rsidP="00AC49A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>
        <w:rPr>
          <w:rFonts w:eastAsia="Calibri"/>
          <w:bCs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14:paraId="791AF05D" w14:textId="77777777" w:rsidR="00AC49A7" w:rsidRDefault="00AC49A7" w:rsidP="00AC49A7">
      <w:pPr>
        <w:autoSpaceDE w:val="0"/>
        <w:autoSpaceDN w:val="0"/>
        <w:adjustRightInd w:val="0"/>
        <w:ind w:firstLine="709"/>
        <w:jc w:val="both"/>
      </w:pPr>
      <w:r>
        <w:t xml:space="preserve">3.5.5. Детские площадки изолируются от транзитного пешеходного движения, проездов, разворотных площадок, гостевых стоянок автомобилей, площадок </w:t>
      </w:r>
      <w:r>
        <w:br/>
        <w:t>для установки мусоросборников.</w:t>
      </w:r>
    </w:p>
    <w:p w14:paraId="19841666" w14:textId="77777777" w:rsidR="00AC49A7" w:rsidRDefault="00AC49A7" w:rsidP="00AC49A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3.5.6. Детские площадки должны отвечать требованиям:</w:t>
      </w:r>
    </w:p>
    <w:p w14:paraId="7B5C0F35" w14:textId="77777777" w:rsidR="00AC49A7" w:rsidRPr="00AC49A7" w:rsidRDefault="00AC49A7" w:rsidP="00AC49A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</w:t>
      </w:r>
      <w:hyperlink r:id="rId8" w:history="1">
        <w:r w:rsidRPr="00AC49A7">
          <w:rPr>
            <w:rStyle w:val="a9"/>
            <w:rFonts w:eastAsia="Calibri"/>
            <w:bCs/>
            <w:color w:val="auto"/>
            <w:u w:val="none"/>
          </w:rPr>
          <w:t>ГОСТ Р 52301-2013</w:t>
        </w:r>
      </w:hyperlink>
      <w:r w:rsidRPr="00AC49A7">
        <w:rPr>
          <w:rFonts w:eastAsia="Calibri"/>
          <w:bCs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</w:t>
      </w:r>
      <w:r w:rsidRPr="00AC49A7">
        <w:rPr>
          <w:rFonts w:eastAsia="Calibri"/>
          <w:bCs/>
        </w:rPr>
        <w:lastRenderedPageBreak/>
        <w:t xml:space="preserve">Общие требования» (утв. и введен в действие </w:t>
      </w:r>
      <w:hyperlink r:id="rId9" w:history="1">
        <w:r w:rsidRPr="00AC49A7">
          <w:rPr>
            <w:rStyle w:val="a9"/>
            <w:rFonts w:eastAsia="Calibri"/>
            <w:bCs/>
            <w:color w:val="auto"/>
            <w:u w:val="none"/>
          </w:rPr>
          <w:t>приказом</w:t>
        </w:r>
      </w:hyperlink>
      <w:r w:rsidRPr="00AC49A7">
        <w:rPr>
          <w:rFonts w:eastAsia="Calibri"/>
          <w:bCs/>
        </w:rPr>
        <w:t xml:space="preserve"> Росстандарта от 24.06.2013 № 182-ст);</w:t>
      </w:r>
    </w:p>
    <w:p w14:paraId="15C06163" w14:textId="77777777" w:rsidR="00AC49A7" w:rsidRDefault="00AC49A7" w:rsidP="00AC49A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AC49A7">
        <w:rPr>
          <w:rFonts w:eastAsia="Calibri"/>
          <w:bCs/>
        </w:rPr>
        <w:t xml:space="preserve">- </w:t>
      </w:r>
      <w:hyperlink r:id="rId10" w:history="1">
        <w:r w:rsidRPr="00AC49A7">
          <w:rPr>
            <w:rStyle w:val="a9"/>
            <w:rFonts w:eastAsia="Calibri"/>
            <w:bCs/>
            <w:color w:val="auto"/>
            <w:u w:val="none"/>
          </w:rPr>
          <w:t>ГОСТ Р 52169-2012</w:t>
        </w:r>
      </w:hyperlink>
      <w:r w:rsidRPr="00AC49A7">
        <w:rPr>
          <w:rFonts w:eastAsia="Calibri"/>
          <w:bCs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</w:t>
      </w:r>
      <w:hyperlink r:id="rId11" w:history="1">
        <w:r w:rsidRPr="00AC49A7">
          <w:rPr>
            <w:rStyle w:val="a9"/>
            <w:rFonts w:eastAsia="Calibri"/>
            <w:bCs/>
            <w:color w:val="auto"/>
            <w:u w:val="none"/>
          </w:rPr>
          <w:t>приказом</w:t>
        </w:r>
      </w:hyperlink>
      <w:r w:rsidRPr="00AC49A7">
        <w:rPr>
          <w:rFonts w:eastAsia="Calibri"/>
          <w:bCs/>
        </w:rPr>
        <w:t xml:space="preserve"> </w:t>
      </w:r>
      <w:r>
        <w:rPr>
          <w:rFonts w:eastAsia="Calibri"/>
          <w:bCs/>
        </w:rPr>
        <w:t>Росстандарта от 23.11.2012).</w:t>
      </w:r>
    </w:p>
    <w:p w14:paraId="1064D3A2" w14:textId="77777777" w:rsidR="00AC49A7" w:rsidRDefault="00AC49A7" w:rsidP="00AC49A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3.5.7.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14:paraId="071797F7" w14:textId="77777777" w:rsidR="00AC49A7" w:rsidRDefault="00AC49A7" w:rsidP="00AC49A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застревание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14:paraId="2F2D955B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3.5.8.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14:paraId="02C78780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14:paraId="3BA5D8E5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14:paraId="647EA727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14:paraId="69DF6B77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всесезонной эксплуатации;</w:t>
      </w:r>
    </w:p>
    <w:p w14:paraId="3B2AAE70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 и расцветку в зависимости от вида площадки, специализации функциональной зоны площадки;</w:t>
      </w:r>
    </w:p>
    <w:p w14:paraId="6F72E257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монтажа и эксплуатации;</w:t>
      </w:r>
    </w:p>
    <w:p w14:paraId="256213C6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ремонта и (или) быстрой замены деталей и комплектующих оборудования;</w:t>
      </w:r>
    </w:p>
    <w:p w14:paraId="3E9D699F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14:paraId="37E9D8AC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3.5.9.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14:paraId="212A0525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3.5.10.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травмирования детей при падении (использовать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ударопоглощающие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(мягкие) виды покрытия).</w:t>
      </w:r>
    </w:p>
    <w:p w14:paraId="64141AEE" w14:textId="77777777" w:rsidR="00AC49A7" w:rsidRDefault="00AC49A7" w:rsidP="00AC49A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3.5.11. Осветительное оборудование должно функционировать в режиме освещения территории, на которой расположена площадка.</w:t>
      </w:r>
    </w:p>
    <w:p w14:paraId="725A0907" w14:textId="77777777" w:rsidR="00AC49A7" w:rsidRDefault="00AC49A7" w:rsidP="00AC49A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3.5.12. Все площадки должны быть обеспечены подъездами для инвалидов либо пандусами.</w:t>
      </w:r>
    </w:p>
    <w:p w14:paraId="03195951" w14:textId="77777777" w:rsidR="00AC49A7" w:rsidRDefault="00AC49A7" w:rsidP="00AC49A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3.5.13.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14:paraId="7E8430FE" w14:textId="77777777" w:rsidR="00AC49A7" w:rsidRDefault="00AC49A7" w:rsidP="00AC49A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3.5.14.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14:paraId="305885CD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3.5.15. При создании и эксплуатации спортивных площадок учитываются следующие основные функциональные свойства:</w:t>
      </w:r>
    </w:p>
    <w:p w14:paraId="4F11C7E3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разнообразие функциональных зон площадки;</w:t>
      </w:r>
    </w:p>
    <w:p w14:paraId="782E3511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14:paraId="1FB6B2B5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элементов и виды оборудования;</w:t>
      </w:r>
    </w:p>
    <w:p w14:paraId="3EF28207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антивандальность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14:paraId="787309D3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14:paraId="704CE833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привлекательный современный дизайн;</w:t>
      </w:r>
    </w:p>
    <w:p w14:paraId="5174D2CE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ремонтопригодность или возможность быстрой и недорогой замены сломанных элементов оборудования;</w:t>
      </w:r>
    </w:p>
    <w:p w14:paraId="09C8006E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14:paraId="58C53C66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в регулярном обслуживании площадки и уборке (включая отчистку площадки от снега).</w:t>
      </w:r>
    </w:p>
    <w:p w14:paraId="21AAF6FD" w14:textId="77777777" w:rsidR="00AC49A7" w:rsidRDefault="00AC49A7" w:rsidP="00AC49A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 xml:space="preserve">3.5.16. </w:t>
      </w:r>
      <w:r>
        <w:rPr>
          <w:rFonts w:eastAsia="Calibri"/>
          <w:bCs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14:paraId="36D20AE6" w14:textId="77777777" w:rsidR="00AC49A7" w:rsidRDefault="00AC49A7" w:rsidP="00AC49A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bCs/>
        </w:rPr>
        <w:t>3.5.</w:t>
      </w:r>
      <w:r>
        <w:t xml:space="preserve">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14:paraId="32F8DBDE" w14:textId="77777777" w:rsidR="00AC49A7" w:rsidRDefault="00AC49A7" w:rsidP="00AC49A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bCs/>
        </w:rPr>
        <w:t>3.5.</w:t>
      </w:r>
      <w:r>
        <w:rPr>
          <w:rFonts w:eastAsia="Calibri"/>
          <w:bCs/>
        </w:rPr>
        <w:t>18. Рекомендуется озеленение и ограждение площадки.</w:t>
      </w:r>
    </w:p>
    <w:p w14:paraId="1017A3FA" w14:textId="77777777" w:rsidR="00AC49A7" w:rsidRDefault="00AC49A7" w:rsidP="00AC49A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bCs/>
        </w:rPr>
        <w:t>3.5.</w:t>
      </w:r>
      <w:r>
        <w:rPr>
          <w:rFonts w:eastAsia="Calibri"/>
          <w:bCs/>
        </w:rPr>
        <w:t xml:space="preserve">19. </w:t>
      </w:r>
      <w: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14:paraId="75FA5681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14:paraId="1FD584E8" w14:textId="77777777" w:rsidR="00AC49A7" w:rsidRDefault="00AC49A7" w:rsidP="00AC49A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Озеленение размещается по периметру площадки на расстоянии не менее 2 м от края площадки.</w:t>
      </w:r>
    </w:p>
    <w:p w14:paraId="5D587D70" w14:textId="77777777" w:rsidR="00AC49A7" w:rsidRDefault="00AC49A7" w:rsidP="00AC49A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Для ограждения площадки возможно применять вертикальное озеленение.</w:t>
      </w:r>
    </w:p>
    <w:p w14:paraId="26D124A1" w14:textId="77777777" w:rsidR="00AC49A7" w:rsidRDefault="00AC49A7" w:rsidP="00AC49A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bCs/>
        </w:rPr>
        <w:t>3.5.</w:t>
      </w:r>
      <w:r>
        <w:rPr>
          <w:rFonts w:eastAsia="Calibri"/>
          <w:bCs/>
        </w:rPr>
        <w:t>20. Площадки оборудуются ограждением высотой 2,5 - 3 м, а в местах примыкания спортивных площадок друг к другу - высотой не менее 1,2 м.</w:t>
      </w:r>
    </w:p>
    <w:p w14:paraId="40770064" w14:textId="77777777" w:rsidR="00AC49A7" w:rsidRDefault="00AC49A7" w:rsidP="00AC49A7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14:paraId="3056D63E" w14:textId="77777777" w:rsidR="00AC49A7" w:rsidRDefault="00AC49A7" w:rsidP="00AC4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3.5.21. Рекомендуется применять осветительные элементы, обладающие антивандальными свойствами</w:t>
      </w:r>
      <w:r>
        <w:rPr>
          <w:sz w:val="24"/>
          <w:szCs w:val="24"/>
        </w:rPr>
        <w:t>».</w:t>
      </w:r>
    </w:p>
    <w:p w14:paraId="0E65E12B" w14:textId="77777777" w:rsidR="00AC49A7" w:rsidRDefault="00AC49A7" w:rsidP="00AC49A7">
      <w:pPr>
        <w:pStyle w:val="a7"/>
        <w:numPr>
          <w:ilvl w:val="0"/>
          <w:numId w:val="15"/>
        </w:numPr>
        <w:ind w:left="0" w:firstLine="709"/>
        <w:jc w:val="both"/>
      </w:pPr>
      <w:r>
        <w:t>Настоящее решение разместить на официальном сайте МО Плодовское сельское поселение и опубликовать в СМИ.</w:t>
      </w:r>
    </w:p>
    <w:p w14:paraId="757BDD86" w14:textId="77777777" w:rsidR="00AC49A7" w:rsidRDefault="00AC49A7" w:rsidP="00AC49A7">
      <w:pPr>
        <w:pStyle w:val="a7"/>
        <w:numPr>
          <w:ilvl w:val="0"/>
          <w:numId w:val="15"/>
        </w:numPr>
        <w:ind w:left="0" w:firstLine="709"/>
        <w:jc w:val="both"/>
      </w:pPr>
      <w:r>
        <w:t>Настоящее решение вступает в силу с момента его опубликования.</w:t>
      </w:r>
    </w:p>
    <w:p w14:paraId="2BEE52A5" w14:textId="77777777" w:rsidR="00AC49A7" w:rsidRDefault="00AC49A7" w:rsidP="00AC49A7">
      <w:pPr>
        <w:pStyle w:val="a7"/>
        <w:numPr>
          <w:ilvl w:val="0"/>
          <w:numId w:val="15"/>
        </w:numPr>
        <w:ind w:left="0" w:firstLine="709"/>
        <w:jc w:val="both"/>
      </w:pPr>
      <w:r>
        <w:t>Контроль за исполнением данного решения, подготовку соответствующей документации возложить на главу администрации муниципального образования Плодовское сельское поселение.</w:t>
      </w:r>
    </w:p>
    <w:p w14:paraId="70E54C3F" w14:textId="77777777" w:rsidR="00AC49A7" w:rsidRDefault="00AC49A7" w:rsidP="00AC49A7">
      <w:pPr>
        <w:spacing w:line="360" w:lineRule="atLeast"/>
      </w:pPr>
    </w:p>
    <w:p w14:paraId="27AAF198" w14:textId="77777777" w:rsidR="00AC49A7" w:rsidRDefault="00AC49A7" w:rsidP="00AC49A7">
      <w:pPr>
        <w:spacing w:line="360" w:lineRule="atLeast"/>
      </w:pPr>
    </w:p>
    <w:p w14:paraId="64030C7D" w14:textId="77777777" w:rsidR="00AC49A7" w:rsidRDefault="00AC49A7" w:rsidP="00AC49A7">
      <w:pPr>
        <w:spacing w:line="360" w:lineRule="atLeast"/>
      </w:pPr>
      <w:r>
        <w:t>Глава муниципального образования                                                                     А. Н. Ефремов</w:t>
      </w:r>
    </w:p>
    <w:p w14:paraId="6403010F" w14:textId="77777777"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624C7AA2" w14:textId="77777777"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2B097F0E" w14:textId="77777777"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12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C3E6F" w14:textId="77777777" w:rsidR="00FB51DA" w:rsidRDefault="00FB51DA" w:rsidP="005D7AAC">
      <w:r>
        <w:separator/>
      </w:r>
    </w:p>
  </w:endnote>
  <w:endnote w:type="continuationSeparator" w:id="0">
    <w:p w14:paraId="62282188" w14:textId="77777777" w:rsidR="00FB51DA" w:rsidRDefault="00FB51DA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7CCC" w14:textId="77777777"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C0CA3" w14:textId="77777777" w:rsidR="00FB51DA" w:rsidRDefault="00FB51DA" w:rsidP="005D7AAC">
      <w:r>
        <w:separator/>
      </w:r>
    </w:p>
  </w:footnote>
  <w:footnote w:type="continuationSeparator" w:id="0">
    <w:p w14:paraId="03097285" w14:textId="77777777" w:rsidR="00FB51DA" w:rsidRDefault="00FB51DA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A6975"/>
    <w:multiLevelType w:val="hybridMultilevel"/>
    <w:tmpl w:val="EABCE3FC"/>
    <w:lvl w:ilvl="0" w:tplc="18EC69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45A13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AC49A7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80854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B51DA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3370"/>
  <w15:docId w15:val="{14A8C217-9A4F-41FE-BA47-8813DD82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AC4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AC49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90C807133A72ED502692875ABB9DD917676C01CF48264BFE88199184F9F0BFCE691AYBD4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82DCC95115AB87CCB58FDD02133A72EE5127968252E697D14E6B6E06C017235EEFD014969DE7F6A7D26B18B7Y5D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82DCC95115AB87CCB586C405133A72E95F22978158E697D14E6B6E06C017235EEFD014969DE7F6A7D26B18B7Y5D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2DCC95115AB87CCB58FDD02133A72EE5129978657E697D14E6B6E06C017235EEFD014969DE7F6A7D26B18B7Y5D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C655-331A-4283-AB8E-19A6242E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8577</Characters>
  <Application>Microsoft Office Word</Application>
  <DocSecurity>4</DocSecurity>
  <Lines>428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2019-09-17T06:15:00Z</cp:lastPrinted>
  <dcterms:created xsi:type="dcterms:W3CDTF">2021-08-26T15:06:00Z</dcterms:created>
  <dcterms:modified xsi:type="dcterms:W3CDTF">2021-08-26T15:06:00Z</dcterms:modified>
</cp:coreProperties>
</file>