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9E1" w:rsidRPr="004B3C1C" w:rsidRDefault="001919E1" w:rsidP="001919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B3C1C">
        <w:rPr>
          <w:rFonts w:ascii="Times New Roman" w:eastAsia="Times New Roman" w:hAnsi="Times New Roman" w:cs="Times New Roman"/>
          <w:noProof/>
          <w:sz w:val="28"/>
          <w:szCs w:val="28"/>
          <w:lang w:eastAsia="ru-RU"/>
        </w:rPr>
        <w:drawing>
          <wp:inline distT="0" distB="0" distL="0" distR="0" wp14:anchorId="711F5F3C" wp14:editId="5B956CC4">
            <wp:extent cx="558800" cy="61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1919E1" w:rsidRPr="004B3C1C" w:rsidRDefault="001919E1" w:rsidP="001919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919E1" w:rsidRPr="004B3C1C" w:rsidRDefault="001919E1" w:rsidP="001919E1">
      <w:pPr>
        <w:spacing w:after="0" w:line="240" w:lineRule="auto"/>
        <w:ind w:right="-2"/>
        <w:jc w:val="center"/>
        <w:rPr>
          <w:rFonts w:ascii="Times New Roman" w:eastAsia="Times New Roman" w:hAnsi="Times New Roman" w:cs="Times New Roman"/>
          <w:b/>
          <w:bCs/>
          <w:sz w:val="24"/>
          <w:szCs w:val="24"/>
          <w:lang w:eastAsia="ru-RU"/>
        </w:rPr>
      </w:pPr>
      <w:r w:rsidRPr="004B3C1C">
        <w:rPr>
          <w:rFonts w:ascii="Times New Roman" w:eastAsia="Times New Roman" w:hAnsi="Times New Roman" w:cs="Times New Roman"/>
          <w:b/>
          <w:bCs/>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1919E1" w:rsidRPr="004B3C1C" w:rsidRDefault="001919E1" w:rsidP="001919E1">
      <w:pPr>
        <w:spacing w:after="0" w:line="240" w:lineRule="auto"/>
        <w:jc w:val="center"/>
        <w:rPr>
          <w:rFonts w:ascii="Times New Roman" w:eastAsia="Times New Roman" w:hAnsi="Times New Roman" w:cs="Times New Roman"/>
          <w:b/>
          <w:bCs/>
          <w:sz w:val="24"/>
          <w:szCs w:val="24"/>
          <w:lang w:eastAsia="ru-RU"/>
        </w:rPr>
      </w:pPr>
      <w:r w:rsidRPr="004B3C1C">
        <w:rPr>
          <w:rFonts w:ascii="Times New Roman" w:eastAsia="Times New Roman" w:hAnsi="Times New Roman" w:cs="Times New Roman"/>
          <w:b/>
          <w:bCs/>
          <w:sz w:val="24"/>
          <w:szCs w:val="24"/>
          <w:lang w:eastAsia="ru-RU"/>
        </w:rPr>
        <w:t>Ленинградской области</w:t>
      </w:r>
    </w:p>
    <w:p w:rsidR="001919E1" w:rsidRPr="004B3C1C" w:rsidRDefault="001919E1" w:rsidP="001919E1">
      <w:pPr>
        <w:spacing w:after="0" w:line="240" w:lineRule="auto"/>
        <w:rPr>
          <w:rFonts w:ascii="Times New Roman" w:eastAsia="Times New Roman" w:hAnsi="Times New Roman" w:cs="Times New Roman"/>
          <w:b/>
          <w:bCs/>
          <w:sz w:val="18"/>
          <w:szCs w:val="24"/>
          <w:lang w:eastAsia="ru-RU"/>
        </w:rPr>
      </w:pPr>
    </w:p>
    <w:p w:rsidR="001919E1" w:rsidRPr="004B3C1C" w:rsidRDefault="001919E1" w:rsidP="001919E1">
      <w:pPr>
        <w:spacing w:after="0" w:line="240" w:lineRule="auto"/>
        <w:rPr>
          <w:rFonts w:ascii="Times New Roman" w:eastAsia="Times New Roman" w:hAnsi="Times New Roman" w:cs="Times New Roman"/>
          <w:b/>
          <w:bCs/>
          <w:sz w:val="18"/>
          <w:szCs w:val="24"/>
          <w:lang w:eastAsia="ru-RU"/>
        </w:rPr>
      </w:pPr>
    </w:p>
    <w:p w:rsidR="001919E1" w:rsidRPr="004B3C1C" w:rsidRDefault="001919E1" w:rsidP="001919E1">
      <w:pPr>
        <w:spacing w:after="0" w:line="240" w:lineRule="auto"/>
        <w:jc w:val="center"/>
        <w:rPr>
          <w:rFonts w:ascii="Times New Roman" w:eastAsia="Times New Roman" w:hAnsi="Times New Roman" w:cs="Times New Roman"/>
          <w:b/>
          <w:bCs/>
          <w:sz w:val="24"/>
          <w:szCs w:val="24"/>
          <w:lang w:val="en-US" w:eastAsia="ru-RU"/>
        </w:rPr>
      </w:pPr>
      <w:r w:rsidRPr="004B3C1C">
        <w:rPr>
          <w:rFonts w:ascii="Times New Roman" w:eastAsia="Times New Roman" w:hAnsi="Times New Roman" w:cs="Times New Roman"/>
          <w:b/>
          <w:bCs/>
          <w:sz w:val="24"/>
          <w:szCs w:val="24"/>
          <w:lang w:eastAsia="ru-RU"/>
        </w:rPr>
        <w:t>ПОСТАНОВЛЕНИ</w:t>
      </w:r>
      <w:r w:rsidRPr="004B3C1C">
        <w:rPr>
          <w:rFonts w:ascii="Times New Roman" w:eastAsia="Times New Roman" w:hAnsi="Times New Roman" w:cs="Times New Roman"/>
          <w:b/>
          <w:bCs/>
          <w:sz w:val="24"/>
          <w:szCs w:val="24"/>
          <w:lang w:val="en-US" w:eastAsia="ru-RU"/>
        </w:rPr>
        <w:t>E</w:t>
      </w:r>
    </w:p>
    <w:p w:rsidR="001919E1" w:rsidRDefault="00D45D66" w:rsidP="001919E1">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p>
    <w:p w:rsidR="001919E1" w:rsidRPr="004B3C1C" w:rsidRDefault="001919E1" w:rsidP="001919E1">
      <w:pPr>
        <w:spacing w:after="0" w:line="240" w:lineRule="auto"/>
        <w:jc w:val="center"/>
        <w:rPr>
          <w:rFonts w:ascii="Times New Roman" w:eastAsia="Times New Roman" w:hAnsi="Times New Roman" w:cs="Times New Roman"/>
          <w:color w:val="FF0000"/>
          <w:sz w:val="24"/>
          <w:szCs w:val="24"/>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5221"/>
      </w:tblGrid>
      <w:tr w:rsidR="001919E1" w:rsidRPr="004B3C1C" w:rsidTr="001919E1">
        <w:tc>
          <w:tcPr>
            <w:tcW w:w="4928" w:type="dxa"/>
          </w:tcPr>
          <w:p w:rsidR="001919E1" w:rsidRPr="004B3C1C" w:rsidRDefault="001919E1" w:rsidP="00D45D66">
            <w:pPr>
              <w:suppressAutoHyphens/>
              <w:jc w:val="both"/>
              <w:rPr>
                <w:rFonts w:ascii="Times New Roman" w:hAnsi="Times New Roman"/>
                <w:sz w:val="24"/>
                <w:szCs w:val="24"/>
                <w:lang w:eastAsia="ar-SA"/>
              </w:rPr>
            </w:pPr>
            <w:r w:rsidRPr="004B3C1C">
              <w:rPr>
                <w:rFonts w:ascii="Times New Roman" w:hAnsi="Times New Roman"/>
                <w:b/>
                <w:sz w:val="24"/>
                <w:szCs w:val="24"/>
                <w:lang w:eastAsia="ar-SA"/>
              </w:rPr>
              <w:t xml:space="preserve">от </w:t>
            </w:r>
            <w:r w:rsidR="00D45D66">
              <w:rPr>
                <w:rFonts w:ascii="Times New Roman" w:hAnsi="Times New Roman"/>
                <w:b/>
                <w:sz w:val="24"/>
                <w:szCs w:val="24"/>
                <w:lang w:eastAsia="ar-SA"/>
              </w:rPr>
              <w:t>1</w:t>
            </w:r>
            <w:r w:rsidR="00750DD4">
              <w:rPr>
                <w:rFonts w:ascii="Times New Roman" w:hAnsi="Times New Roman"/>
                <w:b/>
                <w:sz w:val="24"/>
                <w:szCs w:val="24"/>
                <w:lang w:eastAsia="ar-SA"/>
              </w:rPr>
              <w:t>9</w:t>
            </w:r>
            <w:r w:rsidRPr="004B3C1C">
              <w:rPr>
                <w:rFonts w:ascii="Times New Roman" w:hAnsi="Times New Roman"/>
                <w:b/>
                <w:sz w:val="24"/>
                <w:szCs w:val="24"/>
                <w:lang w:eastAsia="ar-SA"/>
              </w:rPr>
              <w:t xml:space="preserve"> </w:t>
            </w:r>
            <w:r w:rsidR="00D45D66">
              <w:rPr>
                <w:rFonts w:ascii="Times New Roman" w:hAnsi="Times New Roman"/>
                <w:b/>
                <w:sz w:val="24"/>
                <w:szCs w:val="24"/>
                <w:lang w:eastAsia="ar-SA"/>
              </w:rPr>
              <w:t>июня</w:t>
            </w:r>
            <w:r w:rsidRPr="004B3C1C">
              <w:rPr>
                <w:rFonts w:ascii="Times New Roman" w:hAnsi="Times New Roman"/>
                <w:b/>
                <w:sz w:val="24"/>
                <w:szCs w:val="24"/>
                <w:lang w:eastAsia="ar-SA"/>
              </w:rPr>
              <w:t xml:space="preserve"> </w:t>
            </w:r>
            <w:r>
              <w:rPr>
                <w:rFonts w:ascii="Times New Roman" w:hAnsi="Times New Roman"/>
                <w:b/>
                <w:sz w:val="24"/>
                <w:szCs w:val="24"/>
                <w:lang w:eastAsia="ar-SA"/>
              </w:rPr>
              <w:t>2023</w:t>
            </w:r>
            <w:r w:rsidRPr="004B3C1C">
              <w:rPr>
                <w:rFonts w:ascii="Times New Roman" w:hAnsi="Times New Roman"/>
                <w:b/>
                <w:sz w:val="24"/>
                <w:szCs w:val="24"/>
                <w:lang w:eastAsia="ar-SA"/>
              </w:rPr>
              <w:t xml:space="preserve"> года</w:t>
            </w:r>
          </w:p>
        </w:tc>
        <w:tc>
          <w:tcPr>
            <w:tcW w:w="5492" w:type="dxa"/>
          </w:tcPr>
          <w:p w:rsidR="001919E1" w:rsidRPr="004B3C1C" w:rsidRDefault="001919E1" w:rsidP="00750DD4">
            <w:pPr>
              <w:suppressAutoHyphens/>
              <w:jc w:val="both"/>
              <w:rPr>
                <w:rFonts w:ascii="Times New Roman" w:hAnsi="Times New Roman"/>
                <w:sz w:val="24"/>
                <w:szCs w:val="24"/>
                <w:lang w:eastAsia="ar-SA"/>
              </w:rPr>
            </w:pPr>
            <w:r w:rsidRPr="004B3C1C">
              <w:rPr>
                <w:rFonts w:ascii="Times New Roman" w:hAnsi="Times New Roman"/>
                <w:b/>
                <w:sz w:val="24"/>
                <w:szCs w:val="24"/>
                <w:lang w:eastAsia="ar-SA"/>
              </w:rPr>
              <w:t xml:space="preserve">№ </w:t>
            </w:r>
            <w:r w:rsidR="00750DD4">
              <w:rPr>
                <w:rFonts w:ascii="Times New Roman" w:hAnsi="Times New Roman"/>
                <w:b/>
                <w:sz w:val="24"/>
                <w:szCs w:val="24"/>
                <w:lang w:eastAsia="ar-SA"/>
              </w:rPr>
              <w:t>201</w:t>
            </w:r>
          </w:p>
        </w:tc>
      </w:tr>
    </w:tbl>
    <w:p w:rsidR="001919E1" w:rsidRPr="004B3C1C" w:rsidRDefault="001919E1" w:rsidP="001919E1">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p w:rsidR="001919E1" w:rsidRPr="004B3C1C" w:rsidRDefault="001919E1" w:rsidP="001919E1">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000" w:firstRow="0" w:lastRow="0" w:firstColumn="0" w:lastColumn="0" w:noHBand="0" w:noVBand="0"/>
      </w:tblPr>
      <w:tblGrid>
        <w:gridCol w:w="5245"/>
      </w:tblGrid>
      <w:tr w:rsidR="001919E1" w:rsidRPr="004B3C1C" w:rsidTr="001919E1">
        <w:trPr>
          <w:trHeight w:val="1351"/>
        </w:trPr>
        <w:tc>
          <w:tcPr>
            <w:tcW w:w="5245" w:type="dxa"/>
            <w:shd w:val="clear" w:color="auto" w:fill="auto"/>
          </w:tcPr>
          <w:p w:rsidR="001919E1" w:rsidRPr="004B3C1C" w:rsidRDefault="001919E1" w:rsidP="00EC524E">
            <w:pPr>
              <w:spacing w:after="0" w:line="240" w:lineRule="auto"/>
              <w:jc w:val="both"/>
              <w:rPr>
                <w:rFonts w:ascii="Times New Roman" w:eastAsia="Times New Roman" w:hAnsi="Times New Roman" w:cs="Times New Roman"/>
                <w:color w:val="000000"/>
                <w:sz w:val="24"/>
                <w:szCs w:val="24"/>
                <w:lang w:eastAsia="ru-RU"/>
              </w:rPr>
            </w:pPr>
            <w:r w:rsidRPr="004B3C1C">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00EC524E" w:rsidRPr="00EC524E">
              <w:rPr>
                <w:rFonts w:ascii="Times New Roman" w:eastAsia="Times New Roman" w:hAnsi="Times New Roman" w:cs="Times New Roman"/>
                <w:bCs/>
                <w:sz w:val="24"/>
                <w:szCs w:val="24"/>
                <w:lang w:eastAsia="ru-RU"/>
              </w:rPr>
              <w:t xml:space="preserve">Предварительное согласование предоставления земельного участка, находящегося в муниципальной собственности (государственная </w:t>
            </w:r>
            <w:r w:rsidRPr="00B02722">
              <w:rPr>
                <w:rFonts w:ascii="Times New Roman" w:eastAsia="Times New Roman" w:hAnsi="Times New Roman" w:cs="Times New Roman"/>
                <w:bCs/>
                <w:sz w:val="24"/>
                <w:szCs w:val="24"/>
                <w:lang w:eastAsia="ru-RU"/>
              </w:rPr>
              <w:t>собственность на который не разграничена</w:t>
            </w:r>
            <w:r>
              <w:rPr>
                <w:rStyle w:val="af3"/>
                <w:bCs/>
                <w:sz w:val="24"/>
                <w:szCs w:val="24"/>
                <w:lang w:eastAsia="ru-RU"/>
              </w:rPr>
              <w:footnoteReference w:id="1"/>
            </w:r>
            <w:r>
              <w:rPr>
                <w:rFonts w:ascii="Times New Roman" w:eastAsia="Times New Roman" w:hAnsi="Times New Roman" w:cs="Times New Roman"/>
                <w:bCs/>
                <w:sz w:val="24"/>
                <w:szCs w:val="24"/>
                <w:lang w:eastAsia="ru-RU"/>
              </w:rPr>
              <w:t>)</w:t>
            </w:r>
            <w:r w:rsidRPr="004B3C1C">
              <w:rPr>
                <w:rFonts w:ascii="Times New Roman" w:eastAsia="Times New Roman" w:hAnsi="Times New Roman" w:cs="Times New Roman"/>
                <w:color w:val="000000"/>
                <w:sz w:val="24"/>
                <w:szCs w:val="24"/>
                <w:lang w:eastAsia="ru-RU"/>
              </w:rPr>
              <w:t>»</w:t>
            </w:r>
          </w:p>
        </w:tc>
      </w:tr>
    </w:tbl>
    <w:p w:rsidR="001919E1" w:rsidRPr="004B3C1C" w:rsidRDefault="001919E1" w:rsidP="001919E1">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1919E1" w:rsidRPr="004B3C1C" w:rsidRDefault="001919E1" w:rsidP="001919E1">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1919E1" w:rsidRDefault="001919E1" w:rsidP="001919E1">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4B3C1C">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4B3C1C">
        <w:rPr>
          <w:rFonts w:ascii="Times New Roman" w:eastAsia="Times New Roman" w:hAnsi="Times New Roman" w:cs="Times New Roman"/>
          <w:b/>
          <w:sz w:val="24"/>
          <w:szCs w:val="24"/>
          <w:lang w:eastAsia="ru-RU"/>
        </w:rPr>
        <w:t>ПОСТАНОВЛЯЕТ</w:t>
      </w:r>
      <w:r w:rsidRPr="004B3C1C">
        <w:rPr>
          <w:rFonts w:ascii="Times New Roman" w:eastAsia="Times New Roman" w:hAnsi="Times New Roman" w:cs="Times New Roman"/>
          <w:color w:val="000000"/>
          <w:sz w:val="24"/>
          <w:szCs w:val="24"/>
          <w:lang w:eastAsia="ru-RU"/>
        </w:rPr>
        <w:t>:</w:t>
      </w:r>
    </w:p>
    <w:p w:rsidR="00FA4684" w:rsidRPr="004B3C1C" w:rsidRDefault="00FA4684" w:rsidP="001919E1">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1919E1" w:rsidRPr="004B3C1C" w:rsidRDefault="001919E1" w:rsidP="00FA4684">
      <w:pPr>
        <w:widowControl w:val="0"/>
        <w:tabs>
          <w:tab w:val="left" w:pos="4455"/>
        </w:tabs>
        <w:spacing w:before="240" w:after="0"/>
        <w:ind w:firstLine="709"/>
        <w:jc w:val="both"/>
        <w:rPr>
          <w:rFonts w:ascii="Times New Roman" w:eastAsia="Times New Roman" w:hAnsi="Times New Roman" w:cs="Times New Roman"/>
          <w:bCs/>
          <w:sz w:val="24"/>
          <w:szCs w:val="24"/>
          <w:lang w:eastAsia="ru-RU"/>
        </w:rPr>
      </w:pPr>
      <w:r w:rsidRPr="004B3C1C">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EC524E" w:rsidRPr="00EC524E">
        <w:rPr>
          <w:rFonts w:ascii="Times New Roman" w:eastAsia="Times New Roman" w:hAnsi="Times New Roman" w:cs="Times New Roman"/>
          <w:bCs/>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EC524E">
        <w:rPr>
          <w:rFonts w:ascii="Times New Roman" w:eastAsia="Times New Roman" w:hAnsi="Times New Roman" w:cs="Times New Roman"/>
          <w:bCs/>
          <w:sz w:val="24"/>
          <w:szCs w:val="24"/>
          <w:vertAlign w:val="superscript"/>
          <w:lang w:eastAsia="ru-RU"/>
        </w:rPr>
        <w:t>1</w:t>
      </w:r>
      <w:r w:rsidR="00EC524E">
        <w:rPr>
          <w:rFonts w:ascii="Times New Roman" w:eastAsia="Times New Roman" w:hAnsi="Times New Roman" w:cs="Times New Roman"/>
          <w:bCs/>
          <w:sz w:val="24"/>
          <w:szCs w:val="24"/>
          <w:lang w:eastAsia="ru-RU"/>
        </w:rPr>
        <w:t>)</w:t>
      </w:r>
      <w:r w:rsidRPr="004B3C1C">
        <w:rPr>
          <w:rFonts w:ascii="Times New Roman" w:eastAsia="Times New Roman" w:hAnsi="Times New Roman" w:cs="Times New Roman"/>
          <w:color w:val="000000"/>
          <w:sz w:val="24"/>
          <w:szCs w:val="24"/>
          <w:lang w:eastAsia="ru-RU"/>
        </w:rPr>
        <w:t>» (Приложение).</w:t>
      </w:r>
    </w:p>
    <w:p w:rsidR="001919E1" w:rsidRPr="001919E1" w:rsidRDefault="001919E1" w:rsidP="00FA4684">
      <w:pPr>
        <w:tabs>
          <w:tab w:val="left" w:pos="0"/>
        </w:tabs>
        <w:spacing w:before="240" w:after="0"/>
        <w:ind w:firstLine="709"/>
        <w:jc w:val="both"/>
        <w:rPr>
          <w:rFonts w:ascii="Times New Roman" w:eastAsia="Times New Roman" w:hAnsi="Times New Roman" w:cs="Times New Roman"/>
          <w:color w:val="000000"/>
          <w:sz w:val="24"/>
          <w:szCs w:val="24"/>
          <w:lang w:eastAsia="ru-RU"/>
        </w:rPr>
      </w:pPr>
      <w:r w:rsidRPr="001919E1">
        <w:rPr>
          <w:rFonts w:ascii="Times New Roman" w:eastAsia="Times New Roman" w:hAnsi="Times New Roman" w:cs="Times New Roman"/>
          <w:color w:val="000000"/>
          <w:sz w:val="24"/>
          <w:szCs w:val="24"/>
          <w:lang w:eastAsia="ru-RU"/>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w:t>
      </w:r>
      <w:r w:rsidRPr="001919E1">
        <w:rPr>
          <w:rFonts w:ascii="Times New Roman" w:eastAsia="Times New Roman" w:hAnsi="Times New Roman" w:cs="Times New Roman"/>
          <w:color w:val="000000"/>
          <w:sz w:val="24"/>
          <w:szCs w:val="24"/>
          <w:lang w:eastAsia="ru-RU"/>
        </w:rPr>
        <w:lastRenderedPageBreak/>
        <w:t xml:space="preserve">сельское поселение муниципального образования Приозерский муниципальный район Ленинградской области. </w:t>
      </w:r>
    </w:p>
    <w:p w:rsidR="00FA4684" w:rsidRDefault="00FA4684" w:rsidP="00FA4684">
      <w:pPr>
        <w:widowControl w:val="0"/>
        <w:autoSpaceDE w:val="0"/>
        <w:spacing w:before="240" w:after="0"/>
        <w:ind w:firstLine="708"/>
        <w:jc w:val="both"/>
        <w:rPr>
          <w:rFonts w:ascii="Times New Roman" w:eastAsia="Times New Roman" w:hAnsi="Times New Roman" w:cs="Times New Roman"/>
          <w:color w:val="000000"/>
          <w:sz w:val="24"/>
          <w:szCs w:val="24"/>
          <w:lang w:eastAsia="ru-RU"/>
        </w:rPr>
      </w:pPr>
    </w:p>
    <w:p w:rsidR="001919E1" w:rsidRPr="001919E1" w:rsidRDefault="001919E1" w:rsidP="00FA4684">
      <w:pPr>
        <w:widowControl w:val="0"/>
        <w:autoSpaceDE w:val="0"/>
        <w:spacing w:before="240" w:after="0"/>
        <w:ind w:firstLine="708"/>
        <w:jc w:val="both"/>
        <w:rPr>
          <w:rFonts w:ascii="Times New Roman" w:eastAsia="Times New Roman" w:hAnsi="Times New Roman" w:cs="Times New Roman"/>
          <w:color w:val="000000"/>
          <w:sz w:val="24"/>
          <w:szCs w:val="24"/>
          <w:lang w:eastAsia="ru-RU"/>
        </w:rPr>
      </w:pPr>
      <w:r w:rsidRPr="001919E1">
        <w:rPr>
          <w:rFonts w:ascii="Times New Roman" w:eastAsia="Times New Roman" w:hAnsi="Times New Roman" w:cs="Times New Roman"/>
          <w:color w:val="000000"/>
          <w:sz w:val="24"/>
          <w:szCs w:val="24"/>
          <w:lang w:eastAsia="ru-RU"/>
        </w:rPr>
        <w:t>3. Постановление вступает в силу с момента его официального опубликования в средствах массовой информации.</w:t>
      </w:r>
    </w:p>
    <w:p w:rsidR="001919E1" w:rsidRPr="001919E1" w:rsidRDefault="001919E1" w:rsidP="00FA4684">
      <w:pPr>
        <w:widowControl w:val="0"/>
        <w:autoSpaceDE w:val="0"/>
        <w:spacing w:before="240" w:after="0"/>
        <w:ind w:firstLine="709"/>
        <w:jc w:val="both"/>
        <w:rPr>
          <w:rFonts w:ascii="Times New Roman" w:eastAsia="Times New Roman" w:hAnsi="Times New Roman" w:cs="Times New Roman"/>
          <w:sz w:val="24"/>
          <w:szCs w:val="24"/>
          <w:lang w:eastAsia="ru-RU"/>
        </w:rPr>
      </w:pPr>
      <w:r w:rsidRPr="001919E1">
        <w:rPr>
          <w:rFonts w:ascii="Times New Roman" w:eastAsia="Times New Roman" w:hAnsi="Times New Roman" w:cs="Times New Roman"/>
          <w:color w:val="000000"/>
          <w:sz w:val="24"/>
          <w:szCs w:val="24"/>
          <w:lang w:eastAsia="ru-RU"/>
        </w:rPr>
        <w:t>4. Контроль за исполнением настоящего постановления оставляю за собой</w:t>
      </w:r>
      <w:r w:rsidRPr="001919E1">
        <w:rPr>
          <w:rFonts w:ascii="Times New Roman" w:eastAsia="Times New Roman" w:hAnsi="Times New Roman" w:cs="Times New Roman"/>
          <w:sz w:val="24"/>
          <w:szCs w:val="24"/>
          <w:lang w:eastAsia="ru-RU"/>
        </w:rPr>
        <w:t>.</w:t>
      </w: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ind w:firstLine="709"/>
        <w:jc w:val="both"/>
        <w:rPr>
          <w:rFonts w:ascii="Times New Roman" w:eastAsia="Times New Roman" w:hAnsi="Times New Roman" w:cs="Times New Roman"/>
          <w:sz w:val="24"/>
          <w:szCs w:val="24"/>
          <w:lang w:eastAsia="ru-RU"/>
        </w:rPr>
      </w:pPr>
      <w:r w:rsidRPr="004B3C1C">
        <w:rPr>
          <w:rFonts w:ascii="Times New Roman" w:eastAsia="Times New Roman" w:hAnsi="Times New Roman" w:cs="Times New Roman"/>
          <w:sz w:val="24"/>
          <w:szCs w:val="24"/>
          <w:lang w:eastAsia="ru-RU"/>
        </w:rPr>
        <w:t>Глава администрации</w:t>
      </w:r>
      <w:r w:rsidRPr="004B3C1C">
        <w:rPr>
          <w:rFonts w:ascii="Times New Roman" w:eastAsia="Times New Roman" w:hAnsi="Times New Roman" w:cs="Times New Roman"/>
          <w:sz w:val="24"/>
          <w:szCs w:val="24"/>
          <w:lang w:eastAsia="ru-RU"/>
        </w:rPr>
        <w:tab/>
      </w:r>
      <w:r w:rsidRPr="004B3C1C">
        <w:rPr>
          <w:rFonts w:ascii="Times New Roman" w:eastAsia="Times New Roman" w:hAnsi="Times New Roman" w:cs="Times New Roman"/>
          <w:sz w:val="24"/>
          <w:szCs w:val="24"/>
          <w:lang w:eastAsia="ru-RU"/>
        </w:rPr>
        <w:tab/>
      </w:r>
      <w:r w:rsidRPr="004B3C1C">
        <w:rPr>
          <w:rFonts w:ascii="Times New Roman" w:eastAsia="Times New Roman" w:hAnsi="Times New Roman" w:cs="Times New Roman"/>
          <w:sz w:val="24"/>
          <w:szCs w:val="24"/>
          <w:lang w:eastAsia="ru-RU"/>
        </w:rPr>
        <w:tab/>
      </w:r>
      <w:r w:rsidRPr="004B3C1C">
        <w:rPr>
          <w:rFonts w:ascii="Times New Roman" w:eastAsia="Times New Roman" w:hAnsi="Times New Roman" w:cs="Times New Roman"/>
          <w:sz w:val="24"/>
          <w:szCs w:val="24"/>
          <w:lang w:eastAsia="ru-RU"/>
        </w:rPr>
        <w:tab/>
      </w:r>
      <w:r w:rsidRPr="004B3C1C">
        <w:rPr>
          <w:rFonts w:ascii="Times New Roman" w:eastAsia="Times New Roman" w:hAnsi="Times New Roman" w:cs="Times New Roman"/>
          <w:sz w:val="24"/>
          <w:szCs w:val="24"/>
          <w:lang w:eastAsia="ru-RU"/>
        </w:rPr>
        <w:tab/>
      </w:r>
      <w:r w:rsidRPr="004B3C1C">
        <w:rPr>
          <w:rFonts w:ascii="Times New Roman" w:eastAsia="Times New Roman" w:hAnsi="Times New Roman" w:cs="Times New Roman"/>
          <w:sz w:val="24"/>
          <w:szCs w:val="24"/>
          <w:lang w:eastAsia="ru-RU"/>
        </w:rPr>
        <w:tab/>
      </w:r>
      <w:r w:rsidRPr="004B3C1C">
        <w:rPr>
          <w:rFonts w:ascii="Times New Roman" w:eastAsia="Times New Roman" w:hAnsi="Times New Roman" w:cs="Times New Roman"/>
          <w:sz w:val="24"/>
          <w:szCs w:val="24"/>
          <w:lang w:eastAsia="ru-RU"/>
        </w:rPr>
        <w:tab/>
        <w:t>А.П. Кутузов</w:t>
      </w: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bookmarkStart w:id="0" w:name="_GoBack"/>
      <w:bookmarkEnd w:id="0"/>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r w:rsidRPr="004B3C1C">
        <w:rPr>
          <w:rFonts w:ascii="Times New Roman" w:eastAsia="Times New Roman" w:hAnsi="Times New Roman" w:cs="Times New Roman"/>
          <w:color w:val="000000"/>
          <w:sz w:val="20"/>
          <w:szCs w:val="20"/>
          <w:lang w:eastAsia="ru-RU"/>
        </w:rPr>
        <w:t>Исп. Васильев К.В.  Тел.: 8–(81379)–99–450.</w:t>
      </w:r>
    </w:p>
    <w:p w:rsidR="001919E1" w:rsidRPr="004B3C1C" w:rsidRDefault="00EC524E" w:rsidP="001919E1">
      <w:pPr>
        <w:widowControl w:val="0"/>
        <w:autoSpaceDE w:val="0"/>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Разослано: дело– 1, СМИ – 1</w:t>
      </w:r>
      <w:r w:rsidR="001919E1" w:rsidRPr="004B3C1C">
        <w:rPr>
          <w:rFonts w:ascii="Times New Roman" w:eastAsia="Times New Roman" w:hAnsi="Times New Roman" w:cs="Times New Roman"/>
          <w:color w:val="000000"/>
          <w:sz w:val="20"/>
          <w:szCs w:val="20"/>
          <w:lang w:eastAsia="ru-RU"/>
        </w:rPr>
        <w:t>.</w:t>
      </w:r>
    </w:p>
    <w:sectPr w:rsidR="001919E1" w:rsidRPr="004B3C1C" w:rsidSect="00A877B4">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9A6" w:rsidRDefault="006E29A6" w:rsidP="00327D48">
      <w:pPr>
        <w:spacing w:after="0" w:line="240" w:lineRule="auto"/>
      </w:pPr>
      <w:r>
        <w:separator/>
      </w:r>
    </w:p>
  </w:endnote>
  <w:endnote w:type="continuationSeparator" w:id="0">
    <w:p w:rsidR="006E29A6" w:rsidRDefault="006E29A6"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F96" w:rsidRPr="00AD0F96" w:rsidRDefault="00AD0F96" w:rsidP="00AD0F96">
    <w:pPr>
      <w:rPr>
        <w:rFonts w:ascii="Calibri" w:eastAsia="Calibri" w:hAnsi="Calibri" w:cs="Times New Roman"/>
      </w:rPr>
    </w:pPr>
    <w:r w:rsidRPr="00AD0F96">
      <w:rPr>
        <w:rFonts w:ascii="Calibri" w:eastAsia="Calibri" w:hAnsi="Calibri" w:cs="Times New Roman"/>
        <w:i/>
        <w:iCs/>
        <w:color w:val="000000"/>
        <w:sz w:val="20"/>
      </w:rPr>
      <w:t>С полным текстом решения можно ознакомиться на официальном сайте администрации МО Громовское сельское поселение по ссылке: http://www.admingromovo.ru/municipal_serv</w:t>
    </w:r>
    <w:r>
      <w:rPr>
        <w:rFonts w:ascii="Calibri" w:eastAsia="Calibri" w:hAnsi="Calibri" w:cs="Times New Roman"/>
        <w:i/>
        <w:iCs/>
        <w:color w:val="000000"/>
        <w:sz w:val="20"/>
      </w:rPr>
      <w:t>ices/administrative_regulations</w:t>
    </w:r>
    <w:r w:rsidR="00845FA3">
      <w:rPr>
        <w:rFonts w:ascii="Calibri" w:eastAsia="Calibri" w:hAnsi="Calibri" w:cs="Times New Roman"/>
        <w:i/>
        <w:iCs/>
        <w:color w:val="000000"/>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9A6" w:rsidRDefault="006E29A6" w:rsidP="00327D48">
      <w:pPr>
        <w:spacing w:after="0" w:line="240" w:lineRule="auto"/>
      </w:pPr>
      <w:r>
        <w:separator/>
      </w:r>
    </w:p>
  </w:footnote>
  <w:footnote w:type="continuationSeparator" w:id="0">
    <w:p w:rsidR="006E29A6" w:rsidRDefault="006E29A6" w:rsidP="00327D48">
      <w:pPr>
        <w:spacing w:after="0" w:line="240" w:lineRule="auto"/>
      </w:pPr>
      <w:r>
        <w:continuationSeparator/>
      </w:r>
    </w:p>
  </w:footnote>
  <w:footnote w:id="1">
    <w:p w:rsidR="00D45D66" w:rsidRPr="006F478A" w:rsidRDefault="00D45D66" w:rsidP="001919E1">
      <w:pPr>
        <w:pStyle w:val="ConsPlusNormal"/>
        <w:ind w:firstLine="709"/>
        <w:jc w:val="both"/>
        <w:rPr>
          <w:rFonts w:ascii="Times New Roman" w:hAnsi="Times New Roman" w:cs="Times New Roman"/>
          <w:sz w:val="20"/>
          <w:szCs w:val="28"/>
        </w:rPr>
      </w:pPr>
      <w:r>
        <w:rPr>
          <w:rStyle w:val="af3"/>
        </w:rPr>
        <w:footnoteRef/>
      </w:r>
      <w:r>
        <w:t xml:space="preserve"> </w:t>
      </w:r>
      <w:r w:rsidRPr="006F478A">
        <w:rPr>
          <w:rFonts w:ascii="Times New Roman" w:hAnsi="Times New Roman" w:cs="Times New Roman"/>
          <w:sz w:val="20"/>
          <w:szCs w:val="28"/>
        </w:rPr>
        <w:t>муниципальная услуга предоставляется ОМСУ муниципальных районов, городских поселений и городского округа Ленинградской области.</w:t>
      </w:r>
    </w:p>
    <w:p w:rsidR="00D45D66" w:rsidRDefault="00D45D66" w:rsidP="001919E1">
      <w:pPr>
        <w:pStyle w:val="a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13B00"/>
    <w:rsid w:val="000208CA"/>
    <w:rsid w:val="00025C2D"/>
    <w:rsid w:val="000260D1"/>
    <w:rsid w:val="000326E1"/>
    <w:rsid w:val="00040673"/>
    <w:rsid w:val="00041C24"/>
    <w:rsid w:val="00052B84"/>
    <w:rsid w:val="00054159"/>
    <w:rsid w:val="000542F7"/>
    <w:rsid w:val="000736C2"/>
    <w:rsid w:val="00080A27"/>
    <w:rsid w:val="00095EF9"/>
    <w:rsid w:val="00097E57"/>
    <w:rsid w:val="000A27D7"/>
    <w:rsid w:val="000A51FF"/>
    <w:rsid w:val="000A6437"/>
    <w:rsid w:val="000A6D0F"/>
    <w:rsid w:val="000C0421"/>
    <w:rsid w:val="000D4C72"/>
    <w:rsid w:val="000D6031"/>
    <w:rsid w:val="000E0FF0"/>
    <w:rsid w:val="000F3C8B"/>
    <w:rsid w:val="000F4548"/>
    <w:rsid w:val="000F4556"/>
    <w:rsid w:val="000F6F6D"/>
    <w:rsid w:val="0011107C"/>
    <w:rsid w:val="00114C0D"/>
    <w:rsid w:val="00114F34"/>
    <w:rsid w:val="00124186"/>
    <w:rsid w:val="001251D7"/>
    <w:rsid w:val="00126C1A"/>
    <w:rsid w:val="0012779A"/>
    <w:rsid w:val="00130B01"/>
    <w:rsid w:val="00137118"/>
    <w:rsid w:val="001640BB"/>
    <w:rsid w:val="00181DAE"/>
    <w:rsid w:val="0018348A"/>
    <w:rsid w:val="00186EAA"/>
    <w:rsid w:val="001919E1"/>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4222"/>
    <w:rsid w:val="00206C4D"/>
    <w:rsid w:val="0021241B"/>
    <w:rsid w:val="002128B8"/>
    <w:rsid w:val="00225628"/>
    <w:rsid w:val="00225C5D"/>
    <w:rsid w:val="00231107"/>
    <w:rsid w:val="00236615"/>
    <w:rsid w:val="00243D67"/>
    <w:rsid w:val="00246692"/>
    <w:rsid w:val="00256B88"/>
    <w:rsid w:val="0026079F"/>
    <w:rsid w:val="0027430D"/>
    <w:rsid w:val="002866DF"/>
    <w:rsid w:val="00292852"/>
    <w:rsid w:val="002A11BE"/>
    <w:rsid w:val="002A210E"/>
    <w:rsid w:val="002A498F"/>
    <w:rsid w:val="002C2839"/>
    <w:rsid w:val="002D17EC"/>
    <w:rsid w:val="002D1EAA"/>
    <w:rsid w:val="002D3DA5"/>
    <w:rsid w:val="002E1610"/>
    <w:rsid w:val="002E5157"/>
    <w:rsid w:val="002E708F"/>
    <w:rsid w:val="002E786B"/>
    <w:rsid w:val="002F195E"/>
    <w:rsid w:val="00301219"/>
    <w:rsid w:val="00310228"/>
    <w:rsid w:val="00312F27"/>
    <w:rsid w:val="00327D48"/>
    <w:rsid w:val="00336222"/>
    <w:rsid w:val="003415BB"/>
    <w:rsid w:val="003420F9"/>
    <w:rsid w:val="0036181F"/>
    <w:rsid w:val="0037310C"/>
    <w:rsid w:val="003821C6"/>
    <w:rsid w:val="00382967"/>
    <w:rsid w:val="0038794F"/>
    <w:rsid w:val="003970D3"/>
    <w:rsid w:val="003C32CA"/>
    <w:rsid w:val="003E0B43"/>
    <w:rsid w:val="003F1A7F"/>
    <w:rsid w:val="003F2287"/>
    <w:rsid w:val="00406FBC"/>
    <w:rsid w:val="00412B60"/>
    <w:rsid w:val="00426F67"/>
    <w:rsid w:val="004503C0"/>
    <w:rsid w:val="00453875"/>
    <w:rsid w:val="0046133A"/>
    <w:rsid w:val="0049380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14697"/>
    <w:rsid w:val="005258C4"/>
    <w:rsid w:val="005262AA"/>
    <w:rsid w:val="00530452"/>
    <w:rsid w:val="00535DC4"/>
    <w:rsid w:val="0057102D"/>
    <w:rsid w:val="00594149"/>
    <w:rsid w:val="005A636A"/>
    <w:rsid w:val="005C1BE8"/>
    <w:rsid w:val="005E4264"/>
    <w:rsid w:val="005E5096"/>
    <w:rsid w:val="00602E65"/>
    <w:rsid w:val="00605E91"/>
    <w:rsid w:val="00630CD4"/>
    <w:rsid w:val="00647C51"/>
    <w:rsid w:val="0067244B"/>
    <w:rsid w:val="00681277"/>
    <w:rsid w:val="00685BAA"/>
    <w:rsid w:val="00687691"/>
    <w:rsid w:val="0068787B"/>
    <w:rsid w:val="00687FB5"/>
    <w:rsid w:val="00696A47"/>
    <w:rsid w:val="006A3E0F"/>
    <w:rsid w:val="006A6464"/>
    <w:rsid w:val="006B590F"/>
    <w:rsid w:val="006C3471"/>
    <w:rsid w:val="006D5D64"/>
    <w:rsid w:val="006D78D2"/>
    <w:rsid w:val="006E1D59"/>
    <w:rsid w:val="006E29A6"/>
    <w:rsid w:val="006E5624"/>
    <w:rsid w:val="006E656B"/>
    <w:rsid w:val="006F458D"/>
    <w:rsid w:val="00701C69"/>
    <w:rsid w:val="007049E8"/>
    <w:rsid w:val="00706CEE"/>
    <w:rsid w:val="0071329C"/>
    <w:rsid w:val="00713649"/>
    <w:rsid w:val="007168CA"/>
    <w:rsid w:val="007216D4"/>
    <w:rsid w:val="007244E7"/>
    <w:rsid w:val="00750DD4"/>
    <w:rsid w:val="007536A8"/>
    <w:rsid w:val="00756E3C"/>
    <w:rsid w:val="00757814"/>
    <w:rsid w:val="00764340"/>
    <w:rsid w:val="00764CEB"/>
    <w:rsid w:val="00772515"/>
    <w:rsid w:val="007735B2"/>
    <w:rsid w:val="007747EF"/>
    <w:rsid w:val="0078432A"/>
    <w:rsid w:val="0078705D"/>
    <w:rsid w:val="00793042"/>
    <w:rsid w:val="00794664"/>
    <w:rsid w:val="007A53B7"/>
    <w:rsid w:val="007B67B4"/>
    <w:rsid w:val="007B6914"/>
    <w:rsid w:val="007B787D"/>
    <w:rsid w:val="007C12E7"/>
    <w:rsid w:val="007E2916"/>
    <w:rsid w:val="007E3560"/>
    <w:rsid w:val="007E45EA"/>
    <w:rsid w:val="0084404F"/>
    <w:rsid w:val="0084423A"/>
    <w:rsid w:val="00845FA3"/>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E6932"/>
    <w:rsid w:val="008F761C"/>
    <w:rsid w:val="009005F3"/>
    <w:rsid w:val="009266A5"/>
    <w:rsid w:val="00936A25"/>
    <w:rsid w:val="0095156A"/>
    <w:rsid w:val="0096099B"/>
    <w:rsid w:val="0096381B"/>
    <w:rsid w:val="00975054"/>
    <w:rsid w:val="0098165D"/>
    <w:rsid w:val="00993A64"/>
    <w:rsid w:val="00997E84"/>
    <w:rsid w:val="009B241B"/>
    <w:rsid w:val="009B55CC"/>
    <w:rsid w:val="009C0EDD"/>
    <w:rsid w:val="009E490C"/>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5178"/>
    <w:rsid w:val="00A96162"/>
    <w:rsid w:val="00A97763"/>
    <w:rsid w:val="00AA016A"/>
    <w:rsid w:val="00AB5DE3"/>
    <w:rsid w:val="00AC19A5"/>
    <w:rsid w:val="00AD0F96"/>
    <w:rsid w:val="00AD1A34"/>
    <w:rsid w:val="00AD4241"/>
    <w:rsid w:val="00AD5D50"/>
    <w:rsid w:val="00AE448F"/>
    <w:rsid w:val="00AF0D30"/>
    <w:rsid w:val="00AF183B"/>
    <w:rsid w:val="00AF23DC"/>
    <w:rsid w:val="00AF69B9"/>
    <w:rsid w:val="00B01EE7"/>
    <w:rsid w:val="00B03220"/>
    <w:rsid w:val="00B05108"/>
    <w:rsid w:val="00B12728"/>
    <w:rsid w:val="00B22418"/>
    <w:rsid w:val="00B32CAC"/>
    <w:rsid w:val="00B3526F"/>
    <w:rsid w:val="00B418A7"/>
    <w:rsid w:val="00B53C51"/>
    <w:rsid w:val="00B543E8"/>
    <w:rsid w:val="00B54828"/>
    <w:rsid w:val="00B550F7"/>
    <w:rsid w:val="00B60ED7"/>
    <w:rsid w:val="00B66138"/>
    <w:rsid w:val="00B91F90"/>
    <w:rsid w:val="00BA0CC4"/>
    <w:rsid w:val="00BA2F05"/>
    <w:rsid w:val="00BA3D27"/>
    <w:rsid w:val="00BA60AF"/>
    <w:rsid w:val="00BE6669"/>
    <w:rsid w:val="00C14C62"/>
    <w:rsid w:val="00C17A13"/>
    <w:rsid w:val="00C259AF"/>
    <w:rsid w:val="00C26FA7"/>
    <w:rsid w:val="00C310DC"/>
    <w:rsid w:val="00C32533"/>
    <w:rsid w:val="00C40F4C"/>
    <w:rsid w:val="00C529B1"/>
    <w:rsid w:val="00C8060A"/>
    <w:rsid w:val="00CB2A80"/>
    <w:rsid w:val="00CB587A"/>
    <w:rsid w:val="00CC6FB2"/>
    <w:rsid w:val="00CE58DE"/>
    <w:rsid w:val="00CF3D18"/>
    <w:rsid w:val="00CF7DCA"/>
    <w:rsid w:val="00D036C0"/>
    <w:rsid w:val="00D23F6B"/>
    <w:rsid w:val="00D33810"/>
    <w:rsid w:val="00D4361F"/>
    <w:rsid w:val="00D45D66"/>
    <w:rsid w:val="00D70CAB"/>
    <w:rsid w:val="00D769E9"/>
    <w:rsid w:val="00D879D5"/>
    <w:rsid w:val="00D917F9"/>
    <w:rsid w:val="00D97406"/>
    <w:rsid w:val="00DC5030"/>
    <w:rsid w:val="00DD1045"/>
    <w:rsid w:val="00DD7DDC"/>
    <w:rsid w:val="00DE5166"/>
    <w:rsid w:val="00DE68C1"/>
    <w:rsid w:val="00E02E8E"/>
    <w:rsid w:val="00E15613"/>
    <w:rsid w:val="00E231B6"/>
    <w:rsid w:val="00E37D36"/>
    <w:rsid w:val="00E42D04"/>
    <w:rsid w:val="00E45A75"/>
    <w:rsid w:val="00E625D0"/>
    <w:rsid w:val="00E632C0"/>
    <w:rsid w:val="00E6717F"/>
    <w:rsid w:val="00E84CCE"/>
    <w:rsid w:val="00E93302"/>
    <w:rsid w:val="00E938A0"/>
    <w:rsid w:val="00EB6280"/>
    <w:rsid w:val="00EB7870"/>
    <w:rsid w:val="00EC524E"/>
    <w:rsid w:val="00EE24C0"/>
    <w:rsid w:val="00EE7A8B"/>
    <w:rsid w:val="00F03C89"/>
    <w:rsid w:val="00F11CF7"/>
    <w:rsid w:val="00F15D3A"/>
    <w:rsid w:val="00F260ED"/>
    <w:rsid w:val="00F57643"/>
    <w:rsid w:val="00F70ABF"/>
    <w:rsid w:val="00F757A9"/>
    <w:rsid w:val="00F759D4"/>
    <w:rsid w:val="00F92BC8"/>
    <w:rsid w:val="00FA0B59"/>
    <w:rsid w:val="00FA4684"/>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E883CF-CCDD-47B7-BF0B-808155CE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table" w:customStyle="1" w:styleId="10">
    <w:name w:val="Сетка таблицы1"/>
    <w:basedOn w:val="a1"/>
    <w:next w:val="af7"/>
    <w:uiPriority w:val="59"/>
    <w:rsid w:val="001919E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1"/>
    <w:uiPriority w:val="59"/>
    <w:rsid w:val="00191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9F84B-788B-4443-A15C-85002AAA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Елена</cp:lastModifiedBy>
  <cp:revision>3</cp:revision>
  <cp:lastPrinted>2023-06-21T12:28:00Z</cp:lastPrinted>
  <dcterms:created xsi:type="dcterms:W3CDTF">2023-06-21T14:22:00Z</dcterms:created>
  <dcterms:modified xsi:type="dcterms:W3CDTF">2023-06-21T14:23:00Z</dcterms:modified>
</cp:coreProperties>
</file>