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  <w:r w:rsidR="008E565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7B70" w:rsidRDefault="00592649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03.11.2022              759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CA7B70" w:rsidRDefault="00CA7B70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общих (рамочных) требований</w:t>
      </w:r>
    </w:p>
    <w:p w:rsidR="00CA7B70" w:rsidRDefault="00CA7B70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внешнему виду и оформлению ярмарок </w:t>
      </w:r>
    </w:p>
    <w:p w:rsidR="00D96149" w:rsidRDefault="00CA7B70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D96149"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 w:rsidR="00D9614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F22D3D" w:rsidRDefault="00D96149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A7B70" w:rsidRPr="00CA7B70" w:rsidRDefault="00CA7B70" w:rsidP="00CA7B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B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76F3" w:rsidRPr="001566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6476F3"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76F3"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6476F3">
        <w:rPr>
          <w:rFonts w:ascii="Times New Roman" w:hAnsi="Times New Roman" w:cs="Times New Roman"/>
          <w:sz w:val="28"/>
          <w:szCs w:val="28"/>
        </w:rPr>
        <w:t>, с ф</w:t>
      </w:r>
      <w:r w:rsidRPr="00CA7B7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B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B70">
        <w:rPr>
          <w:rFonts w:ascii="Times New Roman" w:hAnsi="Times New Roman" w:cs="Times New Roman"/>
          <w:sz w:val="28"/>
          <w:szCs w:val="28"/>
        </w:rPr>
        <w:t xml:space="preserve"> от</w:t>
      </w:r>
      <w:r w:rsidR="006476F3">
        <w:rPr>
          <w:rFonts w:ascii="Times New Roman" w:hAnsi="Times New Roman" w:cs="Times New Roman"/>
          <w:sz w:val="28"/>
          <w:szCs w:val="28"/>
        </w:rPr>
        <w:t xml:space="preserve"> 28 декабря 2009 года № 381-ФЗ «</w:t>
      </w:r>
      <w:r w:rsidRPr="00CA7B7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</w:t>
      </w:r>
      <w:r w:rsidR="006476F3">
        <w:rPr>
          <w:rFonts w:ascii="Times New Roman" w:hAnsi="Times New Roman" w:cs="Times New Roman"/>
          <w:sz w:val="28"/>
          <w:szCs w:val="28"/>
        </w:rPr>
        <w:t>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B7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B70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 w:rsidR="006476F3">
        <w:rPr>
          <w:rFonts w:ascii="Times New Roman" w:hAnsi="Times New Roman" w:cs="Times New Roman"/>
          <w:sz w:val="28"/>
          <w:szCs w:val="28"/>
        </w:rPr>
        <w:t>ой области от 29.05.2007 № 120 «</w:t>
      </w:r>
      <w:r w:rsidRPr="00CA7B70">
        <w:rPr>
          <w:rFonts w:ascii="Times New Roman" w:hAnsi="Times New Roman" w:cs="Times New Roman"/>
          <w:sz w:val="28"/>
          <w:szCs w:val="28"/>
        </w:rPr>
        <w:t>Об организации розничных рынков и ярмарок на т</w:t>
      </w:r>
      <w:r w:rsidR="006476F3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8F1186">
        <w:rPr>
          <w:rFonts w:ascii="Times New Roman" w:hAnsi="Times New Roman" w:cs="Times New Roman"/>
          <w:sz w:val="28"/>
          <w:szCs w:val="28"/>
        </w:rPr>
        <w:t>,</w:t>
      </w:r>
      <w:r w:rsidR="006476F3">
        <w:rPr>
          <w:rFonts w:ascii="Times New Roman" w:hAnsi="Times New Roman" w:cs="Times New Roman"/>
          <w:sz w:val="28"/>
          <w:szCs w:val="28"/>
        </w:rPr>
        <w:t xml:space="preserve"> Распоряжением Комитета по развитию малого, среднего </w:t>
      </w:r>
      <w:proofErr w:type="spellStart"/>
      <w:r w:rsidR="006476F3">
        <w:rPr>
          <w:rFonts w:ascii="Times New Roman" w:hAnsi="Times New Roman" w:cs="Times New Roman"/>
          <w:sz w:val="28"/>
          <w:szCs w:val="28"/>
        </w:rPr>
        <w:t>безнеса</w:t>
      </w:r>
      <w:proofErr w:type="spellEnd"/>
      <w:r w:rsidR="006476F3">
        <w:rPr>
          <w:rFonts w:ascii="Times New Roman" w:hAnsi="Times New Roman" w:cs="Times New Roman"/>
          <w:sz w:val="28"/>
          <w:szCs w:val="28"/>
        </w:rPr>
        <w:t xml:space="preserve"> и потребительского рынка Ленинградской области от 21.10.2022 № 287-р «Об утверждении 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</w:t>
      </w:r>
    </w:p>
    <w:p w:rsidR="00CA7B70" w:rsidRDefault="00CA7B70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FA" w:rsidRPr="000219FA" w:rsidRDefault="006476F3" w:rsidP="000219FA">
      <w:pPr>
        <w:pStyle w:val="a7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FA">
        <w:rPr>
          <w:rFonts w:ascii="Times New Roman" w:hAnsi="Times New Roman"/>
          <w:sz w:val="28"/>
          <w:szCs w:val="28"/>
        </w:rPr>
        <w:t xml:space="preserve">Утвердить </w:t>
      </w:r>
      <w:r w:rsidR="000219FA" w:rsidRPr="000219FA">
        <w:rPr>
          <w:rFonts w:ascii="Times New Roman" w:hAnsi="Times New Roman"/>
          <w:bCs/>
          <w:sz w:val="28"/>
          <w:szCs w:val="28"/>
        </w:rPr>
        <w:t>общи</w:t>
      </w:r>
      <w:r w:rsidR="000219FA">
        <w:rPr>
          <w:rFonts w:ascii="Times New Roman" w:hAnsi="Times New Roman"/>
          <w:bCs/>
          <w:sz w:val="28"/>
          <w:szCs w:val="28"/>
        </w:rPr>
        <w:t>е</w:t>
      </w:r>
      <w:r w:rsidR="000219FA" w:rsidRPr="000219FA">
        <w:rPr>
          <w:rFonts w:ascii="Times New Roman" w:hAnsi="Times New Roman"/>
          <w:bCs/>
          <w:sz w:val="28"/>
          <w:szCs w:val="28"/>
        </w:rPr>
        <w:t xml:space="preserve"> (рамочны</w:t>
      </w:r>
      <w:r w:rsidR="000219FA">
        <w:rPr>
          <w:rFonts w:ascii="Times New Roman" w:hAnsi="Times New Roman"/>
          <w:bCs/>
          <w:sz w:val="28"/>
          <w:szCs w:val="28"/>
        </w:rPr>
        <w:t>е</w:t>
      </w:r>
      <w:r w:rsidR="000219FA" w:rsidRPr="000219FA">
        <w:rPr>
          <w:rFonts w:ascii="Times New Roman" w:hAnsi="Times New Roman"/>
          <w:bCs/>
          <w:sz w:val="28"/>
          <w:szCs w:val="28"/>
        </w:rPr>
        <w:t>) требовани</w:t>
      </w:r>
      <w:r w:rsidR="000219FA">
        <w:rPr>
          <w:rFonts w:ascii="Times New Roman" w:hAnsi="Times New Roman"/>
          <w:bCs/>
          <w:sz w:val="28"/>
          <w:szCs w:val="28"/>
        </w:rPr>
        <w:t>я</w:t>
      </w:r>
      <w:r w:rsidR="000219FA" w:rsidRPr="000219FA">
        <w:rPr>
          <w:rFonts w:ascii="Times New Roman" w:hAnsi="Times New Roman"/>
          <w:bCs/>
          <w:sz w:val="28"/>
          <w:szCs w:val="28"/>
        </w:rPr>
        <w:t xml:space="preserve"> к внешнему виду и оформлению ярмарок на территории </w:t>
      </w:r>
      <w:proofErr w:type="spellStart"/>
      <w:r w:rsidR="000219FA" w:rsidRPr="000219FA">
        <w:rPr>
          <w:rFonts w:ascii="Times New Roman" w:hAnsi="Times New Roman"/>
          <w:bCs/>
          <w:sz w:val="28"/>
          <w:szCs w:val="28"/>
        </w:rPr>
        <w:t>Любанского</w:t>
      </w:r>
      <w:proofErr w:type="spellEnd"/>
      <w:r w:rsidR="000219FA" w:rsidRPr="000219FA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0219FA" w:rsidRPr="000219FA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0219FA" w:rsidRPr="000219FA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0219F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9575A1" w:rsidRPr="000219FA" w:rsidRDefault="000055FE" w:rsidP="000219FA">
      <w:pPr>
        <w:pStyle w:val="a7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FA">
        <w:rPr>
          <w:rFonts w:ascii="Times New Roman" w:eastAsia="Calibri" w:hAnsi="Times New Roman"/>
          <w:sz w:val="28"/>
          <w:szCs w:val="28"/>
        </w:rPr>
        <w:t>Опубликовать данное постановление в печатном средстве массовой информации – в сетевом издании «Ленинградское областное информационное агентство «ЛЕНОБЛИНФОРМ» и на официальном сайте администрации.</w:t>
      </w:r>
    </w:p>
    <w:p w:rsidR="009575A1" w:rsidRPr="000219FA" w:rsidRDefault="009575A1" w:rsidP="000219FA">
      <w:pPr>
        <w:pStyle w:val="a7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F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Pr="000219FA" w:rsidRDefault="009575A1" w:rsidP="000219FA">
      <w:pPr>
        <w:pStyle w:val="a7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F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0219FA" w:rsidRDefault="000219FA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9FA" w:rsidRDefault="00AC4BD6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BD6">
        <w:rPr>
          <w:rFonts w:ascii="Times New Roman" w:eastAsia="Calibri" w:hAnsi="Times New Roman" w:cs="Times New Roman"/>
          <w:sz w:val="24"/>
          <w:szCs w:val="24"/>
        </w:rPr>
        <w:t>Сивцова Ю.В. 8-81361-72-572</w:t>
      </w:r>
    </w:p>
    <w:p w:rsidR="00456FEC" w:rsidRDefault="00456FEC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EC" w:rsidRDefault="00456FEC" w:rsidP="00456FEC">
      <w:r>
        <w:rPr>
          <w:sz w:val="18"/>
          <w:szCs w:val="24"/>
        </w:rPr>
        <w:t xml:space="preserve">* - полный текст постановления с приложениями доступен на сайте </w:t>
      </w:r>
      <w:r>
        <w:rPr>
          <w:sz w:val="18"/>
          <w:szCs w:val="24"/>
          <w:lang w:val="en-US"/>
        </w:rPr>
        <w:t>www</w:t>
      </w:r>
      <w:r>
        <w:rPr>
          <w:sz w:val="18"/>
          <w:szCs w:val="24"/>
        </w:rPr>
        <w:t>.</w:t>
      </w:r>
      <w:proofErr w:type="spellStart"/>
      <w:r>
        <w:rPr>
          <w:sz w:val="18"/>
          <w:szCs w:val="24"/>
          <w:lang w:val="en-US"/>
        </w:rPr>
        <w:t>lubanadmin</w:t>
      </w:r>
      <w:proofErr w:type="spellEnd"/>
      <w:r>
        <w:rPr>
          <w:sz w:val="18"/>
          <w:szCs w:val="24"/>
        </w:rPr>
        <w:t>.</w:t>
      </w:r>
      <w:proofErr w:type="spellStart"/>
      <w:r>
        <w:rPr>
          <w:sz w:val="18"/>
          <w:szCs w:val="24"/>
          <w:lang w:val="en-US"/>
        </w:rPr>
        <w:t>ru</w:t>
      </w:r>
      <w:proofErr w:type="spellEnd"/>
    </w:p>
    <w:p w:rsidR="00456FEC" w:rsidRPr="00AC4BD6" w:rsidRDefault="00456FEC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EC" w:rsidRDefault="00456FEC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FEC" w:rsidRDefault="00456FEC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FEC" w:rsidRDefault="00456FEC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администрация </w:t>
      </w: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790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3C79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790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C79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219FA" w:rsidRPr="003C7901" w:rsidRDefault="000219FA" w:rsidP="0002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01">
        <w:rPr>
          <w:rFonts w:ascii="Times New Roman" w:hAnsi="Times New Roman" w:cs="Times New Roman"/>
          <w:sz w:val="28"/>
          <w:szCs w:val="28"/>
        </w:rPr>
        <w:t xml:space="preserve">от </w:t>
      </w:r>
      <w:r w:rsidR="00592649" w:rsidRPr="00592649">
        <w:rPr>
          <w:rFonts w:ascii="Times New Roman" w:hAnsi="Times New Roman" w:cs="Times New Roman"/>
          <w:b/>
          <w:sz w:val="28"/>
          <w:szCs w:val="28"/>
        </w:rPr>
        <w:t>03.11.2022</w:t>
      </w:r>
      <w:r w:rsidRPr="003C7901">
        <w:rPr>
          <w:rFonts w:ascii="Times New Roman" w:hAnsi="Times New Roman" w:cs="Times New Roman"/>
          <w:sz w:val="28"/>
          <w:szCs w:val="28"/>
        </w:rPr>
        <w:t xml:space="preserve"> № </w:t>
      </w:r>
      <w:r w:rsidR="00592649" w:rsidRPr="00592649">
        <w:rPr>
          <w:rFonts w:ascii="Times New Roman" w:hAnsi="Times New Roman" w:cs="Times New Roman"/>
          <w:b/>
          <w:sz w:val="28"/>
          <w:szCs w:val="28"/>
        </w:rPr>
        <w:t>759</w:t>
      </w:r>
    </w:p>
    <w:p w:rsidR="000219FA" w:rsidRDefault="000219FA" w:rsidP="000219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A62F5B" w:rsidRPr="000219FA" w:rsidRDefault="00A62F5B" w:rsidP="000219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38161D" w:rsidP="0038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61D">
        <w:rPr>
          <w:rFonts w:ascii="Times New Roman" w:hAnsi="Times New Roman" w:cs="Times New Roman"/>
          <w:b/>
          <w:bCs/>
          <w:sz w:val="28"/>
          <w:szCs w:val="28"/>
        </w:rPr>
        <w:t>Об утверждении общих (рамочных) требований</w:t>
      </w:r>
      <w:r w:rsidR="00AC4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61D">
        <w:rPr>
          <w:rFonts w:ascii="Times New Roman" w:hAnsi="Times New Roman" w:cs="Times New Roman"/>
          <w:b/>
          <w:bCs/>
          <w:sz w:val="28"/>
          <w:szCs w:val="28"/>
        </w:rPr>
        <w:t>к внешнему виду</w:t>
      </w:r>
    </w:p>
    <w:p w:rsidR="0038161D" w:rsidRPr="0038161D" w:rsidRDefault="0038161D" w:rsidP="0038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61D">
        <w:rPr>
          <w:rFonts w:ascii="Times New Roman" w:hAnsi="Times New Roman" w:cs="Times New Roman"/>
          <w:b/>
          <w:bCs/>
          <w:sz w:val="28"/>
          <w:szCs w:val="28"/>
        </w:rPr>
        <w:t>и оформлению ярмарок</w:t>
      </w:r>
      <w:r w:rsidR="00AC4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61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38161D">
        <w:rPr>
          <w:rFonts w:ascii="Times New Roman" w:hAnsi="Times New Roman" w:cs="Times New Roman"/>
          <w:b/>
          <w:bCs/>
          <w:sz w:val="28"/>
          <w:szCs w:val="28"/>
        </w:rPr>
        <w:t>Любанского</w:t>
      </w:r>
      <w:proofErr w:type="spellEnd"/>
      <w:r w:rsidRPr="0038161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8161D" w:rsidRDefault="0038161D" w:rsidP="003816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</w:p>
    <w:p w:rsidR="0038161D" w:rsidRDefault="0038161D" w:rsidP="003816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38161D">
      <w:pPr>
        <w:pStyle w:val="ConsPlusTitle"/>
        <w:numPr>
          <w:ilvl w:val="0"/>
          <w:numId w:val="1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8161D" w:rsidRDefault="0038161D" w:rsidP="00A62F5B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3816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38161D" w:rsidRDefault="000219FA" w:rsidP="003816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38161D" w:rsidRDefault="000219FA" w:rsidP="003816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повышения престижа и популярности ярмарочных мероприятий у жителей и гостей Ленинградской области; </w:t>
      </w:r>
    </w:p>
    <w:p w:rsidR="0038161D" w:rsidRDefault="000219FA" w:rsidP="003816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обеспечения комплексного (концептуального) подхода при организации ярмарочной торговли в Ленинградской области; </w:t>
      </w:r>
    </w:p>
    <w:p w:rsidR="0038161D" w:rsidRDefault="000219FA" w:rsidP="003816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общих принципов благоустройства территорий ярмарочных площадок в муниципальных образованиях Ленинградской области. </w:t>
      </w:r>
    </w:p>
    <w:p w:rsidR="0038161D" w:rsidRDefault="0038161D" w:rsidP="0038161D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A62F5B">
      <w:pPr>
        <w:pStyle w:val="ConsPlusTitle"/>
        <w:numPr>
          <w:ilvl w:val="0"/>
          <w:numId w:val="1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Мероприятия по установлению общих (рамочных) требований к внешнему виду и оформлению ярмарок на территории Ленинградской области</w:t>
      </w:r>
    </w:p>
    <w:p w:rsidR="00A62F5B" w:rsidRDefault="00A62F5B" w:rsidP="00A62F5B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38161D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Общие (рамочные) требования к внешнему виду и оформлению ярмарок включают в себя: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требования к оборудованию мест для продажи товаров (выполнения работ, оказания услуг);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требования к информационному обеспечению проведения ярмарки.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3.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:rsidR="0038161D" w:rsidRDefault="0038161D" w:rsidP="0038161D">
      <w:pPr>
        <w:pStyle w:val="ConsPlusTitle"/>
        <w:ind w:left="14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A62F5B">
      <w:pPr>
        <w:pStyle w:val="ConsPlusTitle"/>
        <w:numPr>
          <w:ilvl w:val="0"/>
          <w:numId w:val="1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Оборудование мест для продажи товаров (выполнения работ, оказания услуг)</w:t>
      </w:r>
    </w:p>
    <w:p w:rsidR="0038161D" w:rsidRDefault="0038161D" w:rsidP="00A62F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61D" w:rsidRDefault="000219FA" w:rsidP="0038161D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брендированного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38161D" w:rsidRDefault="000219FA" w:rsidP="0038161D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38161D" w:rsidRDefault="000219FA" w:rsidP="0038161D">
      <w:pPr>
        <w:pStyle w:val="ConsPlusTitl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Требования к торговым палаткам: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габариты исходного модуля: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глубина – не более 2 м;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ширина – не более 2,5 м; </w:t>
      </w:r>
    </w:p>
    <w:p w:rsidR="0038161D" w:rsidRDefault="0038161D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высота – не более 3,0 м; </w:t>
      </w:r>
    </w:p>
    <w:p w:rsidR="0038161D" w:rsidRDefault="0038161D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219FA" w:rsidRPr="000219FA">
        <w:rPr>
          <w:rFonts w:ascii="Times New Roman" w:hAnsi="Times New Roman" w:cs="Times New Roman"/>
          <w:b w:val="0"/>
          <w:sz w:val="28"/>
          <w:szCs w:val="28"/>
        </w:rPr>
        <w:t xml:space="preserve">место для выкладки товаров (прилавок) торговой палатки следует располагать на высоте не более 1,1 м от уровня земли;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кровля палатки может быть односкатной (с минимальным уклоном 5% в сторону задней стенки) или двускатной;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38161D" w:rsidRDefault="000219FA" w:rsidP="003816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161D" w:rsidRDefault="000219FA" w:rsidP="0038161D">
      <w:pPr>
        <w:pStyle w:val="ConsPlusTitle"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расстояние между группами торговых палаток должно быть не менее 1,4 м. 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 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Требования к передвижным средствам торговли: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- габариты передвижных средств торговли: 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длина – не более 6 м; 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ширина – не более 2,5 м;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высота – не более 2,5 м;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над торговым окном необходимо организовать навес или козырек шириной не менее 0,3 м;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допустимо размещение вывески; - передвижные средства торговли следует располагать в едином порядке (по одной линии);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3) торговые автоматы (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вендинговые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автоматы). Торговые автоматы, а также прилегающая к ним территория должны содержаться в чистоте;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5) торговые столы, стулья, прилавки единого образца.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38161D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4. Специальная форма (фартуки) и 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бейджи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38161D" w:rsidRDefault="0038161D" w:rsidP="0038161D">
      <w:pPr>
        <w:pStyle w:val="ConsPlusTitle"/>
        <w:ind w:left="2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D6" w:rsidRDefault="000219FA" w:rsidP="0038161D">
      <w:pPr>
        <w:pStyle w:val="ConsPlusTitle"/>
        <w:ind w:left="2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IV. Информационное обеспечение проведения ярмарки </w:t>
      </w:r>
    </w:p>
    <w:p w:rsidR="00AC4BD6" w:rsidRDefault="00AC4BD6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</w:t>
      </w:r>
      <w:r w:rsidR="00AC4BD6">
        <w:rPr>
          <w:rFonts w:ascii="Times New Roman" w:hAnsi="Times New Roman" w:cs="Times New Roman"/>
          <w:b w:val="0"/>
          <w:sz w:val="28"/>
          <w:szCs w:val="28"/>
        </w:rPr>
        <w:t>ацию: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19FA">
        <w:rPr>
          <w:rFonts w:ascii="Times New Roman" w:hAnsi="Times New Roman" w:cs="Times New Roman"/>
          <w:b w:val="0"/>
          <w:sz w:val="28"/>
          <w:szCs w:val="28"/>
        </w:rPr>
        <w:t>- наименование ярмарки (например:</w:t>
      </w:r>
      <w:proofErr w:type="gram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«Ленинградские ярмарки»); </w:t>
      </w:r>
      <w:proofErr w:type="gramEnd"/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дни и часы работы ярмарки.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2. На доступном для посетителей месте следует оборудовать информационный стенд, на котором должна содержаться информация: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организатора ярмарки.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фамилия, имя и отчество ответственного лица организатора ярмарки (администратора ярмарки) и его контактный номер телефона.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номера телефонов территориального органа Управления 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9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AC4BD6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0219FA">
        <w:rPr>
          <w:rFonts w:ascii="Times New Roman" w:hAnsi="Times New Roman" w:cs="Times New Roman"/>
          <w:b w:val="0"/>
          <w:sz w:val="28"/>
          <w:szCs w:val="28"/>
        </w:rPr>
        <w:t>самозанятый</w:t>
      </w:r>
      <w:proofErr w:type="spellEnd"/>
      <w:r w:rsidRPr="000219FA">
        <w:rPr>
          <w:rFonts w:ascii="Times New Roman" w:hAnsi="Times New Roman" w:cs="Times New Roman"/>
          <w:b w:val="0"/>
          <w:sz w:val="28"/>
          <w:szCs w:val="28"/>
        </w:rPr>
        <w:t xml:space="preserve">), населенный пункт (район, регион) осуществления гражданином деятельности. </w:t>
      </w:r>
    </w:p>
    <w:p w:rsidR="000219FA" w:rsidRPr="000219FA" w:rsidRDefault="000219FA" w:rsidP="00AC4B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FA">
        <w:rPr>
          <w:rFonts w:ascii="Times New Roman" w:hAnsi="Times New Roman" w:cs="Times New Roman"/>
          <w:b w:val="0"/>
          <w:sz w:val="28"/>
          <w:szCs w:val="28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0219FA" w:rsidRPr="000219FA" w:rsidRDefault="000219FA" w:rsidP="00AC4B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19FA" w:rsidRPr="000219FA" w:rsidSect="00456FEC">
      <w:headerReference w:type="default" r:id="rId10"/>
      <w:head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4D" w:rsidRDefault="0018374D" w:rsidP="00A86764">
      <w:pPr>
        <w:spacing w:after="0" w:line="240" w:lineRule="auto"/>
      </w:pPr>
      <w:r>
        <w:separator/>
      </w:r>
    </w:p>
  </w:endnote>
  <w:endnote w:type="continuationSeparator" w:id="0">
    <w:p w:rsidR="0018374D" w:rsidRDefault="0018374D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4D" w:rsidRDefault="0018374D" w:rsidP="00A86764">
      <w:pPr>
        <w:spacing w:after="0" w:line="240" w:lineRule="auto"/>
      </w:pPr>
      <w:r>
        <w:separator/>
      </w:r>
    </w:p>
  </w:footnote>
  <w:footnote w:type="continuationSeparator" w:id="0">
    <w:p w:rsidR="0018374D" w:rsidRDefault="0018374D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32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AABEE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24C4F88"/>
    <w:multiLevelType w:val="hybridMultilevel"/>
    <w:tmpl w:val="3644272A"/>
    <w:lvl w:ilvl="0" w:tplc="97DE91A6">
      <w:start w:val="1"/>
      <w:numFmt w:val="decimal"/>
      <w:lvlText w:val="%1."/>
      <w:lvlJc w:val="left"/>
      <w:pPr>
        <w:ind w:left="20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CD7F3F"/>
    <w:multiLevelType w:val="hybridMultilevel"/>
    <w:tmpl w:val="D7CA0F2C"/>
    <w:lvl w:ilvl="0" w:tplc="E6C23AD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D77469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183B15"/>
    <w:multiLevelType w:val="hybridMultilevel"/>
    <w:tmpl w:val="6340186E"/>
    <w:lvl w:ilvl="0" w:tplc="0DB4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B458C"/>
    <w:multiLevelType w:val="hybridMultilevel"/>
    <w:tmpl w:val="184A3612"/>
    <w:lvl w:ilvl="0" w:tplc="39BE768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055FE"/>
    <w:rsid w:val="000219FA"/>
    <w:rsid w:val="0002477F"/>
    <w:rsid w:val="00024D32"/>
    <w:rsid w:val="000309C6"/>
    <w:rsid w:val="000A0BA0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374D"/>
    <w:rsid w:val="00184644"/>
    <w:rsid w:val="001A710E"/>
    <w:rsid w:val="001B5BB9"/>
    <w:rsid w:val="001D1746"/>
    <w:rsid w:val="001D2BCC"/>
    <w:rsid w:val="00236E1A"/>
    <w:rsid w:val="00254E65"/>
    <w:rsid w:val="002647D6"/>
    <w:rsid w:val="00266097"/>
    <w:rsid w:val="00277E06"/>
    <w:rsid w:val="002832E4"/>
    <w:rsid w:val="002B12AF"/>
    <w:rsid w:val="002D54F7"/>
    <w:rsid w:val="002F4125"/>
    <w:rsid w:val="00300964"/>
    <w:rsid w:val="0030431A"/>
    <w:rsid w:val="00357D95"/>
    <w:rsid w:val="0037195D"/>
    <w:rsid w:val="0038161D"/>
    <w:rsid w:val="003A2E4C"/>
    <w:rsid w:val="003C765A"/>
    <w:rsid w:val="003C7901"/>
    <w:rsid w:val="003F068A"/>
    <w:rsid w:val="003F10FC"/>
    <w:rsid w:val="003F2194"/>
    <w:rsid w:val="004031E5"/>
    <w:rsid w:val="00421A48"/>
    <w:rsid w:val="0044380D"/>
    <w:rsid w:val="00456FEC"/>
    <w:rsid w:val="00457075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64D82"/>
    <w:rsid w:val="00592649"/>
    <w:rsid w:val="005A1ADF"/>
    <w:rsid w:val="005B5E03"/>
    <w:rsid w:val="005B60D6"/>
    <w:rsid w:val="005C13AD"/>
    <w:rsid w:val="005D1E9F"/>
    <w:rsid w:val="005F5DB5"/>
    <w:rsid w:val="006230C3"/>
    <w:rsid w:val="0063232B"/>
    <w:rsid w:val="006476F3"/>
    <w:rsid w:val="0065742B"/>
    <w:rsid w:val="00663FDE"/>
    <w:rsid w:val="006750E4"/>
    <w:rsid w:val="00683820"/>
    <w:rsid w:val="006A0AE0"/>
    <w:rsid w:val="006C533C"/>
    <w:rsid w:val="00700AD2"/>
    <w:rsid w:val="00715B3A"/>
    <w:rsid w:val="007923C5"/>
    <w:rsid w:val="007938C4"/>
    <w:rsid w:val="007D5DB0"/>
    <w:rsid w:val="007E07E0"/>
    <w:rsid w:val="007E4F5A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4CDE"/>
    <w:rsid w:val="008A588F"/>
    <w:rsid w:val="008B352C"/>
    <w:rsid w:val="008D7FA1"/>
    <w:rsid w:val="008E10C8"/>
    <w:rsid w:val="008E5656"/>
    <w:rsid w:val="008F1186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608C3"/>
    <w:rsid w:val="00A62F5B"/>
    <w:rsid w:val="00A6575D"/>
    <w:rsid w:val="00A74DAA"/>
    <w:rsid w:val="00A86764"/>
    <w:rsid w:val="00A9143D"/>
    <w:rsid w:val="00AA12D6"/>
    <w:rsid w:val="00AB7FD0"/>
    <w:rsid w:val="00AC38B7"/>
    <w:rsid w:val="00AC4BD6"/>
    <w:rsid w:val="00AD7A20"/>
    <w:rsid w:val="00B621DC"/>
    <w:rsid w:val="00B921C1"/>
    <w:rsid w:val="00B95703"/>
    <w:rsid w:val="00B977F3"/>
    <w:rsid w:val="00BB48E7"/>
    <w:rsid w:val="00BB5912"/>
    <w:rsid w:val="00BC2E79"/>
    <w:rsid w:val="00BC312C"/>
    <w:rsid w:val="00BC49D3"/>
    <w:rsid w:val="00C105EF"/>
    <w:rsid w:val="00C55C0F"/>
    <w:rsid w:val="00C66876"/>
    <w:rsid w:val="00C668EF"/>
    <w:rsid w:val="00C90148"/>
    <w:rsid w:val="00CA7B70"/>
    <w:rsid w:val="00CE1DF5"/>
    <w:rsid w:val="00D15A97"/>
    <w:rsid w:val="00D373CA"/>
    <w:rsid w:val="00D376D3"/>
    <w:rsid w:val="00D43D86"/>
    <w:rsid w:val="00D60709"/>
    <w:rsid w:val="00D9614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2D3D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EA38-D259-44D2-9251-7242557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2022-11-03T09:18:00Z</cp:lastPrinted>
  <dcterms:created xsi:type="dcterms:W3CDTF">2022-11-07T09:24:00Z</dcterms:created>
  <dcterms:modified xsi:type="dcterms:W3CDTF">2022-11-07T09:24:00Z</dcterms:modified>
</cp:coreProperties>
</file>