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F" w:rsidRDefault="00C43EAF" w:rsidP="00C56E79">
      <w:pPr>
        <w:jc w:val="center"/>
        <w:rPr>
          <w:b/>
          <w:noProof/>
        </w:rPr>
      </w:pPr>
      <w:r w:rsidRPr="00B05B0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7" o:title=""/>
          </v:shape>
        </w:pict>
      </w:r>
    </w:p>
    <w:p w:rsidR="00C43EAF" w:rsidRDefault="00C43EAF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43EAF" w:rsidRDefault="00C43EAF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43EAF" w:rsidRDefault="00C43EAF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C43EAF" w:rsidRDefault="00C43EAF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43EAF" w:rsidRDefault="00C43EAF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C43EAF" w:rsidRDefault="00C43EAF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43EAF" w:rsidRDefault="00C43EAF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C43EAF" w:rsidRDefault="00C43EAF" w:rsidP="00C56E79">
      <w:pPr>
        <w:jc w:val="center"/>
        <w:rPr>
          <w:b/>
          <w:sz w:val="28"/>
          <w:szCs w:val="28"/>
        </w:rPr>
      </w:pPr>
    </w:p>
    <w:p w:rsidR="00C43EAF" w:rsidRDefault="00C43EAF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43EAF" w:rsidRPr="00F039E1" w:rsidRDefault="00C43EAF" w:rsidP="00C56E79">
      <w:pPr>
        <w:jc w:val="center"/>
        <w:rPr>
          <w:b/>
          <w:sz w:val="20"/>
          <w:szCs w:val="20"/>
        </w:rPr>
      </w:pPr>
    </w:p>
    <w:p w:rsidR="00C43EAF" w:rsidRDefault="00C43EAF" w:rsidP="00C56E79">
      <w:pPr>
        <w:jc w:val="center"/>
        <w:rPr>
          <w:b/>
          <w:sz w:val="20"/>
          <w:szCs w:val="20"/>
        </w:rPr>
      </w:pPr>
    </w:p>
    <w:p w:rsidR="00C43EAF" w:rsidRDefault="00C43EAF" w:rsidP="00C56E79">
      <w:pPr>
        <w:jc w:val="center"/>
        <w:rPr>
          <w:b/>
          <w:sz w:val="26"/>
          <w:szCs w:val="26"/>
        </w:rPr>
      </w:pPr>
    </w:p>
    <w:p w:rsidR="00C43EAF" w:rsidRDefault="00C43EAF" w:rsidP="00F039E1">
      <w:pPr>
        <w:rPr>
          <w:b/>
        </w:rPr>
      </w:pPr>
      <w:r w:rsidRPr="00F039E1">
        <w:rPr>
          <w:b/>
        </w:rPr>
        <w:t xml:space="preserve">от </w:t>
      </w:r>
      <w:r>
        <w:rPr>
          <w:b/>
        </w:rPr>
        <w:t>19</w:t>
      </w:r>
      <w:r w:rsidRPr="00F039E1">
        <w:rPr>
          <w:b/>
        </w:rPr>
        <w:t xml:space="preserve"> ноября 2015 года  №</w:t>
      </w:r>
      <w:r>
        <w:rPr>
          <w:b/>
        </w:rPr>
        <w:t>45</w:t>
      </w:r>
      <w:r w:rsidRPr="00F039E1">
        <w:rPr>
          <w:b/>
        </w:rPr>
        <w:t xml:space="preserve"> </w:t>
      </w:r>
    </w:p>
    <w:p w:rsidR="00C43EAF" w:rsidRDefault="00C43EAF" w:rsidP="00F039E1">
      <w:pPr>
        <w:rPr>
          <w:b/>
          <w:sz w:val="20"/>
          <w:szCs w:val="20"/>
        </w:rPr>
      </w:pPr>
    </w:p>
    <w:p w:rsidR="00C43EAF" w:rsidRPr="00F039E1" w:rsidRDefault="00C43EAF" w:rsidP="00F039E1">
      <w:pPr>
        <w:rPr>
          <w:b/>
          <w:sz w:val="20"/>
          <w:szCs w:val="20"/>
        </w:rPr>
      </w:pPr>
      <w:r w:rsidRPr="00F039E1">
        <w:rPr>
          <w:b/>
          <w:sz w:val="20"/>
          <w:szCs w:val="20"/>
        </w:rPr>
        <w:t>О налоге на имущество физических</w:t>
      </w:r>
    </w:p>
    <w:p w:rsidR="00C43EAF" w:rsidRPr="00F039E1" w:rsidRDefault="00C43EAF" w:rsidP="00F039E1">
      <w:pPr>
        <w:rPr>
          <w:b/>
          <w:sz w:val="20"/>
          <w:szCs w:val="20"/>
        </w:rPr>
      </w:pPr>
      <w:r w:rsidRPr="00F039E1">
        <w:rPr>
          <w:b/>
          <w:sz w:val="20"/>
          <w:szCs w:val="20"/>
        </w:rPr>
        <w:t>лиц на территории МО «</w:t>
      </w:r>
      <w:r>
        <w:rPr>
          <w:b/>
          <w:sz w:val="20"/>
          <w:szCs w:val="20"/>
        </w:rPr>
        <w:t>Вистинское</w:t>
      </w:r>
    </w:p>
    <w:p w:rsidR="00C43EAF" w:rsidRDefault="00C43EAF" w:rsidP="00F039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сельское </w:t>
      </w:r>
      <w:r w:rsidRPr="00F039E1">
        <w:rPr>
          <w:b/>
          <w:sz w:val="20"/>
          <w:szCs w:val="20"/>
        </w:rPr>
        <w:t xml:space="preserve"> поселение» с 01 января 2016 года</w:t>
      </w:r>
    </w:p>
    <w:p w:rsidR="00C43EAF" w:rsidRPr="00F039E1" w:rsidRDefault="00C43EAF" w:rsidP="00F039E1">
      <w:pPr>
        <w:rPr>
          <w:sz w:val="20"/>
          <w:szCs w:val="20"/>
        </w:rPr>
      </w:pPr>
    </w:p>
    <w:p w:rsidR="00C43EAF" w:rsidRPr="00F039E1" w:rsidRDefault="00C43EAF" w:rsidP="00F039E1">
      <w:pPr>
        <w:rPr>
          <w:sz w:val="20"/>
          <w:szCs w:val="20"/>
        </w:rPr>
      </w:pPr>
    </w:p>
    <w:p w:rsidR="00C43EAF" w:rsidRPr="00F039E1" w:rsidRDefault="00C43EAF" w:rsidP="00F039E1">
      <w:pPr>
        <w:jc w:val="both"/>
      </w:pPr>
      <w:r w:rsidRPr="00F039E1">
        <w:t>В соответствии с главой  32 Налогового Кодекса Российской Федерации,</w:t>
      </w:r>
    </w:p>
    <w:p w:rsidR="00C43EAF" w:rsidRPr="00F039E1" w:rsidRDefault="00C43EAF" w:rsidP="00F039E1">
      <w:pPr>
        <w:jc w:val="both"/>
      </w:pPr>
      <w:r w:rsidRPr="00F039E1">
        <w:t>Совет депутатов МО «Вистинское сельское</w:t>
      </w:r>
      <w:r w:rsidRPr="00F039E1">
        <w:rPr>
          <w:b/>
        </w:rPr>
        <w:t xml:space="preserve"> </w:t>
      </w:r>
      <w:r w:rsidRPr="00F039E1">
        <w:t>поселение»</w:t>
      </w:r>
    </w:p>
    <w:p w:rsidR="00C43EAF" w:rsidRDefault="00C43EAF" w:rsidP="00F039E1">
      <w:pPr>
        <w:jc w:val="both"/>
      </w:pPr>
    </w:p>
    <w:p w:rsidR="00C43EAF" w:rsidRPr="00475375" w:rsidRDefault="00C43EAF" w:rsidP="00F039E1">
      <w:pPr>
        <w:jc w:val="both"/>
        <w:rPr>
          <w:b/>
        </w:rPr>
      </w:pPr>
      <w:r w:rsidRPr="00475375">
        <w:rPr>
          <w:b/>
        </w:rPr>
        <w:t>РЕШИЛ:</w:t>
      </w:r>
    </w:p>
    <w:p w:rsidR="00C43EAF" w:rsidRDefault="00C43EAF" w:rsidP="00F039E1">
      <w:pPr>
        <w:jc w:val="both"/>
      </w:pPr>
    </w:p>
    <w:p w:rsidR="00C43EAF" w:rsidRPr="00B54C8C" w:rsidRDefault="00C43EAF" w:rsidP="00F039E1">
      <w:pPr>
        <w:numPr>
          <w:ilvl w:val="0"/>
          <w:numId w:val="1"/>
        </w:numPr>
        <w:ind w:hanging="720"/>
        <w:jc w:val="both"/>
      </w:pPr>
      <w:r w:rsidRPr="00B54C8C">
        <w:t>Установить налог на имущество физических лиц на территории МО «Вистинское сельское поселение».</w:t>
      </w:r>
    </w:p>
    <w:p w:rsidR="00C43EAF" w:rsidRPr="00B54C8C" w:rsidRDefault="00C43EAF" w:rsidP="00F039E1">
      <w:pPr>
        <w:numPr>
          <w:ilvl w:val="0"/>
          <w:numId w:val="1"/>
        </w:numPr>
        <w:ind w:hanging="720"/>
        <w:jc w:val="both"/>
      </w:pPr>
      <w:r w:rsidRPr="00B54C8C">
        <w:t>Установить ставки налога в зависимости от кадастровой стоимости объектов налогообложения, расположенных в пределах МО «Вистинское сельское</w:t>
      </w:r>
      <w:r w:rsidRPr="00B54C8C">
        <w:rPr>
          <w:b/>
        </w:rPr>
        <w:t xml:space="preserve"> </w:t>
      </w:r>
      <w:r w:rsidRPr="00B54C8C">
        <w:t>поселение» в следующих размерах:</w:t>
      </w:r>
    </w:p>
    <w:p w:rsidR="00C43EAF" w:rsidRPr="00B54C8C" w:rsidRDefault="00C43EAF" w:rsidP="00F039E1">
      <w:pPr>
        <w:jc w:val="both"/>
      </w:pPr>
      <w:r w:rsidRPr="00B54C8C">
        <w:t>2.1.    0,1 процент в отношении:</w:t>
      </w:r>
    </w:p>
    <w:p w:rsidR="00C43EAF" w:rsidRPr="00B54C8C" w:rsidRDefault="00C43EAF" w:rsidP="00F039E1">
      <w:pPr>
        <w:autoSpaceDE w:val="0"/>
        <w:autoSpaceDN w:val="0"/>
        <w:adjustRightInd w:val="0"/>
        <w:jc w:val="both"/>
      </w:pPr>
      <w:r w:rsidRPr="00B54C8C">
        <w:t>- жилых домов, жилых помещений;</w:t>
      </w:r>
    </w:p>
    <w:p w:rsidR="00C43EAF" w:rsidRPr="00B54C8C" w:rsidRDefault="00C43EAF" w:rsidP="00F039E1">
      <w:pPr>
        <w:autoSpaceDE w:val="0"/>
        <w:autoSpaceDN w:val="0"/>
        <w:adjustRightInd w:val="0"/>
        <w:jc w:val="both"/>
      </w:pPr>
      <w:r w:rsidRPr="00B54C8C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43EAF" w:rsidRPr="00B54C8C" w:rsidRDefault="00C43EAF" w:rsidP="00B54C8C">
      <w:pPr>
        <w:autoSpaceDE w:val="0"/>
        <w:autoSpaceDN w:val="0"/>
        <w:adjustRightInd w:val="0"/>
        <w:jc w:val="both"/>
      </w:pPr>
      <w:r w:rsidRPr="00B54C8C">
        <w:t>- единых недвижимых комплексов, в состав которых входит хотя бы одно</w:t>
      </w:r>
      <w:r>
        <w:t xml:space="preserve"> </w:t>
      </w:r>
      <w:r w:rsidRPr="00B54C8C">
        <w:t>жилое</w:t>
      </w:r>
      <w:r>
        <w:t xml:space="preserve"> </w:t>
      </w:r>
      <w:r w:rsidRPr="00B54C8C">
        <w:t>помещение (жилой дом);</w:t>
      </w:r>
    </w:p>
    <w:p w:rsidR="00C43EAF" w:rsidRPr="00B54C8C" w:rsidRDefault="00C43EAF" w:rsidP="00F039E1">
      <w:pPr>
        <w:tabs>
          <w:tab w:val="left" w:pos="709"/>
        </w:tabs>
        <w:autoSpaceDE w:val="0"/>
        <w:autoSpaceDN w:val="0"/>
        <w:adjustRightInd w:val="0"/>
        <w:jc w:val="both"/>
      </w:pPr>
      <w:r w:rsidRPr="00B54C8C">
        <w:t>- гаражей и машино-мест;</w:t>
      </w:r>
    </w:p>
    <w:p w:rsidR="00C43EAF" w:rsidRPr="00B54C8C" w:rsidRDefault="00C43EAF" w:rsidP="00E86F6D">
      <w:pPr>
        <w:tabs>
          <w:tab w:val="left" w:pos="709"/>
        </w:tabs>
        <w:autoSpaceDE w:val="0"/>
        <w:autoSpaceDN w:val="0"/>
        <w:adjustRightInd w:val="0"/>
        <w:jc w:val="both"/>
      </w:pPr>
      <w:r w:rsidRPr="00B54C8C">
        <w:t>- хозяйственных строений или сооружений, площадь каждого из которых</w:t>
      </w:r>
      <w:r>
        <w:t xml:space="preserve"> </w:t>
      </w:r>
      <w:r w:rsidRPr="00B54C8C">
        <w:t>не</w:t>
      </w:r>
      <w:r>
        <w:t xml:space="preserve"> </w:t>
      </w:r>
      <w:r w:rsidRPr="00B54C8C">
        <w:t>превышает 50</w:t>
      </w:r>
      <w:r>
        <w:t xml:space="preserve"> </w:t>
      </w:r>
      <w:r w:rsidRPr="00B54C8C">
        <w:t>квадратных метров и которые расположены</w:t>
      </w:r>
      <w:r>
        <w:t xml:space="preserve"> </w:t>
      </w:r>
      <w:r w:rsidRPr="00B54C8C">
        <w:t>на</w:t>
      </w:r>
      <w:r>
        <w:t xml:space="preserve"> </w:t>
      </w:r>
      <w:r w:rsidRPr="00B54C8C">
        <w:t xml:space="preserve">земельных участках, </w:t>
      </w:r>
      <w:r>
        <w:t>п</w:t>
      </w:r>
      <w:r w:rsidRPr="00B54C8C">
        <w:t>редоставленных для ведения личного подсобного,</w:t>
      </w:r>
      <w:r>
        <w:t xml:space="preserve"> </w:t>
      </w:r>
      <w:r w:rsidRPr="00B54C8C">
        <w:t>дачного хозяйства, огородничества, садоводства или индивидуального</w:t>
      </w:r>
      <w:r>
        <w:t xml:space="preserve"> </w:t>
      </w:r>
      <w:r w:rsidRPr="00B54C8C">
        <w:t>жилищного строительства;</w:t>
      </w:r>
    </w:p>
    <w:p w:rsidR="00C43EAF" w:rsidRPr="00B54C8C" w:rsidRDefault="00C43EAF" w:rsidP="00E86F6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C8C">
        <w:rPr>
          <w:rFonts w:ascii="Times New Roman" w:hAnsi="Times New Roman" w:cs="Times New Roman"/>
          <w:sz w:val="24"/>
          <w:szCs w:val="24"/>
        </w:rPr>
        <w:t>2.2.  2 процента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отношении</w:t>
      </w:r>
      <w:r w:rsidRPr="00B54C8C">
        <w:rPr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объектов налогообложения,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перечень, определяемый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54C8C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B54C8C">
        <w:rPr>
          <w:rFonts w:ascii="Times New Roman" w:hAnsi="Times New Roman" w:cs="Times New Roman"/>
          <w:sz w:val="24"/>
          <w:szCs w:val="24"/>
        </w:rPr>
        <w:t xml:space="preserve"> отношении объектов налогообложения, предусмотренных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абзацем</w:t>
        </w:r>
        <w:r w:rsidRPr="00B54C8C">
          <w:rPr>
            <w:rFonts w:ascii="Times New Roman" w:hAnsi="Times New Roman" w:cs="Times New Roman"/>
            <w:sz w:val="24"/>
            <w:szCs w:val="24"/>
          </w:rPr>
          <w:t xml:space="preserve"> вторым пункта 10  статьи 378.2</w:t>
        </w:r>
      </w:hyperlink>
      <w:r w:rsidRPr="00B54C8C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Кодекса,</w:t>
      </w:r>
      <w:r w:rsidRPr="00B54C8C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54C8C">
        <w:rPr>
          <w:rFonts w:ascii="Times New Roman" w:hAnsi="Times New Roman" w:cs="Times New Roman"/>
          <w:sz w:val="24"/>
          <w:szCs w:val="24"/>
        </w:rPr>
        <w:t xml:space="preserve"> отношении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налогообложения, кадастровая стоимость каждого из которых 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300 миллионов рублей;</w:t>
      </w:r>
    </w:p>
    <w:p w:rsidR="00C43EAF" w:rsidRPr="00B54C8C" w:rsidRDefault="00C43EAF" w:rsidP="00F039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C8C">
        <w:rPr>
          <w:rFonts w:ascii="Times New Roman" w:hAnsi="Times New Roman" w:cs="Times New Roman"/>
          <w:sz w:val="24"/>
          <w:szCs w:val="24"/>
        </w:rPr>
        <w:t>2.3.</w:t>
      </w:r>
      <w:r w:rsidRPr="00B54C8C">
        <w:rPr>
          <w:sz w:val="24"/>
          <w:szCs w:val="24"/>
        </w:rPr>
        <w:t xml:space="preserve">    </w:t>
      </w:r>
      <w:r w:rsidRPr="00B54C8C">
        <w:rPr>
          <w:rFonts w:ascii="Times New Roman" w:hAnsi="Times New Roman" w:cs="Times New Roman"/>
          <w:sz w:val="24"/>
          <w:szCs w:val="24"/>
        </w:rPr>
        <w:t>0,5 процента в отношении прочих объектов налогообложения.</w:t>
      </w:r>
    </w:p>
    <w:p w:rsidR="00C43EAF" w:rsidRDefault="00C43EAF" w:rsidP="00F039E1">
      <w:pPr>
        <w:ind w:left="709" w:hanging="709"/>
        <w:jc w:val="both"/>
      </w:pPr>
    </w:p>
    <w:p w:rsidR="00C43EAF" w:rsidRPr="00B54C8C" w:rsidRDefault="00C43EAF" w:rsidP="00F039E1">
      <w:pPr>
        <w:ind w:left="709" w:hanging="709"/>
        <w:jc w:val="both"/>
      </w:pPr>
      <w:r w:rsidRPr="00B54C8C">
        <w:t>3.</w:t>
      </w:r>
      <w:r w:rsidRPr="00B54C8C">
        <w:tab/>
        <w:t>Налоговые льготы:</w:t>
      </w:r>
    </w:p>
    <w:p w:rsidR="00C43EAF" w:rsidRPr="00B54C8C" w:rsidRDefault="00C43EAF" w:rsidP="00F039E1">
      <w:pPr>
        <w:ind w:left="709" w:hanging="709"/>
        <w:jc w:val="both"/>
      </w:pPr>
      <w:r w:rsidRPr="00B54C8C">
        <w:t>3.1.    Освободить от уплаты налога на имущество физических лиц в отношении объектов налогообложения, указанных в подпункте 2.1. пункта 2 настоящего Решения следующие категории налогоплательщиков:</w:t>
      </w:r>
    </w:p>
    <w:p w:rsidR="00C43EAF" w:rsidRPr="00B54C8C" w:rsidRDefault="00C43EAF" w:rsidP="00F039E1">
      <w:pPr>
        <w:ind w:left="709" w:hanging="709"/>
        <w:jc w:val="both"/>
      </w:pPr>
      <w:r w:rsidRPr="00B54C8C">
        <w:t>- дети-сироты;</w:t>
      </w:r>
    </w:p>
    <w:p w:rsidR="00C43EAF" w:rsidRPr="00B54C8C" w:rsidRDefault="00C43EAF" w:rsidP="00F039E1">
      <w:pPr>
        <w:ind w:left="709" w:hanging="709"/>
        <w:jc w:val="both"/>
      </w:pPr>
      <w:r w:rsidRPr="00B54C8C">
        <w:t>- дети, оставшиеся без попечения родителей;</w:t>
      </w:r>
    </w:p>
    <w:p w:rsidR="00C43EAF" w:rsidRDefault="00C43EAF" w:rsidP="00F039E1">
      <w:pPr>
        <w:tabs>
          <w:tab w:val="left" w:pos="851"/>
        </w:tabs>
        <w:ind w:left="709" w:hanging="709"/>
        <w:jc w:val="both"/>
      </w:pPr>
      <w:r>
        <w:t xml:space="preserve">- лица из числа детей-сирот </w:t>
      </w:r>
      <w:r w:rsidRPr="00B54C8C">
        <w:t>и детей, оставшиеся без п</w:t>
      </w:r>
      <w:r>
        <w:t xml:space="preserve">опечения родителей, обучающие в </w:t>
      </w:r>
    </w:p>
    <w:p w:rsidR="00C43EAF" w:rsidRDefault="00C43EAF" w:rsidP="00F039E1">
      <w:pPr>
        <w:tabs>
          <w:tab w:val="left" w:pos="851"/>
        </w:tabs>
        <w:ind w:left="709" w:hanging="709"/>
        <w:jc w:val="both"/>
      </w:pPr>
      <w:r w:rsidRPr="00B54C8C">
        <w:t>образовательных учреждениях среднего и высшего профессионального образования по</w:t>
      </w:r>
    </w:p>
    <w:p w:rsidR="00C43EAF" w:rsidRPr="00B54C8C" w:rsidRDefault="00C43EAF" w:rsidP="00F039E1">
      <w:pPr>
        <w:tabs>
          <w:tab w:val="left" w:pos="851"/>
        </w:tabs>
        <w:ind w:left="709" w:hanging="709"/>
        <w:jc w:val="both"/>
      </w:pPr>
      <w:r w:rsidRPr="00B54C8C">
        <w:t xml:space="preserve">очной форме обучения или проходящие службу по призыву. </w:t>
      </w:r>
    </w:p>
    <w:p w:rsidR="00C43EAF" w:rsidRPr="00E86F6D" w:rsidRDefault="00C43EAF" w:rsidP="00B54C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C8C">
        <w:rPr>
          <w:rFonts w:ascii="Times New Roman" w:hAnsi="Times New Roman" w:cs="Times New Roman"/>
          <w:sz w:val="24"/>
          <w:szCs w:val="24"/>
        </w:rPr>
        <w:t>3.2.</w:t>
      </w:r>
      <w:r w:rsidRPr="00B54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Лицо, имеющее </w:t>
      </w:r>
      <w:r w:rsidRPr="00B54C8C">
        <w:rPr>
          <w:rFonts w:ascii="Times New Roman" w:hAnsi="Times New Roman" w:cs="Times New Roman"/>
          <w:sz w:val="24"/>
          <w:szCs w:val="24"/>
        </w:rPr>
        <w:t>право на налоговую  л</w:t>
      </w:r>
      <w:r>
        <w:rPr>
          <w:rFonts w:ascii="Times New Roman" w:hAnsi="Times New Roman" w:cs="Times New Roman"/>
          <w:sz w:val="24"/>
          <w:szCs w:val="24"/>
        </w:rPr>
        <w:t xml:space="preserve">ьготу, представляет  заявление </w:t>
      </w:r>
      <w:r w:rsidRPr="00B54C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льготы и документы, подтверждающие </w:t>
      </w:r>
      <w:r w:rsidRPr="00B54C8C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налогоплательщика на налог</w:t>
      </w:r>
      <w:r>
        <w:rPr>
          <w:rFonts w:ascii="Times New Roman" w:hAnsi="Times New Roman" w:cs="Times New Roman"/>
          <w:sz w:val="24"/>
          <w:szCs w:val="24"/>
        </w:rPr>
        <w:t>овую льготу, в налоговый орган по</w:t>
      </w:r>
      <w:r w:rsidRPr="00B54C8C">
        <w:rPr>
          <w:rFonts w:ascii="Times New Roman" w:hAnsi="Times New Roman" w:cs="Times New Roman"/>
          <w:sz w:val="24"/>
          <w:szCs w:val="24"/>
        </w:rPr>
        <w:t xml:space="preserve"> месту</w:t>
      </w:r>
      <w:r w:rsidRPr="00B54C8C">
        <w:rPr>
          <w:sz w:val="24"/>
          <w:szCs w:val="24"/>
        </w:rPr>
        <w:t xml:space="preserve"> </w:t>
      </w:r>
      <w:r w:rsidRPr="00E86F6D">
        <w:rPr>
          <w:rFonts w:ascii="Times New Roman" w:hAnsi="Times New Roman" w:cs="Times New Roman"/>
          <w:sz w:val="24"/>
          <w:szCs w:val="24"/>
        </w:rPr>
        <w:t>нахождения объектов налогообложения.</w:t>
      </w:r>
    </w:p>
    <w:p w:rsidR="00C43EAF" w:rsidRPr="00B54C8C" w:rsidRDefault="00C43EAF" w:rsidP="00F039E1">
      <w:pPr>
        <w:ind w:left="709" w:hanging="709"/>
        <w:jc w:val="both"/>
      </w:pPr>
      <w:r w:rsidRPr="00B54C8C">
        <w:t>4.</w:t>
      </w:r>
      <w:r w:rsidRPr="00B54C8C">
        <w:tab/>
        <w:t>Решение Совета депутатов МО «</w:t>
      </w:r>
      <w:r w:rsidRPr="00F039E1">
        <w:t>Вистинское сельское</w:t>
      </w:r>
      <w:r w:rsidRPr="00B54C8C">
        <w:t xml:space="preserve"> поселение» от </w:t>
      </w:r>
      <w:r>
        <w:t>12.11.</w:t>
      </w:r>
      <w:r w:rsidRPr="00B54C8C">
        <w:t>201</w:t>
      </w:r>
      <w:r>
        <w:t>4</w:t>
      </w:r>
      <w:r w:rsidRPr="00B54C8C">
        <w:t xml:space="preserve"> года №</w:t>
      </w:r>
      <w:r>
        <w:t>21</w:t>
      </w:r>
      <w:r w:rsidRPr="00B54C8C">
        <w:t xml:space="preserve"> «О налоге на имущество физических лиц на территории МО «</w:t>
      </w:r>
      <w:r w:rsidRPr="00F039E1">
        <w:t>Вистинское сельское</w:t>
      </w:r>
      <w:r w:rsidRPr="00F039E1">
        <w:rPr>
          <w:b/>
        </w:rPr>
        <w:t xml:space="preserve"> </w:t>
      </w:r>
      <w:r w:rsidRPr="00B54C8C">
        <w:t>поселение»  признать утратившим силу с 01 января 2016 года.</w:t>
      </w:r>
    </w:p>
    <w:p w:rsidR="00C43EAF" w:rsidRPr="00B54C8C" w:rsidRDefault="00C43EAF" w:rsidP="00F039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C8C">
        <w:rPr>
          <w:rFonts w:ascii="Times New Roman" w:hAnsi="Times New Roman" w:cs="Times New Roman"/>
          <w:sz w:val="24"/>
          <w:szCs w:val="24"/>
        </w:rPr>
        <w:t>5.</w:t>
      </w:r>
      <w:r w:rsidRPr="00B54C8C">
        <w:rPr>
          <w:rFonts w:ascii="Times New Roman" w:hAnsi="Times New Roman" w:cs="Times New Roman"/>
          <w:sz w:val="24"/>
          <w:szCs w:val="24"/>
        </w:rPr>
        <w:tab/>
        <w:t>Настоящее решение подлежит официальному опубликованию в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>массовой информации.</w:t>
      </w:r>
    </w:p>
    <w:p w:rsidR="00C43EAF" w:rsidRPr="00B54C8C" w:rsidRDefault="00C43EAF" w:rsidP="00E86F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B54C8C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по истечении одного месяца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C8C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B54C8C">
        <w:rPr>
          <w:rFonts w:ascii="Times New Roman" w:hAnsi="Times New Roman" w:cs="Times New Roman"/>
          <w:sz w:val="24"/>
          <w:szCs w:val="24"/>
        </w:rPr>
        <w:t>, но  не  ранее 01 января 2016 года.</w:t>
      </w:r>
    </w:p>
    <w:p w:rsidR="00C43EAF" w:rsidRPr="004731E4" w:rsidRDefault="00C43EAF" w:rsidP="004731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AF" w:rsidRPr="00B54C8C" w:rsidRDefault="00C43EAF" w:rsidP="00F039E1">
      <w:pPr>
        <w:tabs>
          <w:tab w:val="left" w:pos="567"/>
        </w:tabs>
        <w:ind w:left="360" w:hanging="360"/>
        <w:jc w:val="both"/>
      </w:pPr>
    </w:p>
    <w:p w:rsidR="00C43EAF" w:rsidRPr="00B54C8C" w:rsidRDefault="00C43EAF" w:rsidP="00F039E1">
      <w:pPr>
        <w:tabs>
          <w:tab w:val="left" w:pos="567"/>
        </w:tabs>
        <w:ind w:left="360" w:hanging="360"/>
        <w:jc w:val="both"/>
      </w:pPr>
    </w:p>
    <w:p w:rsidR="00C43EAF" w:rsidRPr="0039143C" w:rsidRDefault="00C43EAF" w:rsidP="004731E4">
      <w:pPr>
        <w:jc w:val="both"/>
      </w:pPr>
      <w:r w:rsidRPr="0039143C">
        <w:t xml:space="preserve">Глава МО «Вистинское сельское поселение»                         </w:t>
      </w:r>
      <w:r w:rsidRPr="0039143C">
        <w:tab/>
      </w:r>
      <w:r w:rsidRPr="0039143C">
        <w:tab/>
        <w:t xml:space="preserve">     Ю. И. Агафонова </w:t>
      </w:r>
    </w:p>
    <w:p w:rsidR="00C43EAF" w:rsidRPr="00B54C8C" w:rsidRDefault="00C43EAF" w:rsidP="00F039E1">
      <w:pPr>
        <w:rPr>
          <w:b/>
        </w:rPr>
      </w:pPr>
    </w:p>
    <w:p w:rsidR="00C43EAF" w:rsidRPr="00F039E1" w:rsidRDefault="00C43EAF" w:rsidP="00F039E1">
      <w:pPr>
        <w:rPr>
          <w:b/>
          <w:sz w:val="26"/>
          <w:szCs w:val="26"/>
        </w:rPr>
      </w:pPr>
    </w:p>
    <w:p w:rsidR="00C43EAF" w:rsidRDefault="00C43EAF"/>
    <w:sectPr w:rsidR="00C43EAF" w:rsidSect="003F6CA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AF" w:rsidRDefault="00C43EAF" w:rsidP="00C56E79">
      <w:r>
        <w:separator/>
      </w:r>
    </w:p>
  </w:endnote>
  <w:endnote w:type="continuationSeparator" w:id="0">
    <w:p w:rsidR="00C43EAF" w:rsidRDefault="00C43EAF" w:rsidP="00C5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AF" w:rsidRDefault="00C43EAF" w:rsidP="00C56E79">
      <w:r>
        <w:separator/>
      </w:r>
    </w:p>
  </w:footnote>
  <w:footnote w:type="continuationSeparator" w:id="0">
    <w:p w:rsidR="00C43EAF" w:rsidRDefault="00C43EAF" w:rsidP="00C5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AF" w:rsidRDefault="00C43EAF" w:rsidP="00C56E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659"/>
    <w:multiLevelType w:val="multilevel"/>
    <w:tmpl w:val="D8B43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79"/>
    <w:rsid w:val="000E6AA9"/>
    <w:rsid w:val="001866B6"/>
    <w:rsid w:val="00246A3F"/>
    <w:rsid w:val="0039143C"/>
    <w:rsid w:val="003F6CAF"/>
    <w:rsid w:val="004731E4"/>
    <w:rsid w:val="00475375"/>
    <w:rsid w:val="0054686F"/>
    <w:rsid w:val="006904EA"/>
    <w:rsid w:val="00704894"/>
    <w:rsid w:val="007B0DBE"/>
    <w:rsid w:val="00B05B00"/>
    <w:rsid w:val="00B47473"/>
    <w:rsid w:val="00B54C8C"/>
    <w:rsid w:val="00B704DB"/>
    <w:rsid w:val="00C43EAF"/>
    <w:rsid w:val="00C56E79"/>
    <w:rsid w:val="00C83C1A"/>
    <w:rsid w:val="00D010F0"/>
    <w:rsid w:val="00E86F6D"/>
    <w:rsid w:val="00F039E1"/>
    <w:rsid w:val="00F2305D"/>
    <w:rsid w:val="00F3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E7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56E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E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56E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E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39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039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8B525E8838460A08D6A3B11796BA62C4200F40BBA1A6350E97CE99046F98010CA23CC8E2869y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58B525E8838460A08D6A3B11796BA62C4200F40BBA1A6350E97CE99046F98010CA23CC8B2F69y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500</Words>
  <Characters>2853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Юлия Ивановна</cp:lastModifiedBy>
  <cp:revision>9</cp:revision>
  <dcterms:created xsi:type="dcterms:W3CDTF">2015-11-09T20:20:00Z</dcterms:created>
  <dcterms:modified xsi:type="dcterms:W3CDTF">2015-11-23T06:48:00Z</dcterms:modified>
</cp:coreProperties>
</file>