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6A" w:rsidRDefault="001D5B6A" w:rsidP="001D5B6A">
      <w:pPr>
        <w:jc w:val="center"/>
      </w:pPr>
      <w:bookmarkStart w:id="0" w:name="_GoBack"/>
      <w:bookmarkEnd w:id="0"/>
    </w:p>
    <w:p w:rsidR="001D5B6A" w:rsidRDefault="001D5B6A" w:rsidP="001D5B6A">
      <w:pPr>
        <w:jc w:val="center"/>
      </w:pPr>
      <w:r>
        <w:t>Администрация</w:t>
      </w:r>
    </w:p>
    <w:p w:rsidR="001D5B6A" w:rsidRDefault="001D5B6A" w:rsidP="001D5B6A">
      <w:pPr>
        <w:jc w:val="center"/>
      </w:pPr>
      <w:r>
        <w:t>муниципального образования  Плодовское  сельское  поселение</w:t>
      </w:r>
    </w:p>
    <w:p w:rsidR="001D5B6A" w:rsidRDefault="001D5B6A" w:rsidP="001D5B6A">
      <w:pPr>
        <w:jc w:val="center"/>
      </w:pPr>
      <w:r>
        <w:t>муниципального образования  Приозерский  муниципальный район</w:t>
      </w:r>
    </w:p>
    <w:p w:rsidR="001D5B6A" w:rsidRDefault="001D5B6A" w:rsidP="001D5B6A">
      <w:pPr>
        <w:jc w:val="center"/>
      </w:pPr>
      <w:r>
        <w:t>Ленинградской  области</w:t>
      </w:r>
    </w:p>
    <w:p w:rsidR="001D5B6A" w:rsidRDefault="001D5B6A" w:rsidP="001D5B6A">
      <w:pPr>
        <w:jc w:val="center"/>
      </w:pPr>
    </w:p>
    <w:p w:rsidR="001D5B6A" w:rsidRDefault="001D5B6A" w:rsidP="001D5B6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1D5B6A" w:rsidRDefault="001D5B6A" w:rsidP="001D5B6A"/>
    <w:p w:rsidR="001D5B6A" w:rsidRDefault="001D5B6A" w:rsidP="001D5B6A">
      <w:r>
        <w:t xml:space="preserve">от </w:t>
      </w:r>
      <w:r w:rsidR="00567F07">
        <w:t>28</w:t>
      </w:r>
      <w:r>
        <w:t xml:space="preserve"> июня 2022 года      </w:t>
      </w:r>
      <w:r>
        <w:tab/>
      </w:r>
      <w:r w:rsidR="00567F07">
        <w:t xml:space="preserve">                 </w:t>
      </w:r>
      <w:r>
        <w:t xml:space="preserve">      № </w:t>
      </w:r>
      <w:r w:rsidR="00567F07">
        <w:t>150</w:t>
      </w:r>
    </w:p>
    <w:p w:rsidR="001D5B6A" w:rsidRDefault="001D5B6A" w:rsidP="001D5B6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1"/>
      </w:tblGrid>
      <w:tr w:rsidR="001D5B6A" w:rsidTr="008F14DE">
        <w:tc>
          <w:tcPr>
            <w:tcW w:w="6771" w:type="dxa"/>
            <w:hideMark/>
          </w:tcPr>
          <w:p w:rsidR="001D5B6A" w:rsidRDefault="001D5B6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 w:rsidR="006C7FFC" w:rsidRPr="006C7FFC">
              <w:rPr>
                <w:rFonts w:eastAsia="Calibri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="006C7FFC">
              <w:rPr>
                <w:rFonts w:eastAsia="Calibri"/>
              </w:rPr>
              <w:t xml:space="preserve"> в муниципальном образовании Плодовское сельское поселение</w:t>
            </w:r>
            <w:r>
              <w:t>»</w:t>
            </w:r>
          </w:p>
        </w:tc>
      </w:tr>
    </w:tbl>
    <w:p w:rsidR="001D5B6A" w:rsidRDefault="001D5B6A" w:rsidP="001D5B6A">
      <w:pPr>
        <w:ind w:firstLine="709"/>
        <w:jc w:val="both"/>
        <w:rPr>
          <w:rFonts w:cs="Calibri"/>
        </w:rPr>
      </w:pPr>
    </w:p>
    <w:p w:rsidR="001D5B6A" w:rsidRDefault="001D5B6A" w:rsidP="001D5B6A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1D5B6A" w:rsidRDefault="001D5B6A" w:rsidP="001D5B6A">
      <w:pPr>
        <w:ind w:firstLine="709"/>
        <w:jc w:val="both"/>
      </w:pPr>
    </w:p>
    <w:p w:rsidR="001D5B6A" w:rsidRDefault="001D5B6A" w:rsidP="001D5B6A">
      <w:pPr>
        <w:numPr>
          <w:ilvl w:val="0"/>
          <w:numId w:val="41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="006C7FFC" w:rsidRPr="006C7FFC">
        <w:rPr>
          <w:rFonts w:eastAsia="Calibri"/>
        </w:rPr>
        <w:t>Оформление согласия на передачу в поднаем жилого помещения, предоставленного по договору социального найма</w:t>
      </w:r>
      <w:r w:rsidR="006C7FFC">
        <w:rPr>
          <w:rFonts w:eastAsia="Calibri"/>
        </w:rPr>
        <w:t xml:space="preserve"> в муниципальном образовании Плодовское сельское поселение</w:t>
      </w:r>
      <w:r>
        <w:t>».</w:t>
      </w:r>
    </w:p>
    <w:p w:rsidR="001D5B6A" w:rsidRDefault="001D5B6A" w:rsidP="001D5B6A">
      <w:pPr>
        <w:pStyle w:val="afc"/>
        <w:tabs>
          <w:tab w:val="left" w:pos="4253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2. Постановления администрации:</w:t>
      </w:r>
    </w:p>
    <w:p w:rsidR="001D5B6A" w:rsidRPr="006C7FFC" w:rsidRDefault="006C7FFC" w:rsidP="00A9747C">
      <w:pPr>
        <w:pStyle w:val="afc"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- от 15</w:t>
      </w:r>
      <w:r w:rsidR="001D5B6A">
        <w:rPr>
          <w:rFonts w:ascii="Times New Roman" w:hAnsi="Times New Roman" w:cs="Times New Roman"/>
          <w:b w:val="0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2</w:t>
      </w:r>
      <w:r w:rsidR="001D5B6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.2019 года № </w:t>
      </w: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32</w:t>
      </w:r>
      <w:r w:rsidR="001D5B6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«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от  05 сентября 2016 года № 279 «Об утверждении административного регламента      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 xml:space="preserve"> услуги 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«Оформление согласия на 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 xml:space="preserve">передачу в          поднаем жилого 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помещения, 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>предоставленного по договору социального найма</w:t>
      </w:r>
      <w:r w:rsidR="001D5B6A" w:rsidRPr="006C7FF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C7FF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C7FFC" w:rsidRPr="00A9747C" w:rsidRDefault="006C7FFC" w:rsidP="00A9747C">
      <w:pPr>
        <w:pStyle w:val="afc"/>
        <w:tabs>
          <w:tab w:val="left" w:pos="453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от 05.09.2016 года № 279 «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 xml:space="preserve">регламента  предоставления 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 xml:space="preserve"> услуги «Оформление согласия на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>передачу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в          поднаем жилого 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 xml:space="preserve">помещения, 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>предоставленного по договору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 xml:space="preserve"> социального</w:t>
      </w:r>
      <w:r w:rsidR="00A974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747C" w:rsidRPr="00A9747C">
        <w:rPr>
          <w:rFonts w:ascii="Times New Roman" w:hAnsi="Times New Roman" w:cs="Times New Roman"/>
          <w:b w:val="0"/>
          <w:sz w:val="24"/>
          <w:szCs w:val="24"/>
        </w:rPr>
        <w:t>найма</w:t>
      </w:r>
      <w:r w:rsidRPr="00A9747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D5B6A" w:rsidRDefault="001D5B6A" w:rsidP="001D5B6A">
      <w:pPr>
        <w:pStyle w:val="afc"/>
        <w:tabs>
          <w:tab w:val="left" w:pos="4253"/>
        </w:tabs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считать утратившими силу.</w:t>
      </w:r>
    </w:p>
    <w:p w:rsidR="001D5B6A" w:rsidRDefault="001D5B6A" w:rsidP="001D5B6A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1D5B6A" w:rsidRDefault="001D5B6A" w:rsidP="001D5B6A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1D5B6A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D5B6A" w:rsidRDefault="001D5B6A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1507E" w:rsidRDefault="0011507E" w:rsidP="001D5B6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1D5B6A" w:rsidRPr="001D5B6A" w:rsidRDefault="001D5B6A" w:rsidP="001D5B6A">
      <w:pPr>
        <w:pStyle w:val="ae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1D5B6A">
        <w:rPr>
          <w:rFonts w:ascii="Times New Roman" w:hAnsi="Times New Roman"/>
          <w:color w:val="auto"/>
          <w:sz w:val="24"/>
          <w:szCs w:val="24"/>
        </w:rPr>
        <w:t>Глава администрации                                                                                             А. А. Михеев</w:t>
      </w:r>
    </w:p>
    <w:p w:rsidR="000B0C00" w:rsidRPr="00EC0B01" w:rsidRDefault="00EC0B01" w:rsidP="0011507E">
      <w:pPr>
        <w:pStyle w:val="ae"/>
        <w:spacing w:before="0" w:beforeAutospacing="0" w:after="0" w:afterAutospacing="0"/>
        <w:rPr>
          <w:rFonts w:ascii="Times New Roman" w:eastAsia="BatangChe" w:hAnsi="Times New Roman"/>
          <w:color w:val="auto"/>
          <w:sz w:val="24"/>
          <w:szCs w:val="24"/>
        </w:rPr>
      </w:pPr>
      <w:r w:rsidRPr="00EC0B01">
        <w:rPr>
          <w:rFonts w:ascii="Times New Roman" w:eastAsia="BatangChe" w:hAnsi="Times New Roman"/>
          <w:color w:val="auto"/>
          <w:sz w:val="24"/>
          <w:szCs w:val="24"/>
        </w:rPr>
        <w:t>С приложением к настоящему постановлению можно ознакомиться на официальном сайте муниципального образования Плодовское сельское поселение по адресу: http://www.plodovskoe.ru</w:t>
      </w:r>
    </w:p>
    <w:p w:rsidR="001D5B6A" w:rsidRDefault="001D5B6A" w:rsidP="001D5B6A">
      <w:pPr>
        <w:widowControl w:val="0"/>
        <w:autoSpaceDE w:val="0"/>
        <w:jc w:val="right"/>
      </w:pPr>
    </w:p>
    <w:p w:rsidR="001D5B6A" w:rsidRDefault="001D5B6A" w:rsidP="001D5B6A">
      <w:pPr>
        <w:widowControl w:val="0"/>
        <w:autoSpaceDE w:val="0"/>
        <w:jc w:val="right"/>
      </w:pPr>
    </w:p>
    <w:sectPr w:rsidR="001D5B6A" w:rsidSect="00EC0B01"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18" w:rsidRDefault="00272718">
      <w:r>
        <w:separator/>
      </w:r>
    </w:p>
  </w:endnote>
  <w:endnote w:type="continuationSeparator" w:id="0">
    <w:p w:rsidR="00272718" w:rsidRDefault="0027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18" w:rsidRDefault="00272718">
      <w:r>
        <w:separator/>
      </w:r>
    </w:p>
  </w:footnote>
  <w:footnote w:type="continuationSeparator" w:id="0">
    <w:p w:rsidR="00272718" w:rsidRDefault="00272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6"/>
  </w:num>
  <w:num w:numId="5">
    <w:abstractNumId w:val="7"/>
  </w:num>
  <w:num w:numId="6">
    <w:abstractNumId w:val="45"/>
  </w:num>
  <w:num w:numId="7">
    <w:abstractNumId w:val="22"/>
  </w:num>
  <w:num w:numId="8">
    <w:abstractNumId w:val="28"/>
  </w:num>
  <w:num w:numId="9">
    <w:abstractNumId w:val="41"/>
  </w:num>
  <w:num w:numId="10">
    <w:abstractNumId w:val="44"/>
  </w:num>
  <w:num w:numId="11">
    <w:abstractNumId w:val="19"/>
  </w:num>
  <w:num w:numId="12">
    <w:abstractNumId w:val="34"/>
  </w:num>
  <w:num w:numId="13">
    <w:abstractNumId w:val="37"/>
  </w:num>
  <w:num w:numId="14">
    <w:abstractNumId w:val="0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20"/>
  </w:num>
  <w:num w:numId="20">
    <w:abstractNumId w:val="4"/>
  </w:num>
  <w:num w:numId="21">
    <w:abstractNumId w:val="23"/>
  </w:num>
  <w:num w:numId="22">
    <w:abstractNumId w:val="18"/>
  </w:num>
  <w:num w:numId="23">
    <w:abstractNumId w:val="35"/>
  </w:num>
  <w:num w:numId="24">
    <w:abstractNumId w:val="27"/>
  </w:num>
  <w:num w:numId="25">
    <w:abstractNumId w:val="33"/>
  </w:num>
  <w:num w:numId="26">
    <w:abstractNumId w:val="8"/>
  </w:num>
  <w:num w:numId="27">
    <w:abstractNumId w:val="9"/>
  </w:num>
  <w:num w:numId="28">
    <w:abstractNumId w:val="3"/>
  </w:num>
  <w:num w:numId="29">
    <w:abstractNumId w:val="31"/>
  </w:num>
  <w:num w:numId="30">
    <w:abstractNumId w:val="40"/>
  </w:num>
  <w:num w:numId="31">
    <w:abstractNumId w:val="17"/>
  </w:num>
  <w:num w:numId="32">
    <w:abstractNumId w:val="1"/>
  </w:num>
  <w:num w:numId="33">
    <w:abstractNumId w:val="32"/>
  </w:num>
  <w:num w:numId="34">
    <w:abstractNumId w:val="15"/>
  </w:num>
  <w:num w:numId="35">
    <w:abstractNumId w:val="11"/>
  </w:num>
  <w:num w:numId="36">
    <w:abstractNumId w:val="39"/>
  </w:num>
  <w:num w:numId="37">
    <w:abstractNumId w:val="2"/>
  </w:num>
  <w:num w:numId="38">
    <w:abstractNumId w:val="42"/>
  </w:num>
  <w:num w:numId="39">
    <w:abstractNumId w:val="10"/>
  </w:num>
  <w:num w:numId="40">
    <w:abstractNumId w:val="26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6"/>
  </w:num>
  <w:num w:numId="44">
    <w:abstractNumId w:val="14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43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3E4B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00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07E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100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DE0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B6A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9AA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718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67F07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D7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C7FFC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4EAF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292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4DE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5FB9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33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ACE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37DE1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47C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B2D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1A9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B8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7E6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283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1948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B2D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59C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1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uiPriority w:val="99"/>
    <w:rsid w:val="00736C14"/>
    <w:rPr>
      <w:sz w:val="16"/>
      <w:szCs w:val="16"/>
    </w:rPr>
  </w:style>
  <w:style w:type="paragraph" w:styleId="af4">
    <w:name w:val="annotation text"/>
    <w:basedOn w:val="a"/>
    <w:link w:val="af5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FontStyle23">
    <w:name w:val="Font Style23"/>
    <w:basedOn w:val="a0"/>
    <w:uiPriority w:val="99"/>
    <w:rsid w:val="000B0C0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uiPriority w:val="99"/>
    <w:rsid w:val="00736C14"/>
    <w:rPr>
      <w:sz w:val="16"/>
      <w:szCs w:val="16"/>
    </w:rPr>
  </w:style>
  <w:style w:type="paragraph" w:styleId="af4">
    <w:name w:val="annotation text"/>
    <w:basedOn w:val="a"/>
    <w:link w:val="af5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qFormat/>
    <w:rsid w:val="001D5B6A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FontStyle23">
    <w:name w:val="Font Style23"/>
    <w:basedOn w:val="a0"/>
    <w:uiPriority w:val="99"/>
    <w:rsid w:val="000B0C0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6A35-18A7-4B1B-8B59-48D71B93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2440</Characters>
  <Application>Microsoft Office Word</Application>
  <DocSecurity>0</DocSecurity>
  <Lines>59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2022-06-30T12:46:00Z</cp:lastPrinted>
  <dcterms:created xsi:type="dcterms:W3CDTF">2022-07-04T10:25:00Z</dcterms:created>
  <dcterms:modified xsi:type="dcterms:W3CDTF">2022-07-04T10:25:00Z</dcterms:modified>
</cp:coreProperties>
</file>