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D7" w:rsidRPr="00B268D7" w:rsidRDefault="00B268D7" w:rsidP="00B268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8D7" w:rsidRPr="00B268D7" w:rsidRDefault="00B268D7" w:rsidP="00B268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B268D7" w:rsidRPr="00B268D7" w:rsidRDefault="00B268D7" w:rsidP="00B268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             </w:t>
      </w:r>
    </w:p>
    <w:p w:rsidR="00B268D7" w:rsidRPr="00B268D7" w:rsidRDefault="00B268D7" w:rsidP="00B2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ГАНЬКОВСКОЕ СЕЛЬСКОЕ ПОСЕЛЕНИЕ </w:t>
      </w:r>
    </w:p>
    <w:p w:rsidR="00B268D7" w:rsidRPr="00B268D7" w:rsidRDefault="00B268D7" w:rsidP="00B2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ТИХВИНСКОГО МУНИЦИПАЛЬНОГО РАЙОНА </w:t>
      </w:r>
    </w:p>
    <w:p w:rsidR="00B268D7" w:rsidRPr="00B268D7" w:rsidRDefault="00B268D7" w:rsidP="00B2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B268D7" w:rsidRPr="00B268D7" w:rsidRDefault="00B268D7" w:rsidP="00B2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(АДМИНИСТРАЦИЯ ГАНЬКОВСКОГО СЕЛЬСКОГО ПОСЕЛЕНИЯ)</w:t>
      </w:r>
    </w:p>
    <w:p w:rsidR="00B268D7" w:rsidRPr="00B268D7" w:rsidRDefault="00B268D7" w:rsidP="00B2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268D7" w:rsidRPr="00B268D7" w:rsidRDefault="00B268D7" w:rsidP="00B26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268D7" w:rsidRPr="00B268D7" w:rsidRDefault="00B268D7" w:rsidP="00B2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</w:t>
      </w:r>
      <w:proofErr w:type="gramEnd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2017 года</w:t>
      </w: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04-14-а</w:t>
      </w: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ind w:right="4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стоимости одного квадратного</w:t>
      </w: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ind w:right="4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 общей площади жилья и утверждении норматива стоимости одного квадратного метра общей площади жилья на</w:t>
      </w:r>
      <w:r w:rsidRPr="00B2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6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2017 года на территории муниципального образования </w:t>
      </w:r>
      <w:proofErr w:type="spellStart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Ганьковское</w:t>
      </w:r>
      <w:proofErr w:type="spellEnd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</w:t>
      </w: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ind w:right="4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ind w:right="4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7" w:rsidRPr="00B268D7" w:rsidRDefault="00B268D7" w:rsidP="00B268D7">
      <w:pPr>
        <w:spacing w:before="144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 территории муниципального образования </w:t>
      </w:r>
      <w:proofErr w:type="spellStart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Ганьковское</w:t>
      </w:r>
      <w:proofErr w:type="spellEnd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подпрограммы «Обеспечение жильем молодых семей» федеральной целевой программы «Жилище» на 2015-2020 годы, подпрограмм  «Жилье для молодежи»  и «Поддержка граждан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 приказом Министерства строительства и </w:t>
      </w:r>
      <w:proofErr w:type="spellStart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коммунального хозяйства Российской Федерации от 22 декабря 2016 года № 1003/</w:t>
      </w:r>
      <w:proofErr w:type="spellStart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26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2017 года»,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</w:t>
      </w: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области»)</w:t>
      </w:r>
      <w:r w:rsidRPr="00B268D7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 xml:space="preserve">, администрация Ганьковского сельского поселения </w:t>
      </w:r>
      <w:r w:rsidRPr="00B268D7"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  <w:lang w:eastAsia="ru-RU"/>
        </w:rPr>
        <w:t>ПОСТАНОВЛЯЕТ:</w:t>
      </w:r>
    </w:p>
    <w:p w:rsidR="00B268D7" w:rsidRPr="00B268D7" w:rsidRDefault="00B268D7" w:rsidP="00B26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первый квартал 2017 года среднюю рыночную стоимость одного квадратного метра общей площади жилья (в рублях), подлежащую применению расчета размера субсидий, выделяемых в соответствии с планами на первый квартал 2017 года, для всех категорий граждан, которым указанные субсидии предоставляются за счет средств областного бюджета на приобретение жилых помещений в </w:t>
      </w:r>
      <w:proofErr w:type="spellStart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Ганьковском</w:t>
      </w:r>
      <w:proofErr w:type="spellEnd"/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размере </w:t>
      </w:r>
      <w:r w:rsidRPr="00B2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26515 (Двадцать шесть тысяч пятьсот пятнадцать) рублей</w:t>
      </w: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квадратный метр, согласно приложению. </w:t>
      </w:r>
    </w:p>
    <w:p w:rsidR="00B268D7" w:rsidRPr="00B268D7" w:rsidRDefault="00B268D7" w:rsidP="00B268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норматив стоимости одного квадратного метра общей площади жилья в </w:t>
      </w:r>
      <w:proofErr w:type="spellStart"/>
      <w:r w:rsidRPr="00B2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Ганьковском</w:t>
      </w:r>
      <w:proofErr w:type="spellEnd"/>
      <w:r w:rsidRPr="00B2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Тихвинского муниципального района Ленинградской области, в рамках реализации подпрограмм: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Pr="00B2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26515 </w:t>
      </w:r>
      <w:r w:rsidRPr="00B2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(Двадцать шесть тысяч пятьсот пятнадцать ) рублей</w:t>
      </w:r>
      <w:r w:rsidRPr="00B268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68D7" w:rsidRPr="00B268D7" w:rsidRDefault="00B268D7" w:rsidP="00B268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опубликовать в сетевом издании «ЛЕНОБЛИНФОРМ» и разместить на официальном сайте Ганьковского сельского поселения в сети Интернет (http://tikhvin.org/gsp/gankovo/).</w:t>
      </w:r>
    </w:p>
    <w:p w:rsidR="00B268D7" w:rsidRPr="00B268D7" w:rsidRDefault="00B268D7" w:rsidP="00B268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даты официального опубликования.</w:t>
      </w:r>
    </w:p>
    <w:p w:rsidR="00B268D7" w:rsidRPr="00B268D7" w:rsidRDefault="00B268D7" w:rsidP="00B2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B268D7" w:rsidRPr="00B268D7" w:rsidRDefault="00B268D7" w:rsidP="00B268D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B268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Ганьковского сельского поселения </w:t>
      </w:r>
      <w:r w:rsidRPr="00B268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B268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B268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B268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B268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B268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</w:t>
      </w:r>
      <w:proofErr w:type="spellStart"/>
      <w:r w:rsidRPr="00B268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Н.С.Арыкова</w:t>
      </w:r>
      <w:proofErr w:type="spellEnd"/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68D7" w:rsidRPr="00B268D7" w:rsidRDefault="00B268D7" w:rsidP="00B268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268D7" w:rsidRPr="00B268D7" w:rsidRDefault="00B268D7" w:rsidP="00B2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7" w:rsidRPr="00B268D7" w:rsidRDefault="00B268D7" w:rsidP="00B2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7" w:rsidRPr="00B268D7" w:rsidRDefault="00B268D7" w:rsidP="00B2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D7" w:rsidRPr="00B268D7" w:rsidRDefault="00B268D7" w:rsidP="00B268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68D7" w:rsidRPr="00B268D7" w:rsidRDefault="00B268D7" w:rsidP="00B268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68D7">
        <w:rPr>
          <w:rFonts w:ascii="Times New Roman" w:eastAsia="Times New Roman" w:hAnsi="Times New Roman" w:cs="Times New Roman"/>
          <w:sz w:val="18"/>
          <w:szCs w:val="18"/>
          <w:lang w:eastAsia="ru-RU"/>
        </w:rPr>
        <w:t>Дудкина Е.Н.</w:t>
      </w:r>
    </w:p>
    <w:p w:rsidR="00B268D7" w:rsidRPr="00B268D7" w:rsidRDefault="00B268D7" w:rsidP="00B268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68D7">
        <w:rPr>
          <w:rFonts w:ascii="Times New Roman" w:eastAsia="Times New Roman" w:hAnsi="Times New Roman" w:cs="Times New Roman"/>
          <w:sz w:val="18"/>
          <w:szCs w:val="18"/>
          <w:lang w:eastAsia="ru-RU"/>
        </w:rPr>
        <w:t>(881367)41-267</w:t>
      </w:r>
    </w:p>
    <w:p w:rsidR="00B268D7" w:rsidRPr="00B268D7" w:rsidRDefault="00B268D7" w:rsidP="00B268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68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B268D7" w:rsidRPr="00B268D7" w:rsidRDefault="00B268D7" w:rsidP="00B268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254E" w:rsidRDefault="008C254E">
      <w:bookmarkStart w:id="0" w:name="_GoBack"/>
      <w:bookmarkEnd w:id="0"/>
    </w:p>
    <w:sectPr w:rsidR="008C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D7"/>
    <w:rsid w:val="008C254E"/>
    <w:rsid w:val="00B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0D05-3FE1-4404-A277-AA3AEC9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2017-02-06T09:02:00Z</dcterms:created>
  <dcterms:modified xsi:type="dcterms:W3CDTF">2017-02-06T09:03:00Z</dcterms:modified>
</cp:coreProperties>
</file>