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D7" w:rsidRDefault="009F4BD7" w:rsidP="009F4BD7">
      <w:pPr>
        <w:pStyle w:val="a3"/>
        <w:jc w:val="center"/>
      </w:pPr>
      <w:r w:rsidRPr="00424B12">
        <w:rPr>
          <w:noProof/>
        </w:rPr>
        <w:drawing>
          <wp:inline distT="0" distB="0" distL="0" distR="0" wp14:anchorId="0A2762A4" wp14:editId="23FFE75A">
            <wp:extent cx="400050" cy="504825"/>
            <wp:effectExtent l="0" t="0" r="0" b="9525"/>
            <wp:docPr id="2" name="Рисунок 2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BD7" w:rsidRDefault="009F4BD7" w:rsidP="009F4BD7">
      <w:pPr>
        <w:pStyle w:val="a3"/>
        <w:jc w:val="center"/>
        <w:rPr>
          <w:b/>
        </w:rPr>
      </w:pPr>
      <w:r>
        <w:rPr>
          <w:b/>
        </w:rPr>
        <w:t>Администрация</w:t>
      </w:r>
    </w:p>
    <w:p w:rsidR="009F4BD7" w:rsidRDefault="009F4BD7" w:rsidP="009F4BD7">
      <w:pPr>
        <w:pStyle w:val="a3"/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9F4BD7" w:rsidRDefault="009F4BD7" w:rsidP="009F4BD7">
      <w:pPr>
        <w:pStyle w:val="a3"/>
        <w:jc w:val="center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:rsidR="009F4BD7" w:rsidRDefault="009F4BD7" w:rsidP="009F4BD7">
      <w:pPr>
        <w:pStyle w:val="a3"/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9F4BD7" w:rsidTr="00BD0AC6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F4BD7" w:rsidRDefault="009F4BD7" w:rsidP="00BD0AC6">
            <w:pPr>
              <w:pStyle w:val="a3"/>
              <w:jc w:val="center"/>
              <w:rPr>
                <w:b/>
                <w:sz w:val="6"/>
                <w:szCs w:val="6"/>
              </w:rPr>
            </w:pPr>
          </w:p>
        </w:tc>
      </w:tr>
    </w:tbl>
    <w:p w:rsidR="009F4BD7" w:rsidRDefault="009F4BD7" w:rsidP="009F4BD7">
      <w:pPr>
        <w:pStyle w:val="a3"/>
        <w:jc w:val="center"/>
        <w:rPr>
          <w:b/>
          <w:sz w:val="16"/>
        </w:rPr>
      </w:pPr>
    </w:p>
    <w:p w:rsidR="009F4BD7" w:rsidRDefault="009F4BD7" w:rsidP="009F4BD7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       </w:t>
      </w:r>
      <w:r w:rsidRPr="002B0346">
        <w:rPr>
          <w:b/>
          <w:i/>
          <w:sz w:val="28"/>
        </w:rPr>
        <w:t xml:space="preserve">   </w:t>
      </w:r>
      <w:r>
        <w:rPr>
          <w:b/>
          <w:sz w:val="28"/>
        </w:rPr>
        <w:t xml:space="preserve">                        </w:t>
      </w:r>
    </w:p>
    <w:p w:rsidR="009F4BD7" w:rsidRDefault="009F4BD7" w:rsidP="009F4BD7">
      <w:pPr>
        <w:pStyle w:val="a3"/>
        <w:jc w:val="center"/>
      </w:pPr>
    </w:p>
    <w:p w:rsidR="009F4BD7" w:rsidRDefault="009F4BD7" w:rsidP="009F4BD7">
      <w:pPr>
        <w:pStyle w:val="a3"/>
      </w:pPr>
      <w:r>
        <w:t>от 11 ноября  2022 года                                                                                                    № 318</w:t>
      </w:r>
    </w:p>
    <w:p w:rsidR="009F4BD7" w:rsidRDefault="009F4BD7" w:rsidP="009F4BD7">
      <w:pPr>
        <w:pStyle w:val="a3"/>
        <w:jc w:val="center"/>
      </w:pPr>
    </w:p>
    <w:tbl>
      <w:tblPr>
        <w:tblW w:w="9544" w:type="dxa"/>
        <w:tblLayout w:type="fixed"/>
        <w:tblLook w:val="04A0" w:firstRow="1" w:lastRow="0" w:firstColumn="1" w:lastColumn="0" w:noHBand="0" w:noVBand="1"/>
      </w:tblPr>
      <w:tblGrid>
        <w:gridCol w:w="9544"/>
      </w:tblGrid>
      <w:tr w:rsidR="009F4BD7" w:rsidTr="00BD0AC6">
        <w:trPr>
          <w:trHeight w:val="1441"/>
        </w:trPr>
        <w:tc>
          <w:tcPr>
            <w:tcW w:w="9544" w:type="dxa"/>
            <w:hideMark/>
          </w:tcPr>
          <w:p w:rsidR="009F4BD7" w:rsidRDefault="009F4BD7" w:rsidP="00BD0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BD7" w:rsidRPr="001D6ECF" w:rsidRDefault="009F4BD7" w:rsidP="00BD0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«Об утверждении </w:t>
            </w:r>
            <w:r w:rsidRPr="00114D9E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 xml:space="preserve">административного регламента </w:t>
            </w:r>
            <w:r w:rsidRPr="0011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муниципального образования Ромашкинское сельское поселение</w:t>
            </w:r>
            <w:r w:rsidRPr="00114D9E">
              <w:rPr>
                <w:rFonts w:ascii="Times New Roman" w:hAnsi="Times New Roman" w:cs="Times New Roman"/>
                <w:b/>
              </w:rPr>
              <w:t xml:space="preserve"> </w:t>
            </w:r>
            <w:r w:rsidRPr="00114D9E">
              <w:rPr>
                <w:rFonts w:ascii="Times New Roman" w:hAnsi="Times New Roman" w:cs="Times New Roman"/>
                <w:b/>
                <w:sz w:val="28"/>
                <w:szCs w:val="28"/>
              </w:rPr>
              <w:t>по предоставления муниципальной услуги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Приватизация жилых помещений муниципального жилищного фонда»</w:t>
            </w:r>
          </w:p>
          <w:p w:rsidR="009F4BD7" w:rsidRDefault="009F4BD7" w:rsidP="00BD0AC6">
            <w:pPr>
              <w:widowControl w:val="0"/>
              <w:autoSpaceDE w:val="0"/>
              <w:spacing w:after="0" w:line="240" w:lineRule="auto"/>
              <w:jc w:val="both"/>
            </w:pPr>
            <w:r>
              <w:t xml:space="preserve">    </w:t>
            </w:r>
          </w:p>
          <w:p w:rsidR="009F4BD7" w:rsidRPr="009424D0" w:rsidRDefault="009F4BD7" w:rsidP="00BD0AC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t xml:space="preserve">       </w:t>
            </w:r>
            <w:r w:rsidRPr="00942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</w:t>
            </w:r>
            <w:r w:rsidRPr="009424D0">
              <w:rPr>
                <w:rFonts w:ascii="Times New Roman" w:hAnsi="Times New Roman"/>
                <w:sz w:val="24"/>
                <w:szCs w:val="24"/>
              </w:rPr>
              <w:t xml:space="preserve">Федеральным законом от 06.10.2003 года № 131-ФЗ «Об общих принципах организации местного самоуправления в Российской Федерации» </w:t>
            </w:r>
            <w:proofErr w:type="gramStart"/>
            <w:r w:rsidRPr="009424D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424D0">
              <w:rPr>
                <w:rFonts w:ascii="Times New Roman" w:hAnsi="Times New Roman"/>
                <w:sz w:val="24"/>
                <w:szCs w:val="24"/>
              </w:rPr>
              <w:t xml:space="preserve">с изменениями и дополнениями), </w:t>
            </w:r>
            <w:r w:rsidRPr="009424D0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 от 27.07.2010 года № 210-ФЗ «Об организации предоставления государственных и муниципальных услуг»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24D0">
              <w:rPr>
                <w:rFonts w:ascii="Times New Roman" w:hAnsi="Times New Roman"/>
                <w:color w:val="000000"/>
                <w:sz w:val="24"/>
                <w:szCs w:val="24"/>
              </w:rPr>
              <w:t>( с изменениями и дополнениями)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4D9E">
              <w:rPr>
                <w:rFonts w:ascii="Times New Roman" w:hAnsi="Times New Roman" w:cs="Times New Roman"/>
                <w:sz w:val="24"/>
                <w:szCs w:val="24"/>
              </w:rPr>
              <w:t>руководствуясь постановлением администрации МО Ромашкинское сельское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еление от </w:t>
            </w:r>
            <w:r>
              <w:rPr>
                <w:rFonts w:ascii="Times New Roman" w:hAnsi="Times New Roman"/>
                <w:sz w:val="24"/>
                <w:szCs w:val="24"/>
              </w:rPr>
              <w:t>23 июня 2021 года № 143</w:t>
            </w:r>
            <w:r w:rsidRPr="00114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4D9E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2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основании Устава муниципального </w:t>
            </w:r>
            <w:r w:rsidRPr="009424D0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Ромашкинское</w:t>
            </w:r>
            <w:r w:rsidRPr="009424D0">
              <w:rPr>
                <w:rFonts w:ascii="Times New Roman" w:hAnsi="Times New Roman"/>
                <w:sz w:val="24"/>
                <w:szCs w:val="24"/>
              </w:rPr>
              <w:t xml:space="preserve"> 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Ромашкинское</w:t>
            </w:r>
            <w:r w:rsidRPr="009424D0">
              <w:rPr>
                <w:rFonts w:ascii="Times New Roman" w:hAnsi="Times New Roman"/>
                <w:sz w:val="24"/>
                <w:szCs w:val="24"/>
              </w:rPr>
              <w:t xml:space="preserve">  сельское поселение муниципального образования Приозерский муниципальный район Ленинградской области ПОСТАНОВЛЯЕТ</w:t>
            </w:r>
            <w:r w:rsidRPr="009424D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9F4BD7" w:rsidRDefault="009F4BD7" w:rsidP="00BD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9424D0">
              <w:rPr>
                <w:rFonts w:ascii="Times New Roman" w:hAnsi="Times New Roman"/>
                <w:color w:val="000000"/>
                <w:sz w:val="24"/>
                <w:szCs w:val="24"/>
              </w:rPr>
              <w:t>1. Утвердить административный регламент</w:t>
            </w:r>
            <w:r w:rsidRPr="009424D0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110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риватизация</w:t>
            </w:r>
            <w:r w:rsidRPr="00176110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муниципального жили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щного фонда</w:t>
            </w:r>
            <w:r w:rsidRPr="009424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24D0">
              <w:rPr>
                <w:rFonts w:ascii="Times New Roman" w:hAnsi="Times New Roman"/>
                <w:color w:val="000000"/>
                <w:sz w:val="24"/>
                <w:szCs w:val="24"/>
              </w:rPr>
              <w:t>(Приложение).</w:t>
            </w:r>
          </w:p>
          <w:p w:rsidR="009F4BD7" w:rsidRPr="00EE2EC0" w:rsidRDefault="009F4BD7" w:rsidP="00BD0AC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C0">
              <w:rPr>
                <w:rFonts w:ascii="Times New Roman" w:hAnsi="Times New Roman" w:cs="Times New Roman"/>
                <w:sz w:val="24"/>
                <w:szCs w:val="24"/>
              </w:rPr>
              <w:t xml:space="preserve">2. Признать утратившим силу постановление администрации «Об утверждении административного регламента по предоставлению муниципальной услуги «Приватизация жилых помещений муниципального жилищного фонда» 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27.03.2017 года № 81</w:t>
            </w:r>
            <w:r w:rsidRPr="00EE2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BD7" w:rsidRPr="00EE2EC0" w:rsidRDefault="009F4BD7" w:rsidP="00BD0AC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C0">
              <w:rPr>
                <w:rFonts w:ascii="Times New Roman" w:hAnsi="Times New Roman" w:cs="Times New Roman"/>
                <w:sz w:val="24"/>
                <w:szCs w:val="24"/>
              </w:rPr>
              <w:t xml:space="preserve">3. Опубликовать настоящее постановление на официальном сайте администрации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Ромашкинское</w:t>
            </w:r>
            <w:r w:rsidRPr="00EE2E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МО Приозерский муниципальный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 Ленинградской области http:/ромашкинское</w:t>
            </w:r>
            <w:proofErr w:type="gramStart"/>
            <w:r w:rsidRPr="00EE2EC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2EC0">
              <w:rPr>
                <w:rFonts w:ascii="Times New Roman" w:hAnsi="Times New Roman" w:cs="Times New Roman"/>
                <w:sz w:val="24"/>
                <w:szCs w:val="24"/>
              </w:rPr>
              <w:t>ф/ и в сетевом информационном издании «ЛЕНОБЛИНФОРМ».</w:t>
            </w:r>
          </w:p>
          <w:p w:rsidR="009F4BD7" w:rsidRPr="00EE2EC0" w:rsidRDefault="009F4BD7" w:rsidP="00BD0AC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C0">
              <w:rPr>
                <w:rFonts w:ascii="Times New Roman" w:hAnsi="Times New Roman" w:cs="Times New Roman"/>
                <w:sz w:val="24"/>
                <w:szCs w:val="24"/>
              </w:rPr>
              <w:t>4. Настоящее постановление вступает в силу с момента официального опубликования.</w:t>
            </w:r>
          </w:p>
          <w:p w:rsidR="009F4BD7" w:rsidRPr="00EE2EC0" w:rsidRDefault="009F4BD7" w:rsidP="00BD0AC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C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EE2EC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E2EC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</w:t>
            </w:r>
          </w:p>
          <w:p w:rsidR="009F4BD7" w:rsidRDefault="009F4BD7" w:rsidP="00BD0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главы администрации       </w:t>
            </w:r>
            <w:r w:rsidRPr="00114D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С.Р.Кукуца</w:t>
            </w:r>
            <w:proofErr w:type="spellEnd"/>
          </w:p>
          <w:p w:rsidR="009F4BD7" w:rsidRPr="001C3293" w:rsidRDefault="009F4BD7" w:rsidP="009F4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 приложением к Постановлению  можно ознакомиться на официальном сайте администрации -  </w:t>
            </w:r>
            <w:hyperlink r:id="rId6" w:history="1">
              <w:r w:rsidRPr="00E11B7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11B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.ромашкинское.рф</w:t>
              </w:r>
            </w:hyperlink>
          </w:p>
          <w:p w:rsidR="009F4BD7" w:rsidRDefault="009F4BD7" w:rsidP="009F4BD7"/>
          <w:p w:rsidR="009F4BD7" w:rsidRPr="00EE2EC0" w:rsidRDefault="009F4BD7" w:rsidP="00BD0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70184" w:rsidRDefault="00370184"/>
    <w:sectPr w:rsidR="0037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AB"/>
    <w:rsid w:val="00370184"/>
    <w:rsid w:val="009F4BD7"/>
    <w:rsid w:val="00DB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B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4B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B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4B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8;&#1086;&#1084;&#1072;&#1096;&#1082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2022-11-24T07:15:00Z</dcterms:created>
  <dcterms:modified xsi:type="dcterms:W3CDTF">2022-11-24T07:16:00Z</dcterms:modified>
</cp:coreProperties>
</file>