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3" w:rsidRPr="00A90ED3" w:rsidRDefault="00A90ED3" w:rsidP="00A90ED3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90E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D3" w:rsidRPr="00A90ED3" w:rsidRDefault="00A90ED3" w:rsidP="00A90ED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0ED3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90ED3" w:rsidRPr="00A90ED3" w:rsidRDefault="00A90ED3" w:rsidP="00A90ED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0ED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90ED3" w:rsidRPr="00A90ED3" w:rsidRDefault="00A90ED3" w:rsidP="00A90ED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0ED3">
        <w:rPr>
          <w:rFonts w:ascii="Times New Roman" w:hAnsi="Times New Roman"/>
          <w:b/>
          <w:sz w:val="24"/>
          <w:szCs w:val="24"/>
        </w:rPr>
        <w:t>БОЛЬШЕКОЛПАНСКОЕ СЕЛЬСКОЕ ПОСЕЛЕНИЕ</w:t>
      </w:r>
      <w:r w:rsidRPr="00A90ED3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  <w:r w:rsidRPr="00A90ED3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</w:p>
    <w:p w:rsidR="00A90ED3" w:rsidRPr="00A90ED3" w:rsidRDefault="00A90ED3" w:rsidP="00A90ED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0ED3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A90ED3" w:rsidRPr="00A90ED3" w:rsidRDefault="00A90ED3" w:rsidP="00A90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ED3" w:rsidRPr="00A90ED3" w:rsidRDefault="00A90ED3" w:rsidP="00A90ED3">
      <w:pPr>
        <w:jc w:val="center"/>
        <w:rPr>
          <w:rFonts w:ascii="Times New Roman" w:hAnsi="Times New Roman"/>
          <w:b/>
          <w:sz w:val="24"/>
          <w:szCs w:val="24"/>
        </w:rPr>
      </w:pPr>
      <w:r w:rsidRPr="00A90ED3">
        <w:rPr>
          <w:rFonts w:ascii="Times New Roman" w:hAnsi="Times New Roman"/>
          <w:b/>
          <w:sz w:val="24"/>
          <w:szCs w:val="24"/>
        </w:rPr>
        <w:t>РЕШЕНИЕ</w:t>
      </w:r>
    </w:p>
    <w:p w:rsidR="00A90ED3" w:rsidRPr="00A90ED3" w:rsidRDefault="00A90ED3" w:rsidP="00A90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ED3" w:rsidRPr="00A90ED3" w:rsidRDefault="00A90ED3" w:rsidP="00A90ED3">
      <w:pPr>
        <w:rPr>
          <w:rFonts w:ascii="Times New Roman" w:hAnsi="Times New Roman"/>
          <w:sz w:val="24"/>
          <w:szCs w:val="24"/>
        </w:rPr>
      </w:pPr>
      <w:r w:rsidRPr="00A90ED3">
        <w:rPr>
          <w:rFonts w:ascii="Times New Roman" w:hAnsi="Times New Roman"/>
          <w:sz w:val="24"/>
          <w:szCs w:val="24"/>
        </w:rPr>
        <w:t>«</w:t>
      </w:r>
      <w:r w:rsidR="00287247">
        <w:rPr>
          <w:rFonts w:ascii="Times New Roman" w:hAnsi="Times New Roman"/>
          <w:sz w:val="24"/>
          <w:szCs w:val="24"/>
        </w:rPr>
        <w:t>05</w:t>
      </w:r>
      <w:r w:rsidRPr="00A90E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A90ED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A90ED3"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90ED3">
        <w:rPr>
          <w:rFonts w:ascii="Times New Roman" w:hAnsi="Times New Roman"/>
          <w:sz w:val="24"/>
          <w:szCs w:val="24"/>
        </w:rPr>
        <w:t xml:space="preserve">              № </w:t>
      </w:r>
      <w:bookmarkStart w:id="0" w:name="_GoBack"/>
      <w:bookmarkEnd w:id="0"/>
      <w:r w:rsidR="00287247">
        <w:rPr>
          <w:rFonts w:ascii="Times New Roman" w:hAnsi="Times New Roman"/>
          <w:sz w:val="24"/>
          <w:szCs w:val="24"/>
        </w:rPr>
        <w:t xml:space="preserve"> 30</w:t>
      </w:r>
    </w:p>
    <w:p w:rsidR="00A90ED3" w:rsidRPr="00A90ED3" w:rsidRDefault="00A90ED3" w:rsidP="00A90ED3">
      <w:pPr>
        <w:tabs>
          <w:tab w:val="left" w:pos="4680"/>
        </w:tabs>
        <w:spacing w:after="0" w:line="240" w:lineRule="auto"/>
        <w:ind w:right="4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ED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от 10.11.2016 № 61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 </w:t>
      </w:r>
    </w:p>
    <w:p w:rsidR="00A90ED3" w:rsidRDefault="00A90ED3" w:rsidP="00A90E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444" w:rsidRPr="00A90ED3" w:rsidRDefault="00CE2444" w:rsidP="00A90E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ED3" w:rsidRPr="00A90ED3" w:rsidRDefault="00A90ED3" w:rsidP="00A90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0ED3">
        <w:rPr>
          <w:rFonts w:ascii="Times New Roman" w:eastAsia="Times New Roman" w:hAnsi="Times New Roman"/>
          <w:sz w:val="24"/>
          <w:szCs w:val="24"/>
          <w:lang w:eastAsia="ru-RU"/>
        </w:rPr>
        <w:t>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пункта 8 статьи 99 Федерального закона от 05.04.2013 № 44-ФЗ «О контрактной системе в сфере закупок товаров</w:t>
      </w:r>
      <w:proofErr w:type="gramEnd"/>
      <w:r w:rsidRPr="00A90ED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работ, услуг для обеспечения государственных и муниципальных нужд», Уставом муниципального образования Большеколпанское сельское поселение Гатчинского муниципального района,  </w:t>
      </w:r>
    </w:p>
    <w:p w:rsidR="00A90ED3" w:rsidRPr="00A90ED3" w:rsidRDefault="00A90ED3" w:rsidP="00A90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ED3" w:rsidRPr="00A90ED3" w:rsidRDefault="00A90ED3" w:rsidP="00A90E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0ED3">
        <w:rPr>
          <w:rFonts w:ascii="Times New Roman" w:eastAsia="Times New Roman" w:hAnsi="Times New Roman"/>
          <w:b/>
          <w:sz w:val="24"/>
          <w:szCs w:val="24"/>
          <w:lang w:eastAsia="ru-RU"/>
        </w:rPr>
        <w:t>Совет  депутатов  МО Большеколпанское  сельское  поселение</w:t>
      </w:r>
    </w:p>
    <w:p w:rsidR="00A90ED3" w:rsidRDefault="00A90ED3" w:rsidP="00A90E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0ED3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CE2444" w:rsidRPr="00A90ED3" w:rsidRDefault="00CE2444" w:rsidP="00A90ED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0ED3" w:rsidRPr="00A90ED3" w:rsidRDefault="00A90ED3" w:rsidP="00A90ED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90ED3">
        <w:rPr>
          <w:rFonts w:ascii="Times New Roman" w:hAnsi="Times New Roman"/>
          <w:sz w:val="24"/>
          <w:szCs w:val="24"/>
        </w:rPr>
        <w:t>Изложить пункт 2 решения Совета депутатов  муниципального образования Большеколпанское сельское поселение Гатчинского муниципального района Ленинградской области от 10.11.2016 г. № 61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 в следующей редакции:</w:t>
      </w:r>
    </w:p>
    <w:p w:rsidR="00A90ED3" w:rsidRPr="00A90ED3" w:rsidRDefault="00A90ED3" w:rsidP="00A90E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ED3">
        <w:rPr>
          <w:rFonts w:ascii="Times New Roman" w:eastAsia="Times New Roman" w:hAnsi="Times New Roman"/>
          <w:sz w:val="24"/>
          <w:szCs w:val="24"/>
          <w:lang w:eastAsia="ru-RU"/>
        </w:rPr>
        <w:t xml:space="preserve">«2. Утвердить объем иных межбюджетных трансфертов в сумме  87500,00  руб. (Восемьдесят семь тысяч пятьсот рублей 00 копеек), предоставляемых бюджету Гатчинского муниципального района для осуществления части полномочий органов внутреннего муниципального финансового контроля в сфере закупок и в сфере бюджетных правоотношений». </w:t>
      </w:r>
    </w:p>
    <w:p w:rsidR="00A90ED3" w:rsidRPr="00A90ED3" w:rsidRDefault="00A90ED3" w:rsidP="00A90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ED3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официального опубликования, подлежит размещению на сайте  муниципального образования Большеколпанское </w:t>
      </w:r>
      <w:r w:rsidRPr="00A90ED3">
        <w:rPr>
          <w:rFonts w:ascii="Times New Roman" w:hAnsi="Times New Roman"/>
          <w:sz w:val="24"/>
          <w:szCs w:val="24"/>
        </w:rPr>
        <w:lastRenderedPageBreak/>
        <w:t>сельское поселение  и распространяется на правоотношения, возникшие с 01 января 201</w:t>
      </w:r>
      <w:r>
        <w:rPr>
          <w:rFonts w:ascii="Times New Roman" w:hAnsi="Times New Roman"/>
          <w:sz w:val="24"/>
          <w:szCs w:val="24"/>
        </w:rPr>
        <w:t>7</w:t>
      </w:r>
      <w:r w:rsidRPr="00A90ED3">
        <w:rPr>
          <w:rFonts w:ascii="Times New Roman" w:hAnsi="Times New Roman"/>
          <w:sz w:val="24"/>
          <w:szCs w:val="24"/>
        </w:rPr>
        <w:t xml:space="preserve"> года.</w:t>
      </w:r>
    </w:p>
    <w:p w:rsidR="00A90ED3" w:rsidRDefault="00A90ED3" w:rsidP="00A90E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ED3" w:rsidRPr="00A90ED3" w:rsidRDefault="00A90ED3" w:rsidP="00A90ED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ED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Большеколпанское сельское поселение </w:t>
      </w:r>
    </w:p>
    <w:p w:rsidR="006F718D" w:rsidRPr="00A90ED3" w:rsidRDefault="00A90ED3" w:rsidP="00A90ED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ED3">
        <w:rPr>
          <w:rFonts w:ascii="Times New Roman" w:eastAsia="Times New Roman" w:hAnsi="Times New Roman"/>
          <w:sz w:val="24"/>
          <w:szCs w:val="24"/>
          <w:lang w:eastAsia="ru-RU"/>
        </w:rPr>
        <w:t>Гатчинского муниципального района                  ________________О.В. Лиманкин</w:t>
      </w:r>
    </w:p>
    <w:sectPr w:rsidR="006F718D" w:rsidRPr="00A90ED3" w:rsidSect="0013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ED3"/>
    <w:rsid w:val="00287247"/>
    <w:rsid w:val="0087609E"/>
    <w:rsid w:val="008D125A"/>
    <w:rsid w:val="00A5366C"/>
    <w:rsid w:val="00A90ED3"/>
    <w:rsid w:val="00CE2444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2017-07-05T11:08:00Z</cp:lastPrinted>
  <dcterms:created xsi:type="dcterms:W3CDTF">2017-06-28T08:44:00Z</dcterms:created>
  <dcterms:modified xsi:type="dcterms:W3CDTF">2017-07-06T09:55:00Z</dcterms:modified>
</cp:coreProperties>
</file>