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2" w:rsidRDefault="00884B92" w:rsidP="00884B92">
      <w:pPr>
        <w:pStyle w:val="a4"/>
        <w:tabs>
          <w:tab w:val="left" w:pos="8365"/>
        </w:tabs>
        <w:rPr>
          <w:rFonts w:eastAsia="Calibri"/>
          <w:szCs w:val="28"/>
        </w:rPr>
      </w:pPr>
      <w:r>
        <w:rPr>
          <w:szCs w:val="28"/>
        </w:rPr>
        <w:t>АДМИНИСТРАЦИЯ</w:t>
      </w:r>
    </w:p>
    <w:p w:rsidR="00884B92" w:rsidRDefault="00884B92" w:rsidP="00884B92">
      <w:pPr>
        <w:pStyle w:val="a4"/>
        <w:rPr>
          <w:szCs w:val="28"/>
          <w:lang w:eastAsia="ar-SA"/>
        </w:rPr>
      </w:pPr>
      <w:r>
        <w:rPr>
          <w:szCs w:val="28"/>
        </w:rPr>
        <w:t>МУНИЦИПАЛЬНОГО ОБРАЗОВАНИЯ</w:t>
      </w:r>
    </w:p>
    <w:p w:rsidR="00884B92" w:rsidRDefault="00884B92" w:rsidP="00884B92">
      <w:pPr>
        <w:pStyle w:val="a4"/>
        <w:rPr>
          <w:szCs w:val="28"/>
        </w:rPr>
      </w:pPr>
      <w:r>
        <w:rPr>
          <w:szCs w:val="28"/>
        </w:rPr>
        <w:t>МЕЛЬНИКОВСКОЕ СЕЛЬСКОЕ ПОСЕЛЕНИЕ</w:t>
      </w:r>
    </w:p>
    <w:p w:rsidR="00884B92" w:rsidRDefault="00884B92" w:rsidP="00884B92">
      <w:pPr>
        <w:pStyle w:val="a4"/>
        <w:rPr>
          <w:szCs w:val="28"/>
        </w:rPr>
      </w:pPr>
      <w:r>
        <w:rPr>
          <w:szCs w:val="28"/>
        </w:rPr>
        <w:t>МУНИЦИПАЛЬНОГО ОБРАЗОВАНИЯ ПРИОЗЕРСКИЙ</w:t>
      </w:r>
      <w:r>
        <w:rPr>
          <w:szCs w:val="28"/>
        </w:rPr>
        <w:br/>
        <w:t>МУНИЦИПАЛЬНЫЙ РАЙОН ЛЕНИНГРАДСКОЙ ОБЛАСТИ</w:t>
      </w:r>
    </w:p>
    <w:p w:rsidR="00884B92" w:rsidRDefault="00884B92" w:rsidP="00884B92">
      <w:pPr>
        <w:jc w:val="right"/>
        <w:rPr>
          <w:sz w:val="28"/>
          <w:szCs w:val="28"/>
        </w:rPr>
      </w:pPr>
    </w:p>
    <w:p w:rsidR="00884B92" w:rsidRDefault="00884B92" w:rsidP="00884B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84B92" w:rsidRDefault="00884B92" w:rsidP="00884B92"/>
    <w:p w:rsidR="00884B92" w:rsidRPr="00884B92" w:rsidRDefault="00884B92" w:rsidP="00884B92">
      <w:r w:rsidRPr="00884B92">
        <w:t>от  03 марта 2023  года              № 63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884B92" w:rsidRPr="00884B92" w:rsidTr="00884B92">
        <w:trPr>
          <w:trHeight w:val="1970"/>
        </w:trPr>
        <w:tc>
          <w:tcPr>
            <w:tcW w:w="5199" w:type="dxa"/>
            <w:hideMark/>
          </w:tcPr>
          <w:p w:rsidR="00884B92" w:rsidRDefault="00884B92">
            <w:pPr>
              <w:pStyle w:val="a8"/>
            </w:pPr>
          </w:p>
          <w:p w:rsidR="00884B92" w:rsidRPr="00884B92" w:rsidRDefault="00884B92">
            <w:pPr>
              <w:pStyle w:val="a8"/>
            </w:pPr>
            <w:r w:rsidRPr="00884B92">
              <w:t xml:space="preserve">Об утверждении положения о постоянно действующей общественной комиссии по контролю организации питания в муниципальных общеобразовательных организациях МО Мельниковское сельское поселение МО </w:t>
            </w:r>
            <w:proofErr w:type="spellStart"/>
            <w:r w:rsidRPr="00884B92">
              <w:t>Приозерский</w:t>
            </w:r>
            <w:proofErr w:type="spellEnd"/>
            <w:r w:rsidRPr="00884B92">
              <w:t xml:space="preserve"> муниципальный район Ленинградской области</w:t>
            </w:r>
          </w:p>
        </w:tc>
      </w:tr>
    </w:tbl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sz w:val="24"/>
        </w:rPr>
      </w:pPr>
    </w:p>
    <w:p w:rsidR="00884B92" w:rsidRPr="00884B92" w:rsidRDefault="00884B92" w:rsidP="00884B92">
      <w:pPr>
        <w:pStyle w:val="a6"/>
        <w:ind w:left="426"/>
        <w:rPr>
          <w:rStyle w:val="blk"/>
          <w:color w:val="000000"/>
          <w:sz w:val="24"/>
        </w:rPr>
      </w:pPr>
      <w:r w:rsidRPr="00884B92">
        <w:rPr>
          <w:color w:val="000000"/>
          <w:sz w:val="24"/>
        </w:rPr>
        <w:t xml:space="preserve">         </w:t>
      </w:r>
    </w:p>
    <w:p w:rsidR="00884B92" w:rsidRPr="00884B92" w:rsidRDefault="00884B92" w:rsidP="00884B92">
      <w:pPr>
        <w:ind w:firstLine="567"/>
      </w:pPr>
      <w:r w:rsidRPr="00884B92">
        <w:rPr>
          <w:spacing w:val="3"/>
        </w:rPr>
        <w:t xml:space="preserve">В целях совершенствования системы организации, качества питания обучающихся, воспитанников, внедрения новых технологий, форм </w:t>
      </w:r>
      <w:r w:rsidRPr="00884B92">
        <w:rPr>
          <w:spacing w:val="3"/>
        </w:rPr>
        <w:br/>
        <w:t xml:space="preserve">и качества обслуживания в муниципальных общеобразовательных организациях, </w:t>
      </w:r>
      <w:r w:rsidRPr="00884B92">
        <w:t xml:space="preserve">администрация муниципального образования Мельниковское сельское поселение муниципального образования  </w:t>
      </w:r>
      <w:proofErr w:type="spellStart"/>
      <w:r w:rsidRPr="00884B92">
        <w:t>Приозерский</w:t>
      </w:r>
      <w:proofErr w:type="spellEnd"/>
      <w:r w:rsidRPr="00884B92">
        <w:t xml:space="preserve"> муниципальный район Ленинградской области </w:t>
      </w:r>
      <w:r w:rsidRPr="00884B92">
        <w:rPr>
          <w:bCs/>
        </w:rPr>
        <w:t>ПОСТАНОВЛЯЕТ:</w:t>
      </w:r>
      <w:r w:rsidRPr="00884B92">
        <w:t xml:space="preserve">  </w:t>
      </w:r>
    </w:p>
    <w:p w:rsidR="00884B92" w:rsidRPr="00884B92" w:rsidRDefault="00884B92" w:rsidP="00884B92">
      <w:pPr>
        <w:shd w:val="clear" w:color="auto" w:fill="FFFFFF"/>
        <w:tabs>
          <w:tab w:val="left" w:pos="0"/>
        </w:tabs>
        <w:ind w:firstLine="567"/>
        <w:rPr>
          <w:spacing w:val="3"/>
        </w:rPr>
      </w:pPr>
      <w:r w:rsidRPr="00884B92">
        <w:t xml:space="preserve">1. </w:t>
      </w:r>
      <w:r w:rsidRPr="00884B92">
        <w:rPr>
          <w:spacing w:val="3"/>
        </w:rPr>
        <w:t xml:space="preserve">Утвердить Положение о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Мельниковское сельское поселение муниципального образования </w:t>
      </w:r>
      <w:proofErr w:type="spellStart"/>
      <w:r w:rsidRPr="00884B92">
        <w:rPr>
          <w:spacing w:val="3"/>
        </w:rPr>
        <w:t>Приозерский</w:t>
      </w:r>
      <w:proofErr w:type="spellEnd"/>
      <w:r w:rsidRPr="00884B92">
        <w:rPr>
          <w:spacing w:val="3"/>
        </w:rPr>
        <w:t xml:space="preserve"> муниципальный район Ленинградской области (далее - Положение), согласно приложению № 1 к настоящему постановлению. </w:t>
      </w:r>
    </w:p>
    <w:p w:rsidR="00884B92" w:rsidRPr="00884B92" w:rsidRDefault="00884B92" w:rsidP="00884B92">
      <w:pPr>
        <w:shd w:val="clear" w:color="auto" w:fill="FFFFFF"/>
        <w:tabs>
          <w:tab w:val="left" w:pos="0"/>
        </w:tabs>
        <w:ind w:firstLine="567"/>
        <w:rPr>
          <w:spacing w:val="3"/>
        </w:rPr>
      </w:pPr>
      <w:r w:rsidRPr="00884B92">
        <w:rPr>
          <w:spacing w:val="3"/>
        </w:rPr>
        <w:t xml:space="preserve">2. Утвердить состав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</w:t>
      </w:r>
      <w:proofErr w:type="spellStart"/>
      <w:r w:rsidRPr="00884B92">
        <w:rPr>
          <w:spacing w:val="3"/>
        </w:rPr>
        <w:t>мельниковское</w:t>
      </w:r>
      <w:proofErr w:type="spellEnd"/>
      <w:r w:rsidRPr="00884B92">
        <w:rPr>
          <w:spacing w:val="3"/>
        </w:rPr>
        <w:t xml:space="preserve"> сельское поселение муниципального образования </w:t>
      </w:r>
      <w:proofErr w:type="spellStart"/>
      <w:r w:rsidRPr="00884B92">
        <w:rPr>
          <w:spacing w:val="3"/>
        </w:rPr>
        <w:t>Приозерский</w:t>
      </w:r>
      <w:proofErr w:type="spellEnd"/>
      <w:r w:rsidRPr="00884B92">
        <w:rPr>
          <w:spacing w:val="3"/>
        </w:rPr>
        <w:t xml:space="preserve"> муниципальный район Ленинградской области, согласно приложению № 2 к настоящему постановлению.</w:t>
      </w:r>
    </w:p>
    <w:p w:rsidR="00884B92" w:rsidRPr="00884B92" w:rsidRDefault="00884B92" w:rsidP="00884B92">
      <w:pPr>
        <w:ind w:firstLine="567"/>
      </w:pPr>
      <w:r w:rsidRPr="00884B92">
        <w:t xml:space="preserve">3. </w:t>
      </w:r>
      <w:proofErr w:type="gramStart"/>
      <w:r w:rsidRPr="00884B92">
        <w:t>Разместить</w:t>
      </w:r>
      <w:proofErr w:type="gramEnd"/>
      <w:r w:rsidRPr="00884B92">
        <w:t xml:space="preserve">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4B92" w:rsidRPr="00884B92" w:rsidRDefault="00884B92" w:rsidP="00884B92">
      <w:pPr>
        <w:ind w:right="-1" w:firstLine="567"/>
      </w:pPr>
      <w:r w:rsidRPr="00884B92">
        <w:t xml:space="preserve">4. </w:t>
      </w:r>
      <w:proofErr w:type="gramStart"/>
      <w:r w:rsidRPr="00884B92">
        <w:t>Контроль за</w:t>
      </w:r>
      <w:proofErr w:type="gramEnd"/>
      <w:r w:rsidRPr="00884B92">
        <w:t xml:space="preserve"> исполнением настоящего постановления оставляю за собой. </w:t>
      </w:r>
    </w:p>
    <w:p w:rsidR="00884B92" w:rsidRPr="00884B92" w:rsidRDefault="00884B92" w:rsidP="00884B92">
      <w:pPr>
        <w:autoSpaceDE w:val="0"/>
        <w:autoSpaceDN w:val="0"/>
        <w:adjustRightInd w:val="0"/>
      </w:pPr>
    </w:p>
    <w:p w:rsidR="00884B92" w:rsidRDefault="00884B92" w:rsidP="00884B92">
      <w:pPr>
        <w:autoSpaceDE w:val="0"/>
        <w:autoSpaceDN w:val="0"/>
        <w:adjustRightInd w:val="0"/>
      </w:pPr>
    </w:p>
    <w:p w:rsidR="00884B92" w:rsidRDefault="00884B92" w:rsidP="00884B92">
      <w:pPr>
        <w:autoSpaceDE w:val="0"/>
        <w:autoSpaceDN w:val="0"/>
        <w:adjustRightInd w:val="0"/>
      </w:pPr>
    </w:p>
    <w:p w:rsidR="00884B92" w:rsidRPr="00884B92" w:rsidRDefault="00884B92" w:rsidP="00884B92">
      <w:pPr>
        <w:autoSpaceDE w:val="0"/>
        <w:autoSpaceDN w:val="0"/>
        <w:adjustRightInd w:val="0"/>
      </w:pPr>
      <w:r w:rsidRPr="00884B92">
        <w:t>Глава администрации МО</w:t>
      </w:r>
    </w:p>
    <w:p w:rsidR="00884B92" w:rsidRPr="00884B92" w:rsidRDefault="00884B92" w:rsidP="00884B92">
      <w:pPr>
        <w:autoSpaceDE w:val="0"/>
        <w:autoSpaceDN w:val="0"/>
        <w:adjustRightInd w:val="0"/>
      </w:pPr>
      <w:r w:rsidRPr="00884B92">
        <w:t xml:space="preserve">Мельниковское сельское поселение                                               В.В. Котов  </w:t>
      </w:r>
    </w:p>
    <w:p w:rsidR="00884B92" w:rsidRDefault="00884B92" w:rsidP="00884B92">
      <w:pPr>
        <w:spacing w:line="276" w:lineRule="auto"/>
        <w:rPr>
          <w:sz w:val="16"/>
          <w:szCs w:val="16"/>
        </w:rPr>
      </w:pPr>
    </w:p>
    <w:p w:rsidR="00884B92" w:rsidRDefault="00884B92" w:rsidP="00884B92">
      <w:pPr>
        <w:pStyle w:val="aa"/>
        <w:spacing w:after="0"/>
        <w:ind w:left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Камчатина</w:t>
      </w:r>
      <w:proofErr w:type="spellEnd"/>
      <w:r>
        <w:rPr>
          <w:rFonts w:ascii="Times New Roman" w:hAnsi="Times New Roman"/>
          <w:sz w:val="16"/>
          <w:szCs w:val="16"/>
        </w:rPr>
        <w:t xml:space="preserve"> А.Л.8 (813 79) 91-343</w:t>
      </w:r>
    </w:p>
    <w:p w:rsidR="00884B92" w:rsidRDefault="00884B92" w:rsidP="00884B92">
      <w:pPr>
        <w:rPr>
          <w:bCs/>
          <w:sz w:val="20"/>
          <w:szCs w:val="20"/>
        </w:rPr>
      </w:pPr>
      <w:r>
        <w:rPr>
          <w:sz w:val="16"/>
          <w:szCs w:val="16"/>
        </w:rPr>
        <w:t xml:space="preserve">Разослано: дело-2, прокуратура -1, </w:t>
      </w:r>
      <w:hyperlink r:id="rId5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.lenoblinform.ru</w:t>
        </w:r>
      </w:hyperlink>
      <w:r>
        <w:rPr>
          <w:sz w:val="16"/>
          <w:szCs w:val="16"/>
        </w:rPr>
        <w:t xml:space="preserve"> -1, сайт администрации </w:t>
      </w:r>
      <w:proofErr w:type="spellStart"/>
      <w:r>
        <w:rPr>
          <w:sz w:val="16"/>
          <w:szCs w:val="16"/>
          <w:lang w:val="en-US"/>
        </w:rPr>
        <w:t>melnikovo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org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-1.</w:t>
      </w:r>
      <w:r>
        <w:rPr>
          <w:sz w:val="20"/>
          <w:szCs w:val="20"/>
        </w:rPr>
        <w:t xml:space="preserve">      </w:t>
      </w:r>
    </w:p>
    <w:p w:rsidR="00884B92" w:rsidRDefault="00884B92" w:rsidP="00884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>
        <w:rPr>
          <w:bCs/>
          <w:sz w:val="28"/>
          <w:szCs w:val="28"/>
        </w:rPr>
        <w:t xml:space="preserve"> </w:t>
      </w:r>
    </w:p>
    <w:p w:rsidR="00884B92" w:rsidRDefault="00884B92" w:rsidP="00884B92">
      <w:pPr>
        <w:ind w:right="706"/>
        <w:jc w:val="right"/>
        <w:rPr>
          <w:sz w:val="28"/>
          <w:szCs w:val="28"/>
        </w:rPr>
      </w:pPr>
    </w:p>
    <w:p w:rsidR="00884B92" w:rsidRDefault="00884B92" w:rsidP="00884B92">
      <w:pPr>
        <w:adjustRightInd w:val="0"/>
        <w:ind w:right="-106"/>
        <w:jc w:val="left"/>
        <w:rPr>
          <w:rFonts w:eastAsia="Times New Roman"/>
          <w:lang w:eastAsia="ru-RU"/>
        </w:rPr>
      </w:pPr>
      <w:r>
        <w:rPr>
          <w:sz w:val="20"/>
          <w:szCs w:val="20"/>
          <w:lang w:eastAsia="ru-RU"/>
        </w:rPr>
        <w:t>С п</w:t>
      </w:r>
      <w:r>
        <w:rPr>
          <w:sz w:val="20"/>
          <w:szCs w:val="20"/>
          <w:lang w:eastAsia="ru-RU"/>
        </w:rPr>
        <w:t>риложениями к Постановлению № 63 от 03</w:t>
      </w:r>
      <w:r>
        <w:rPr>
          <w:sz w:val="20"/>
          <w:szCs w:val="20"/>
          <w:lang w:eastAsia="ru-RU"/>
        </w:rPr>
        <w:t>.03.2023г. можно ознакомиться на официальном сайте муниципального образования Мельниковское сельское поселение -  melnikovo.org.ru</w:t>
      </w:r>
      <w:bookmarkStart w:id="0" w:name="_GoBack"/>
      <w:bookmarkEnd w:id="0"/>
    </w:p>
    <w:sectPr w:rsidR="008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7"/>
    <w:rsid w:val="00014B48"/>
    <w:rsid w:val="00532F77"/>
    <w:rsid w:val="00884B92"/>
    <w:rsid w:val="00A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B92"/>
    <w:rPr>
      <w:color w:val="0066CC"/>
      <w:u w:val="single"/>
    </w:rPr>
  </w:style>
  <w:style w:type="paragraph" w:styleId="a4">
    <w:name w:val="Title"/>
    <w:basedOn w:val="a"/>
    <w:link w:val="a5"/>
    <w:uiPriority w:val="99"/>
    <w:qFormat/>
    <w:rsid w:val="00884B92"/>
    <w:pPr>
      <w:jc w:val="center"/>
    </w:pPr>
    <w:rPr>
      <w:rFonts w:eastAsia="Times New Roman"/>
      <w:sz w:val="28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884B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84B92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4B92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styleId="a8">
    <w:name w:val="No Spacing"/>
    <w:basedOn w:val="a"/>
    <w:uiPriority w:val="1"/>
    <w:qFormat/>
    <w:rsid w:val="00884B92"/>
  </w:style>
  <w:style w:type="character" w:customStyle="1" w:styleId="a9">
    <w:name w:val="Абзац списка Знак"/>
    <w:link w:val="aa"/>
    <w:uiPriority w:val="34"/>
    <w:locked/>
    <w:rsid w:val="00884B92"/>
    <w:rPr>
      <w:lang w:val="x-none"/>
    </w:rPr>
  </w:style>
  <w:style w:type="paragraph" w:styleId="aa">
    <w:name w:val="List Paragraph"/>
    <w:basedOn w:val="a"/>
    <w:link w:val="a9"/>
    <w:uiPriority w:val="34"/>
    <w:qFormat/>
    <w:rsid w:val="00884B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blk">
    <w:name w:val="blk"/>
    <w:rsid w:val="00884B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B92"/>
    <w:rPr>
      <w:color w:val="0066CC"/>
      <w:u w:val="single"/>
    </w:rPr>
  </w:style>
  <w:style w:type="paragraph" w:styleId="a4">
    <w:name w:val="Title"/>
    <w:basedOn w:val="a"/>
    <w:link w:val="a5"/>
    <w:uiPriority w:val="99"/>
    <w:qFormat/>
    <w:rsid w:val="00884B92"/>
    <w:pPr>
      <w:jc w:val="center"/>
    </w:pPr>
    <w:rPr>
      <w:rFonts w:eastAsia="Times New Roman"/>
      <w:sz w:val="28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884B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84B92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4B92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styleId="a8">
    <w:name w:val="No Spacing"/>
    <w:basedOn w:val="a"/>
    <w:uiPriority w:val="1"/>
    <w:qFormat/>
    <w:rsid w:val="00884B92"/>
  </w:style>
  <w:style w:type="character" w:customStyle="1" w:styleId="a9">
    <w:name w:val="Абзац списка Знак"/>
    <w:link w:val="aa"/>
    <w:uiPriority w:val="34"/>
    <w:locked/>
    <w:rsid w:val="00884B92"/>
    <w:rPr>
      <w:lang w:val="x-none"/>
    </w:rPr>
  </w:style>
  <w:style w:type="paragraph" w:styleId="aa">
    <w:name w:val="List Paragraph"/>
    <w:basedOn w:val="a"/>
    <w:link w:val="a9"/>
    <w:uiPriority w:val="34"/>
    <w:qFormat/>
    <w:rsid w:val="00884B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blk">
    <w:name w:val="blk"/>
    <w:rsid w:val="00884B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2023-03-14T14:15:00Z</dcterms:created>
  <dcterms:modified xsi:type="dcterms:W3CDTF">2023-03-14T14:16:00Z</dcterms:modified>
</cp:coreProperties>
</file>