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B" w:rsidRPr="00CE24B9" w:rsidRDefault="0056224B" w:rsidP="0056224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56224B" w:rsidRPr="00CE24B9" w:rsidRDefault="0056224B" w:rsidP="0056224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6224B" w:rsidRPr="00CE24B9" w:rsidRDefault="0056224B" w:rsidP="0056224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56224B" w:rsidRPr="00CE24B9" w:rsidRDefault="0056224B" w:rsidP="0056224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903D6">
        <w:rPr>
          <w:rFonts w:ascii="Times New Roman" w:eastAsia="Times New Roman" w:hAnsi="Times New Roman" w:cs="Times New Roman"/>
          <w:sz w:val="28"/>
          <w:szCs w:val="28"/>
          <w:lang w:eastAsia="ar-SA"/>
        </w:rPr>
        <w:t>19.05.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903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</w:t>
      </w:r>
      <w:r w:rsidR="008C4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90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90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112</w:t>
      </w:r>
    </w:p>
    <w:p w:rsidR="00CE24B9" w:rsidRPr="008617A9" w:rsidRDefault="00CE24B9" w:rsidP="00CE24B9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0317FF" w:rsidRDefault="00CE24B9" w:rsidP="000317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0317FF" w:rsidRPr="000317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  <w:p w:rsidR="00CE24B9" w:rsidRPr="00AE17AF" w:rsidRDefault="00CE24B9" w:rsidP="00DE338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Pr="00AE17AF" w:rsidRDefault="00393F75" w:rsidP="00EE71D9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r w:rsidR="00520952" w:rsidRPr="00AE17AF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74507A">
        <w:rPr>
          <w:rFonts w:ascii="Times New Roman" w:hAnsi="Times New Roman" w:cs="Times New Roman"/>
          <w:sz w:val="26"/>
          <w:szCs w:val="26"/>
        </w:rPr>
        <w:t>ральным законом от 06.10.2003 г.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AE17AF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Петровско</w:t>
      </w:r>
      <w:r w:rsidR="0056224B">
        <w:rPr>
          <w:rFonts w:ascii="Times New Roman" w:hAnsi="Times New Roman" w:cs="Times New Roman"/>
          <w:sz w:val="26"/>
          <w:szCs w:val="26"/>
        </w:rPr>
        <w:t>го сельского поселения</w:t>
      </w:r>
      <w:r w:rsidRPr="00AE17AF">
        <w:rPr>
          <w:rFonts w:ascii="Times New Roman" w:hAnsi="Times New Roman" w:cs="Times New Roman"/>
          <w:sz w:val="26"/>
          <w:szCs w:val="26"/>
        </w:rPr>
        <w:t xml:space="preserve">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74507A">
        <w:rPr>
          <w:rFonts w:ascii="Times New Roman" w:hAnsi="Times New Roman" w:cs="Times New Roman"/>
          <w:sz w:val="26"/>
          <w:szCs w:val="26"/>
        </w:rPr>
        <w:t>,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образования, </w:t>
      </w:r>
      <w:r w:rsidR="00EE71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E71D9" w:rsidRPr="00EE71D9">
        <w:rPr>
          <w:rFonts w:ascii="Times New Roman" w:hAnsi="Times New Roman" w:cs="Times New Roman"/>
          <w:sz w:val="26"/>
          <w:szCs w:val="26"/>
        </w:rPr>
        <w:t>Петровского сельского поселения Приозерского муниципального района</w:t>
      </w:r>
      <w:r w:rsidR="00EE71D9">
        <w:rPr>
          <w:rFonts w:ascii="Times New Roman" w:hAnsi="Times New Roman" w:cs="Times New Roman"/>
          <w:sz w:val="26"/>
          <w:szCs w:val="26"/>
        </w:rPr>
        <w:t xml:space="preserve"> </w:t>
      </w:r>
      <w:r w:rsidR="00EE71D9" w:rsidRPr="00EE71D9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EE71D9">
        <w:rPr>
          <w:rFonts w:ascii="Times New Roman" w:hAnsi="Times New Roman" w:cs="Times New Roman"/>
          <w:sz w:val="26"/>
          <w:szCs w:val="26"/>
        </w:rPr>
        <w:t xml:space="preserve"> </w:t>
      </w:r>
      <w:r w:rsidR="00520952" w:rsidRPr="00AE17AF">
        <w:rPr>
          <w:rFonts w:ascii="Times New Roman" w:hAnsi="Times New Roman" w:cs="Times New Roman"/>
          <w:sz w:val="26"/>
          <w:szCs w:val="26"/>
        </w:rPr>
        <w:t>муниципального образования Приозерский муниципальный район Ленинградской области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47085" w:rsidRPr="00AE17AF" w:rsidRDefault="008D48FC" w:rsidP="00394D57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="00C67799" w:rsidRPr="000317FF">
        <w:rPr>
          <w:rFonts w:ascii="Times New Roman" w:eastAsia="Times New Roman" w:hAnsi="Times New Roman" w:cs="Times New Roman"/>
          <w:bCs/>
          <w:sz w:val="26"/>
          <w:szCs w:val="26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Pr="00AE17A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E445E" w:rsidRPr="00AE17AF" w:rsidRDefault="008E445E" w:rsidP="00394D57">
      <w:pPr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 w:rsidR="000317FF">
        <w:rPr>
          <w:rFonts w:ascii="Times New Roman" w:hAnsi="Times New Roman" w:cs="Times New Roman"/>
          <w:sz w:val="26"/>
          <w:szCs w:val="26"/>
        </w:rPr>
        <w:t>19</w:t>
      </w:r>
      <w:r w:rsidRPr="00AE17AF">
        <w:rPr>
          <w:rFonts w:ascii="Times New Roman" w:hAnsi="Times New Roman" w:cs="Times New Roman"/>
          <w:sz w:val="26"/>
          <w:szCs w:val="26"/>
        </w:rPr>
        <w:t>.</w:t>
      </w:r>
      <w:r w:rsidR="000317FF">
        <w:rPr>
          <w:rFonts w:ascii="Times New Roman" w:hAnsi="Times New Roman" w:cs="Times New Roman"/>
          <w:sz w:val="26"/>
          <w:szCs w:val="26"/>
        </w:rPr>
        <w:t>12</w:t>
      </w:r>
      <w:r w:rsidRPr="00AE17AF">
        <w:rPr>
          <w:rFonts w:ascii="Times New Roman" w:hAnsi="Times New Roman" w:cs="Times New Roman"/>
          <w:sz w:val="26"/>
          <w:szCs w:val="26"/>
        </w:rPr>
        <w:t>.201</w:t>
      </w:r>
      <w:r w:rsidR="000317FF">
        <w:rPr>
          <w:rFonts w:ascii="Times New Roman" w:hAnsi="Times New Roman" w:cs="Times New Roman"/>
          <w:sz w:val="26"/>
          <w:szCs w:val="26"/>
        </w:rPr>
        <w:t>4</w:t>
      </w:r>
      <w:r w:rsidRPr="00AE17AF">
        <w:rPr>
          <w:rFonts w:ascii="Times New Roman" w:hAnsi="Times New Roman" w:cs="Times New Roman"/>
          <w:sz w:val="26"/>
          <w:szCs w:val="26"/>
        </w:rPr>
        <w:t xml:space="preserve"> г № </w:t>
      </w:r>
      <w:r w:rsidR="000317FF">
        <w:rPr>
          <w:rFonts w:ascii="Times New Roman" w:hAnsi="Times New Roman" w:cs="Times New Roman"/>
          <w:sz w:val="26"/>
          <w:szCs w:val="26"/>
        </w:rPr>
        <w:t>272</w:t>
      </w:r>
      <w:r w:rsidRPr="00AE17AF">
        <w:rPr>
          <w:rFonts w:ascii="Times New Roman" w:hAnsi="Times New Roman" w:cs="Times New Roman"/>
          <w:sz w:val="26"/>
          <w:szCs w:val="26"/>
        </w:rPr>
        <w:t xml:space="preserve"> «</w:t>
      </w:r>
      <w:r w:rsidR="001700DA"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0317FF" w:rsidRPr="000317FF">
        <w:rPr>
          <w:rFonts w:ascii="Times New Roman" w:eastAsia="Times New Roman" w:hAnsi="Times New Roman" w:cs="Times New Roman"/>
          <w:bCs/>
          <w:sz w:val="26"/>
          <w:szCs w:val="26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Default="00CE24B9" w:rsidP="0056224B">
      <w:pPr>
        <w:widowControl w:val="0"/>
        <w:suppressAutoHyphens/>
        <w:autoSpaceDE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</w:t>
      </w:r>
      <w:r w:rsidR="005622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дминистрации             </w:t>
      </w:r>
      <w:r w:rsidR="008617A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</w:t>
      </w:r>
      <w:r w:rsidR="005622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</w:t>
      </w:r>
      <w:r w:rsidR="005622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</w:t>
      </w:r>
      <w:r w:rsidR="00A25EED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4507A" w:rsidRDefault="0074507A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7799" w:rsidRPr="008617A9" w:rsidRDefault="00C67799" w:rsidP="00394D57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C67799" w:rsidRPr="008617A9" w:rsidSect="00757D73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5" w:rsidRDefault="002F7BE5" w:rsidP="006541E2">
      <w:r>
        <w:separator/>
      </w:r>
    </w:p>
  </w:endnote>
  <w:endnote w:type="continuationSeparator" w:id="0">
    <w:p w:rsidR="002F7BE5" w:rsidRDefault="002F7BE5" w:rsidP="0065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9" w:rsidRPr="00CE24B9" w:rsidRDefault="00C67799" w:rsidP="002B06EB">
    <w:pPr>
      <w:widowControl w:val="0"/>
      <w:suppressAutoHyphens/>
      <w:autoSpaceDE w:val="0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C67799" w:rsidRDefault="00C67799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5" w:rsidRDefault="002F7BE5" w:rsidP="006541E2">
      <w:r>
        <w:separator/>
      </w:r>
    </w:p>
  </w:footnote>
  <w:footnote w:type="continuationSeparator" w:id="0">
    <w:p w:rsidR="002F7BE5" w:rsidRDefault="002F7BE5" w:rsidP="0065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30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25"/>
  </w:num>
  <w:num w:numId="13">
    <w:abstractNumId w:val="24"/>
  </w:num>
  <w:num w:numId="14">
    <w:abstractNumId w:val="1"/>
  </w:num>
  <w:num w:numId="15">
    <w:abstractNumId w:val="17"/>
  </w:num>
  <w:num w:numId="16">
    <w:abstractNumId w:val="6"/>
  </w:num>
  <w:num w:numId="17">
    <w:abstractNumId w:val="29"/>
  </w:num>
  <w:num w:numId="18">
    <w:abstractNumId w:val="31"/>
  </w:num>
  <w:num w:numId="19">
    <w:abstractNumId w:val="5"/>
  </w:num>
  <w:num w:numId="20">
    <w:abstractNumId w:val="7"/>
  </w:num>
  <w:num w:numId="21">
    <w:abstractNumId w:val="28"/>
  </w:num>
  <w:num w:numId="22">
    <w:abstractNumId w:val="26"/>
  </w:num>
  <w:num w:numId="23">
    <w:abstractNumId w:val="4"/>
  </w:num>
  <w:num w:numId="24">
    <w:abstractNumId w:val="27"/>
  </w:num>
  <w:num w:numId="25">
    <w:abstractNumId w:val="11"/>
  </w:num>
  <w:num w:numId="26">
    <w:abstractNumId w:val="20"/>
  </w:num>
  <w:num w:numId="27">
    <w:abstractNumId w:val="14"/>
  </w:num>
  <w:num w:numId="28">
    <w:abstractNumId w:val="16"/>
  </w:num>
  <w:num w:numId="29">
    <w:abstractNumId w:val="3"/>
  </w:num>
  <w:num w:numId="30">
    <w:abstractNumId w:val="21"/>
  </w:num>
  <w:num w:numId="31">
    <w:abstractNumId w:val="12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04C3C"/>
    <w:rsid w:val="00013EF5"/>
    <w:rsid w:val="000230C6"/>
    <w:rsid w:val="000230D2"/>
    <w:rsid w:val="0003090F"/>
    <w:rsid w:val="000317F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0C25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2F7BE5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0DC1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2E63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36EB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4979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24B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867F5"/>
    <w:rsid w:val="00692D54"/>
    <w:rsid w:val="006A2862"/>
    <w:rsid w:val="006A2D3C"/>
    <w:rsid w:val="006A5119"/>
    <w:rsid w:val="006A690B"/>
    <w:rsid w:val="006B1512"/>
    <w:rsid w:val="006C76BC"/>
    <w:rsid w:val="006D2009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4507A"/>
    <w:rsid w:val="00751FD0"/>
    <w:rsid w:val="00754C4D"/>
    <w:rsid w:val="00756694"/>
    <w:rsid w:val="00757105"/>
    <w:rsid w:val="00757D73"/>
    <w:rsid w:val="00762BC7"/>
    <w:rsid w:val="00763FEA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3D6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C4326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85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2CC4"/>
    <w:rsid w:val="00A2414C"/>
    <w:rsid w:val="00A25EED"/>
    <w:rsid w:val="00A43EF8"/>
    <w:rsid w:val="00A44807"/>
    <w:rsid w:val="00A45900"/>
    <w:rsid w:val="00A47F0F"/>
    <w:rsid w:val="00A50087"/>
    <w:rsid w:val="00A51742"/>
    <w:rsid w:val="00A54208"/>
    <w:rsid w:val="00A561CC"/>
    <w:rsid w:val="00A572BF"/>
    <w:rsid w:val="00A61F10"/>
    <w:rsid w:val="00A62866"/>
    <w:rsid w:val="00A62874"/>
    <w:rsid w:val="00A70397"/>
    <w:rsid w:val="00A73372"/>
    <w:rsid w:val="00A74E33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1E20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17903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67799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1AE6"/>
    <w:rsid w:val="00D4360E"/>
    <w:rsid w:val="00D43F48"/>
    <w:rsid w:val="00D50F0C"/>
    <w:rsid w:val="00D5154A"/>
    <w:rsid w:val="00D52A3D"/>
    <w:rsid w:val="00D54010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516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E71D9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4E70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5E96-9913-4047-89A0-AD86113F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1700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>Утвержден </vt:lpstr>
      <vt:lpstr>    1. Общие положения</vt:lpstr>
      <vt:lpstr>        3. Состав, последовательность и сроки выполнения </vt:lpstr>
      <vt:lpstr>        административных процедур, требования к порядку  их выполнения, в том числе особ</vt:lpstr>
      <vt:lpstr>        административных процедур в электронной форме</vt:lpstr>
      <vt:lpstr>        </vt:lpstr>
      <vt:lpstr>        6. Особенности выполнения административных процедур  в многофункциональных цент</vt:lpstr>
      <vt:lpstr>        </vt:lpstr>
      <vt:lpstr>    6.4. При вводе безбумажного электронного документооборота административные проце</vt:lpstr>
      <vt:lpstr>    </vt:lpstr>
      <vt:lpstr>    Приложение 2</vt:lpstr>
      <vt:lpstr>    </vt:lpstr>
      <vt:lpstr>    </vt:lpstr>
      <vt:lpstr>    Приложение 3</vt:lpstr>
      <vt:lpstr>    к административному регламенту</vt:lpstr>
      <vt:lpstr>    </vt:lpstr>
      <vt:lpstr>    </vt:lpstr>
      <vt:lpstr>    СПРАВКА</vt:lpstr>
      <vt:lpstr>    </vt:lpstr>
      <vt:lpstr>    ____________________							№ ________</vt:lpstr>
      <vt:lpstr>    </vt:lpstr>
      <vt:lpstr>    Об отказе от преимущественного права покупки доли </vt:lpstr>
      <vt:lpstr>    в праве общей долевой собственности на жилые помещения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Глава Администрации    						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  <vt:lpstr>    к административному регламенту</vt:lpstr>
      <vt:lpstr>    </vt:lpstr>
      <vt:lpstr>    ___________________________</vt:lpstr>
      <vt:lpstr>    ___________________________</vt:lpstr>
      <vt:lpstr>    ___________________________</vt:lpstr>
      <vt:lpstr>    (контактные данные заявителя </vt:lpstr>
      <vt:lpstr>    адрес, телефон)</vt:lpstr>
      <vt:lpstr>    </vt:lpstr>
      <vt:lpstr>    </vt:lpstr>
      <vt:lpstr>    </vt:lpstr>
      <vt:lpstr>    </vt:lpstr>
      <vt:lpstr>    </vt:lpstr>
      <vt:lpstr>    РЕШЕНИЕ</vt:lpstr>
      <vt:lpstr>    об отказе в предоставлении муниципальной услуги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17</cp:revision>
  <cp:lastPrinted>2023-05-23T06:40:00Z</cp:lastPrinted>
  <dcterms:created xsi:type="dcterms:W3CDTF">2022-11-08T09:01:00Z</dcterms:created>
  <dcterms:modified xsi:type="dcterms:W3CDTF">2023-05-24T12:59:00Z</dcterms:modified>
</cp:coreProperties>
</file>