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D4" w:rsidRPr="002246D4" w:rsidRDefault="002246D4" w:rsidP="002246D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246D4" w:rsidRPr="002246D4" w:rsidRDefault="002246D4" w:rsidP="002246D4">
      <w:pPr>
        <w:widowControl/>
        <w:autoSpaceDE/>
        <w:autoSpaceDN/>
        <w:adjustRightInd/>
        <w:rPr>
          <w:b/>
          <w:caps/>
          <w:sz w:val="24"/>
          <w:szCs w:val="24"/>
        </w:rPr>
      </w:pPr>
      <w:r w:rsidRPr="002246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46D4">
        <w:rPr>
          <w:b/>
          <w:caps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2246D4">
        <w:rPr>
          <w:b/>
          <w:caps/>
          <w:sz w:val="24"/>
          <w:szCs w:val="24"/>
        </w:rPr>
        <w:br w:type="textWrapping" w:clear="all"/>
      </w:r>
    </w:p>
    <w:p w:rsidR="002246D4" w:rsidRPr="002246D4" w:rsidRDefault="002246D4" w:rsidP="002246D4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Совет депутатов муниципального образования</w:t>
      </w:r>
    </w:p>
    <w:p w:rsidR="002246D4" w:rsidRPr="002246D4" w:rsidRDefault="002246D4" w:rsidP="002246D4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Большеколпанское  сельское   поселение</w:t>
      </w:r>
    </w:p>
    <w:p w:rsidR="002246D4" w:rsidRPr="002246D4" w:rsidRDefault="002246D4" w:rsidP="002246D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46D4">
        <w:rPr>
          <w:b/>
          <w:caps/>
          <w:sz w:val="24"/>
          <w:szCs w:val="24"/>
        </w:rPr>
        <w:t>Гатчинского муниципального   района</w:t>
      </w:r>
    </w:p>
    <w:p w:rsidR="002246D4" w:rsidRPr="002246D4" w:rsidRDefault="002246D4" w:rsidP="002246D4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Ленинградской  области</w:t>
      </w:r>
    </w:p>
    <w:p w:rsidR="002246D4" w:rsidRPr="002246D4" w:rsidRDefault="002246D4" w:rsidP="002246D4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ТРЕТЬЕГО   созыва</w:t>
      </w:r>
    </w:p>
    <w:p w:rsidR="002246D4" w:rsidRPr="002246D4" w:rsidRDefault="002246D4" w:rsidP="002246D4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РЕШЕНИЕ</w:t>
      </w:r>
    </w:p>
    <w:p w:rsidR="002246D4" w:rsidRDefault="000D1C85" w:rsidP="000D1C8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"22</w:t>
      </w:r>
      <w:r w:rsidR="002246D4" w:rsidRPr="002246D4">
        <w:rPr>
          <w:sz w:val="24"/>
          <w:szCs w:val="24"/>
        </w:rPr>
        <w:t xml:space="preserve">" </w:t>
      </w:r>
      <w:r>
        <w:rPr>
          <w:sz w:val="24"/>
          <w:szCs w:val="24"/>
        </w:rPr>
        <w:t>сентября</w:t>
      </w:r>
      <w:r w:rsidR="00A60BD5">
        <w:rPr>
          <w:sz w:val="24"/>
          <w:szCs w:val="24"/>
        </w:rPr>
        <w:t xml:space="preserve"> </w:t>
      </w:r>
      <w:r w:rsidR="002246D4" w:rsidRPr="002246D4">
        <w:rPr>
          <w:sz w:val="24"/>
          <w:szCs w:val="24"/>
        </w:rPr>
        <w:t>2016 г.</w:t>
      </w:r>
      <w:r w:rsidR="002246D4" w:rsidRPr="002246D4">
        <w:rPr>
          <w:sz w:val="24"/>
          <w:szCs w:val="24"/>
        </w:rPr>
        <w:tab/>
      </w:r>
      <w:r w:rsidR="002246D4" w:rsidRPr="002246D4">
        <w:rPr>
          <w:b/>
          <w:sz w:val="24"/>
          <w:szCs w:val="24"/>
        </w:rPr>
        <w:tab/>
      </w:r>
      <w:r w:rsidR="002246D4" w:rsidRPr="002246D4">
        <w:rPr>
          <w:b/>
          <w:sz w:val="24"/>
          <w:szCs w:val="24"/>
        </w:rPr>
        <w:tab/>
      </w:r>
      <w:r w:rsidR="002246D4" w:rsidRPr="002246D4">
        <w:rPr>
          <w:b/>
          <w:sz w:val="24"/>
          <w:szCs w:val="24"/>
        </w:rPr>
        <w:tab/>
      </w:r>
      <w:r w:rsidR="002246D4" w:rsidRPr="002246D4">
        <w:rPr>
          <w:b/>
          <w:sz w:val="24"/>
          <w:szCs w:val="24"/>
        </w:rPr>
        <w:tab/>
      </w:r>
      <w:r w:rsidR="002246D4" w:rsidRPr="002246D4">
        <w:rPr>
          <w:b/>
          <w:sz w:val="24"/>
          <w:szCs w:val="24"/>
        </w:rPr>
        <w:tab/>
      </w:r>
      <w:r w:rsidR="002246D4" w:rsidRPr="002246D4">
        <w:rPr>
          <w:b/>
          <w:sz w:val="24"/>
          <w:szCs w:val="24"/>
        </w:rPr>
        <w:tab/>
      </w:r>
      <w:r w:rsidR="002246D4" w:rsidRPr="002246D4">
        <w:rPr>
          <w:b/>
          <w:sz w:val="24"/>
          <w:szCs w:val="24"/>
        </w:rPr>
        <w:tab/>
      </w:r>
      <w:r w:rsidR="002246D4" w:rsidRPr="002246D4">
        <w:rPr>
          <w:b/>
          <w:sz w:val="24"/>
          <w:szCs w:val="24"/>
        </w:rPr>
        <w:tab/>
      </w:r>
      <w:r w:rsidR="002246D4" w:rsidRPr="002246D4">
        <w:rPr>
          <w:sz w:val="24"/>
          <w:szCs w:val="24"/>
        </w:rPr>
        <w:t xml:space="preserve">№ </w:t>
      </w:r>
      <w:r>
        <w:rPr>
          <w:sz w:val="24"/>
          <w:szCs w:val="24"/>
        </w:rPr>
        <w:t>51</w:t>
      </w:r>
    </w:p>
    <w:p w:rsidR="000D1C85" w:rsidRPr="000D1C85" w:rsidRDefault="000D1C85" w:rsidP="000D1C85">
      <w:pPr>
        <w:widowControl/>
        <w:autoSpaceDE/>
        <w:autoSpaceDN/>
        <w:adjustRightInd/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2246D4" w:rsidRPr="002246D4" w:rsidRDefault="002246D4" w:rsidP="002246D4">
      <w:pPr>
        <w:widowControl/>
        <w:autoSpaceDE/>
        <w:autoSpaceDN/>
        <w:adjustRightInd/>
        <w:rPr>
          <w:rFonts w:eastAsiaTheme="minorHAnsi"/>
          <w:sz w:val="24"/>
          <w:szCs w:val="24"/>
        </w:rPr>
      </w:pPr>
      <w:r w:rsidRPr="002246D4">
        <w:rPr>
          <w:rFonts w:eastAsiaTheme="minorHAnsi"/>
          <w:sz w:val="24"/>
          <w:szCs w:val="24"/>
          <w:lang w:eastAsia="en-US"/>
        </w:rPr>
        <w:t xml:space="preserve">Об утверждении </w:t>
      </w:r>
      <w:r w:rsidRPr="002246D4">
        <w:rPr>
          <w:rFonts w:eastAsiaTheme="minorHAnsi"/>
          <w:sz w:val="24"/>
          <w:szCs w:val="24"/>
        </w:rPr>
        <w:t>Правил аккредитации</w:t>
      </w:r>
    </w:p>
    <w:p w:rsidR="002246D4" w:rsidRPr="002246D4" w:rsidRDefault="002246D4" w:rsidP="002246D4">
      <w:pPr>
        <w:widowControl/>
        <w:autoSpaceDE/>
        <w:autoSpaceDN/>
        <w:adjustRightInd/>
        <w:rPr>
          <w:rFonts w:eastAsiaTheme="minorHAnsi"/>
          <w:sz w:val="24"/>
          <w:szCs w:val="24"/>
        </w:rPr>
      </w:pPr>
      <w:r w:rsidRPr="002246D4">
        <w:rPr>
          <w:rFonts w:eastAsiaTheme="minorHAnsi"/>
          <w:sz w:val="24"/>
          <w:szCs w:val="24"/>
        </w:rPr>
        <w:t xml:space="preserve"> журналистов средств массовой информации</w:t>
      </w:r>
    </w:p>
    <w:p w:rsidR="002246D4" w:rsidRPr="002246D4" w:rsidRDefault="002246D4" w:rsidP="002246D4">
      <w:pPr>
        <w:widowControl/>
        <w:autoSpaceDE/>
        <w:autoSpaceDN/>
        <w:adjustRightInd/>
        <w:rPr>
          <w:rFonts w:eastAsiaTheme="minorHAnsi"/>
          <w:sz w:val="24"/>
          <w:szCs w:val="24"/>
        </w:rPr>
      </w:pPr>
      <w:r w:rsidRPr="002246D4">
        <w:rPr>
          <w:rFonts w:eastAsiaTheme="minorHAnsi"/>
          <w:sz w:val="24"/>
          <w:szCs w:val="24"/>
        </w:rPr>
        <w:t xml:space="preserve"> при органах местного самоуправления  </w:t>
      </w:r>
    </w:p>
    <w:p w:rsidR="002246D4" w:rsidRPr="002246D4" w:rsidRDefault="002246D4" w:rsidP="002246D4">
      <w:pPr>
        <w:widowControl/>
        <w:autoSpaceDE/>
        <w:autoSpaceDN/>
        <w:adjustRightInd/>
        <w:rPr>
          <w:rFonts w:eastAsiaTheme="minorHAnsi"/>
          <w:sz w:val="24"/>
          <w:szCs w:val="24"/>
        </w:rPr>
      </w:pPr>
      <w:r w:rsidRPr="002246D4">
        <w:rPr>
          <w:rFonts w:eastAsiaTheme="minorHAnsi"/>
          <w:sz w:val="24"/>
          <w:szCs w:val="24"/>
        </w:rPr>
        <w:t xml:space="preserve">муниципального образования </w:t>
      </w:r>
    </w:p>
    <w:p w:rsidR="002246D4" w:rsidRPr="002246D4" w:rsidRDefault="002246D4" w:rsidP="002246D4">
      <w:pPr>
        <w:widowControl/>
        <w:autoSpaceDE/>
        <w:autoSpaceDN/>
        <w:adjustRightInd/>
        <w:rPr>
          <w:rFonts w:eastAsiaTheme="minorHAnsi"/>
          <w:sz w:val="24"/>
          <w:szCs w:val="24"/>
        </w:rPr>
      </w:pPr>
      <w:r w:rsidRPr="002246D4">
        <w:rPr>
          <w:rFonts w:eastAsiaTheme="minorHAnsi"/>
          <w:sz w:val="24"/>
          <w:szCs w:val="24"/>
        </w:rPr>
        <w:t xml:space="preserve">Большеколпанское  сельское поселение </w:t>
      </w:r>
    </w:p>
    <w:p w:rsidR="002246D4" w:rsidRPr="002246D4" w:rsidRDefault="002246D4" w:rsidP="002246D4">
      <w:pPr>
        <w:widowControl/>
        <w:autoSpaceDE/>
        <w:autoSpaceDN/>
        <w:adjustRightInd/>
        <w:rPr>
          <w:rFonts w:eastAsiaTheme="minorHAnsi"/>
          <w:sz w:val="24"/>
          <w:szCs w:val="24"/>
        </w:rPr>
      </w:pPr>
      <w:r w:rsidRPr="002246D4">
        <w:rPr>
          <w:rFonts w:eastAsiaTheme="minorHAnsi"/>
          <w:sz w:val="24"/>
          <w:szCs w:val="24"/>
        </w:rPr>
        <w:t xml:space="preserve">Гатчинского муниципального района </w:t>
      </w:r>
    </w:p>
    <w:p w:rsidR="002246D4" w:rsidRPr="002246D4" w:rsidRDefault="002246D4" w:rsidP="002246D4">
      <w:pPr>
        <w:widowControl/>
        <w:autoSpaceDE/>
        <w:autoSpaceDN/>
        <w:adjustRightInd/>
        <w:rPr>
          <w:rFonts w:eastAsiaTheme="minorHAnsi"/>
          <w:sz w:val="24"/>
          <w:szCs w:val="24"/>
        </w:rPr>
      </w:pPr>
      <w:r w:rsidRPr="002246D4">
        <w:rPr>
          <w:rFonts w:eastAsiaTheme="minorHAnsi"/>
          <w:sz w:val="24"/>
          <w:szCs w:val="24"/>
        </w:rPr>
        <w:t>Лени</w:t>
      </w:r>
      <w:r w:rsidR="00D137FB">
        <w:rPr>
          <w:rFonts w:eastAsiaTheme="minorHAnsi"/>
          <w:sz w:val="24"/>
          <w:szCs w:val="24"/>
        </w:rPr>
        <w:t>н</w:t>
      </w:r>
      <w:r w:rsidRPr="002246D4">
        <w:rPr>
          <w:rFonts w:eastAsiaTheme="minorHAnsi"/>
          <w:sz w:val="24"/>
          <w:szCs w:val="24"/>
        </w:rPr>
        <w:t xml:space="preserve">градской области </w:t>
      </w:r>
    </w:p>
    <w:p w:rsidR="002246D4" w:rsidRPr="002246D4" w:rsidRDefault="002246D4" w:rsidP="002246D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2246D4" w:rsidRPr="002246D4" w:rsidRDefault="002246D4" w:rsidP="002246D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2246D4">
        <w:rPr>
          <w:sz w:val="28"/>
          <w:szCs w:val="28"/>
        </w:rPr>
        <w:tab/>
      </w:r>
      <w:r w:rsidRPr="002246D4">
        <w:rPr>
          <w:sz w:val="24"/>
          <w:szCs w:val="24"/>
        </w:rPr>
        <w:t xml:space="preserve">В целях объективного освещения информации о деятельности органов местного самоуправления  муниципального  образования Большеколпанское  сельское поселение Гатчинского муниципального района </w:t>
      </w:r>
      <w:proofErr w:type="spellStart"/>
      <w:r w:rsidRPr="002246D4">
        <w:rPr>
          <w:sz w:val="24"/>
          <w:szCs w:val="24"/>
        </w:rPr>
        <w:t>Лениградской</w:t>
      </w:r>
      <w:proofErr w:type="spellEnd"/>
      <w:r w:rsidRPr="002246D4">
        <w:rPr>
          <w:sz w:val="24"/>
          <w:szCs w:val="24"/>
        </w:rPr>
        <w:t xml:space="preserve"> области, реализации положений статьи 48 Закона Российской Федерации от 27.12.1991 № 2124-1 «О средствах массовой информации», </w:t>
      </w:r>
      <w:hyperlink r:id="rId5" w:history="1">
        <w:r w:rsidRPr="002246D4">
          <w:rPr>
            <w:sz w:val="24"/>
            <w:szCs w:val="24"/>
          </w:rPr>
          <w:t>Уставом</w:t>
        </w:r>
      </w:hyperlink>
      <w:r w:rsidRPr="002246D4">
        <w:rPr>
          <w:sz w:val="24"/>
          <w:szCs w:val="24"/>
        </w:rPr>
        <w:t xml:space="preserve">  муниципального образования  «Большеколпанское сельское поселение», </w:t>
      </w:r>
    </w:p>
    <w:p w:rsidR="002246D4" w:rsidRPr="002246D4" w:rsidRDefault="002246D4" w:rsidP="002246D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2246D4" w:rsidRPr="002246D4" w:rsidRDefault="002246D4" w:rsidP="002246D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2246D4">
        <w:rPr>
          <w:rFonts w:eastAsiaTheme="minorEastAsia"/>
          <w:b/>
          <w:sz w:val="24"/>
          <w:szCs w:val="24"/>
        </w:rPr>
        <w:t>Совет депутатов МО Большеколпанское сельское поселение</w:t>
      </w:r>
    </w:p>
    <w:p w:rsidR="002246D4" w:rsidRPr="002246D4" w:rsidRDefault="002246D4" w:rsidP="002246D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proofErr w:type="gramStart"/>
      <w:r w:rsidRPr="002246D4">
        <w:rPr>
          <w:rFonts w:eastAsiaTheme="minorEastAsia"/>
          <w:b/>
          <w:sz w:val="24"/>
          <w:szCs w:val="24"/>
        </w:rPr>
        <w:t>Р</w:t>
      </w:r>
      <w:proofErr w:type="gramEnd"/>
      <w:r w:rsidRPr="002246D4">
        <w:rPr>
          <w:rFonts w:eastAsiaTheme="minorEastAsia"/>
          <w:b/>
          <w:sz w:val="24"/>
          <w:szCs w:val="24"/>
        </w:rPr>
        <w:t xml:space="preserve"> Е Ш И Л:</w:t>
      </w:r>
    </w:p>
    <w:p w:rsidR="002246D4" w:rsidRPr="002246D4" w:rsidRDefault="002246D4" w:rsidP="002246D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</w:rPr>
      </w:pPr>
      <w:r w:rsidRPr="002246D4">
        <w:rPr>
          <w:rFonts w:eastAsiaTheme="minorHAnsi"/>
          <w:sz w:val="24"/>
          <w:szCs w:val="24"/>
        </w:rPr>
        <w:tab/>
        <w:t xml:space="preserve">1. Утвердить прилагаемые Правила аккредитации журналистов средств массовой информации при органах местного </w:t>
      </w:r>
      <w:r w:rsidRPr="00CD23DC">
        <w:rPr>
          <w:rFonts w:eastAsiaTheme="minorHAnsi"/>
          <w:sz w:val="24"/>
          <w:szCs w:val="24"/>
        </w:rPr>
        <w:t xml:space="preserve">самоуправления муниципального образования Большеколпанское  сельское поселение Гатчинского муниципального района  </w:t>
      </w:r>
      <w:proofErr w:type="spellStart"/>
      <w:r w:rsidRPr="00CD23DC">
        <w:rPr>
          <w:rFonts w:eastAsiaTheme="minorHAnsi"/>
          <w:sz w:val="24"/>
          <w:szCs w:val="24"/>
        </w:rPr>
        <w:t>Лениградской</w:t>
      </w:r>
      <w:proofErr w:type="spellEnd"/>
      <w:r w:rsidRPr="00CD23DC">
        <w:rPr>
          <w:rFonts w:eastAsiaTheme="minorHAnsi"/>
          <w:sz w:val="24"/>
          <w:szCs w:val="24"/>
        </w:rPr>
        <w:t xml:space="preserve"> области </w:t>
      </w:r>
      <w:r w:rsidRPr="00CD23DC">
        <w:rPr>
          <w:rFonts w:eastAsiaTheme="minorHAnsi"/>
          <w:sz w:val="24"/>
          <w:szCs w:val="24"/>
          <w:lang w:eastAsia="en-US"/>
        </w:rPr>
        <w:t xml:space="preserve"> </w:t>
      </w:r>
      <w:r w:rsidRPr="002246D4">
        <w:rPr>
          <w:rFonts w:eastAsiaTheme="minorHAnsi"/>
          <w:sz w:val="24"/>
          <w:szCs w:val="24"/>
          <w:lang w:eastAsia="en-US"/>
        </w:rPr>
        <w:t>(далее – Правила)</w:t>
      </w:r>
      <w:r w:rsidRPr="002246D4">
        <w:rPr>
          <w:rFonts w:eastAsiaTheme="minorHAnsi"/>
          <w:sz w:val="24"/>
          <w:szCs w:val="24"/>
        </w:rPr>
        <w:t>.</w:t>
      </w:r>
    </w:p>
    <w:p w:rsidR="002246D4" w:rsidRPr="002246D4" w:rsidRDefault="002246D4" w:rsidP="002246D4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246D4">
        <w:rPr>
          <w:sz w:val="24"/>
          <w:szCs w:val="24"/>
        </w:rPr>
        <w:t>. Настоящее решение подлежит официальному опубликованию и  размещению на сайте муниципального образования Большеколпанское сельское поселение.</w:t>
      </w:r>
    </w:p>
    <w:p w:rsidR="002246D4" w:rsidRPr="002246D4" w:rsidRDefault="002246D4" w:rsidP="002246D4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246D4">
        <w:rPr>
          <w:sz w:val="24"/>
          <w:szCs w:val="24"/>
        </w:rPr>
        <w:t>.  Настоящее решение вступает в силу после его официального опубликования.</w:t>
      </w:r>
    </w:p>
    <w:p w:rsidR="002246D4" w:rsidRPr="002246D4" w:rsidRDefault="002246D4" w:rsidP="002246D4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2246D4" w:rsidRPr="002246D4" w:rsidRDefault="002246D4" w:rsidP="002246D4">
      <w:pPr>
        <w:widowControl/>
        <w:autoSpaceDE/>
        <w:autoSpaceDN/>
        <w:adjustRightInd/>
        <w:rPr>
          <w:sz w:val="24"/>
          <w:szCs w:val="24"/>
        </w:rPr>
      </w:pPr>
      <w:r w:rsidRPr="002246D4">
        <w:rPr>
          <w:sz w:val="24"/>
          <w:szCs w:val="24"/>
        </w:rPr>
        <w:t>Глава муниципального образования</w:t>
      </w:r>
    </w:p>
    <w:p w:rsidR="002246D4" w:rsidRPr="002246D4" w:rsidRDefault="002246D4" w:rsidP="002246D4">
      <w:pPr>
        <w:widowControl/>
        <w:autoSpaceDE/>
        <w:autoSpaceDN/>
        <w:adjustRightInd/>
        <w:rPr>
          <w:sz w:val="24"/>
          <w:szCs w:val="24"/>
        </w:rPr>
      </w:pPr>
      <w:r w:rsidRPr="002246D4">
        <w:rPr>
          <w:sz w:val="24"/>
          <w:szCs w:val="24"/>
        </w:rPr>
        <w:t xml:space="preserve">Большеколпанское    сельское    поселение          </w:t>
      </w:r>
      <w:r w:rsidRPr="002246D4">
        <w:rPr>
          <w:color w:val="BFBFBF"/>
          <w:sz w:val="24"/>
          <w:szCs w:val="24"/>
          <w:u w:val="single"/>
        </w:rPr>
        <w:t xml:space="preserve">                                    </w:t>
      </w:r>
      <w:r w:rsidRPr="002246D4">
        <w:rPr>
          <w:sz w:val="24"/>
          <w:szCs w:val="24"/>
        </w:rPr>
        <w:t xml:space="preserve">           </w:t>
      </w:r>
      <w:proofErr w:type="spellStart"/>
      <w:r w:rsidRPr="002246D4">
        <w:rPr>
          <w:sz w:val="24"/>
          <w:szCs w:val="24"/>
        </w:rPr>
        <w:t>О.В.Лиманкин</w:t>
      </w:r>
      <w:proofErr w:type="spellEnd"/>
      <w:r w:rsidRPr="002246D4">
        <w:rPr>
          <w:sz w:val="24"/>
          <w:szCs w:val="24"/>
        </w:rPr>
        <w:t xml:space="preserve">   </w:t>
      </w:r>
    </w:p>
    <w:p w:rsidR="002246D4" w:rsidRPr="002246D4" w:rsidRDefault="002246D4" w:rsidP="002246D4">
      <w:pPr>
        <w:widowControl/>
        <w:autoSpaceDE/>
        <w:autoSpaceDN/>
        <w:adjustRightInd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2246D4" w:rsidRPr="002246D4" w:rsidRDefault="002246D4" w:rsidP="002246D4">
      <w:pPr>
        <w:widowControl/>
        <w:autoSpaceDE/>
        <w:autoSpaceDN/>
        <w:adjustRightInd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2246D4" w:rsidRDefault="002246D4" w:rsidP="002246D4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2246D4" w:rsidRDefault="002246D4" w:rsidP="002246D4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2246D4" w:rsidRDefault="002246D4" w:rsidP="002246D4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2246D4" w:rsidRDefault="002246D4" w:rsidP="002246D4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2246D4" w:rsidRDefault="002246D4" w:rsidP="002246D4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2246D4" w:rsidRDefault="002246D4" w:rsidP="002246D4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2246D4" w:rsidRDefault="002246D4" w:rsidP="002246D4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2246D4" w:rsidRDefault="002246D4" w:rsidP="002246D4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2246D4" w:rsidRDefault="002246D4" w:rsidP="002246D4">
      <w:pPr>
        <w:widowControl/>
        <w:ind w:left="5220"/>
        <w:jc w:val="right"/>
        <w:outlineLvl w:val="0"/>
        <w:rPr>
          <w:sz w:val="24"/>
          <w:szCs w:val="24"/>
        </w:rPr>
      </w:pPr>
    </w:p>
    <w:p w:rsidR="002246D4" w:rsidRDefault="002246D4" w:rsidP="002246D4">
      <w:pPr>
        <w:widowControl/>
        <w:ind w:left="5220"/>
        <w:jc w:val="right"/>
        <w:outlineLvl w:val="0"/>
        <w:rPr>
          <w:sz w:val="24"/>
          <w:szCs w:val="24"/>
        </w:rPr>
      </w:pPr>
    </w:p>
    <w:p w:rsidR="002246D4" w:rsidRDefault="002246D4" w:rsidP="002246D4">
      <w:pPr>
        <w:widowControl/>
        <w:ind w:left="5220"/>
        <w:jc w:val="right"/>
        <w:outlineLvl w:val="0"/>
        <w:rPr>
          <w:sz w:val="24"/>
          <w:szCs w:val="24"/>
        </w:rPr>
      </w:pPr>
    </w:p>
    <w:p w:rsidR="002246D4" w:rsidRDefault="002246D4" w:rsidP="002246D4">
      <w:pPr>
        <w:widowControl/>
        <w:ind w:left="5220"/>
        <w:jc w:val="right"/>
        <w:outlineLvl w:val="0"/>
        <w:rPr>
          <w:sz w:val="24"/>
          <w:szCs w:val="24"/>
        </w:rPr>
      </w:pPr>
    </w:p>
    <w:p w:rsidR="002246D4" w:rsidRPr="002246D4" w:rsidRDefault="002246D4" w:rsidP="002246D4">
      <w:pPr>
        <w:widowControl/>
        <w:ind w:left="5220"/>
        <w:jc w:val="right"/>
        <w:outlineLvl w:val="0"/>
        <w:rPr>
          <w:sz w:val="24"/>
          <w:szCs w:val="24"/>
        </w:rPr>
      </w:pPr>
      <w:r w:rsidRPr="002246D4">
        <w:rPr>
          <w:sz w:val="24"/>
          <w:szCs w:val="24"/>
        </w:rPr>
        <w:t>Утверждено решением Совета депутатов муниципального образования  Большеколпанское сельское поселение</w:t>
      </w:r>
    </w:p>
    <w:p w:rsidR="002246D4" w:rsidRPr="002246D4" w:rsidRDefault="002246D4" w:rsidP="002246D4">
      <w:pPr>
        <w:widowControl/>
        <w:ind w:left="4536"/>
        <w:jc w:val="right"/>
        <w:outlineLvl w:val="0"/>
        <w:rPr>
          <w:sz w:val="24"/>
          <w:szCs w:val="24"/>
        </w:rPr>
      </w:pPr>
      <w:r w:rsidRPr="002246D4">
        <w:rPr>
          <w:sz w:val="24"/>
          <w:szCs w:val="24"/>
        </w:rPr>
        <w:t xml:space="preserve">от </w:t>
      </w:r>
      <w:r w:rsidR="000D1C85">
        <w:rPr>
          <w:sz w:val="24"/>
          <w:szCs w:val="24"/>
        </w:rPr>
        <w:t>«22» сентября 2016 года № 51</w:t>
      </w:r>
    </w:p>
    <w:p w:rsidR="002246D4" w:rsidRPr="002246D4" w:rsidRDefault="002246D4" w:rsidP="002246D4">
      <w:pPr>
        <w:widowControl/>
        <w:ind w:left="4536"/>
        <w:jc w:val="right"/>
        <w:outlineLvl w:val="0"/>
        <w:rPr>
          <w:sz w:val="24"/>
          <w:szCs w:val="24"/>
        </w:rPr>
      </w:pPr>
    </w:p>
    <w:p w:rsidR="002246D4" w:rsidRPr="002246D4" w:rsidRDefault="002246D4" w:rsidP="002246D4">
      <w:pPr>
        <w:widowControl/>
        <w:ind w:left="4536"/>
        <w:jc w:val="right"/>
        <w:outlineLvl w:val="0"/>
        <w:rPr>
          <w:sz w:val="24"/>
          <w:szCs w:val="24"/>
        </w:rPr>
      </w:pPr>
    </w:p>
    <w:p w:rsidR="002246D4" w:rsidRPr="002246D4" w:rsidRDefault="002246D4" w:rsidP="002246D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</w:rPr>
      </w:pPr>
      <w:r w:rsidRPr="002246D4">
        <w:rPr>
          <w:rFonts w:eastAsiaTheme="minorHAnsi"/>
          <w:b/>
          <w:sz w:val="24"/>
          <w:szCs w:val="24"/>
        </w:rPr>
        <w:t>Правила</w:t>
      </w:r>
    </w:p>
    <w:p w:rsidR="002246D4" w:rsidRPr="002246D4" w:rsidRDefault="002246D4" w:rsidP="002246D4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</w:rPr>
      </w:pPr>
      <w:r w:rsidRPr="002246D4">
        <w:rPr>
          <w:rFonts w:eastAsiaTheme="minorHAnsi"/>
          <w:b/>
          <w:sz w:val="24"/>
          <w:szCs w:val="24"/>
        </w:rPr>
        <w:t xml:space="preserve">аккредитации журналистов средств массовой информации при органах местного самоуправления  муниципального образования Большеколпанское сельское поселение Гатчинского муниципального района Ленинградской области </w:t>
      </w:r>
    </w:p>
    <w:p w:rsidR="002246D4" w:rsidRPr="002246D4" w:rsidRDefault="002246D4" w:rsidP="002246D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</w:rPr>
      </w:pPr>
    </w:p>
    <w:p w:rsidR="002246D4" w:rsidRPr="002246D4" w:rsidRDefault="002246D4" w:rsidP="002246D4">
      <w:pPr>
        <w:shd w:val="clear" w:color="auto" w:fill="FFFFFF"/>
        <w:tabs>
          <w:tab w:val="left" w:pos="8914"/>
        </w:tabs>
        <w:rPr>
          <w:b/>
          <w:sz w:val="24"/>
          <w:szCs w:val="24"/>
        </w:rPr>
      </w:pPr>
    </w:p>
    <w:p w:rsidR="002246D4" w:rsidRPr="002246D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246D4">
        <w:rPr>
          <w:sz w:val="24"/>
          <w:szCs w:val="24"/>
        </w:rPr>
        <w:t xml:space="preserve">1. </w:t>
      </w:r>
      <w:proofErr w:type="gramStart"/>
      <w:r w:rsidRPr="002246D4">
        <w:rPr>
          <w:sz w:val="24"/>
          <w:szCs w:val="24"/>
        </w:rPr>
        <w:t>Аккредитация журналистов средств массовой информации при органах местного самоуправления муниципального образования Большеколпанское сельское поселение</w:t>
      </w:r>
      <w:r w:rsidRPr="002246D4">
        <w:rPr>
          <w:b/>
          <w:sz w:val="24"/>
          <w:szCs w:val="24"/>
        </w:rPr>
        <w:t xml:space="preserve"> </w:t>
      </w:r>
      <w:r w:rsidRPr="002246D4">
        <w:rPr>
          <w:sz w:val="24"/>
          <w:szCs w:val="24"/>
        </w:rPr>
        <w:t>Гатчинского муниципального района Ленинградской области проводится в целях обеспечения открытости работы органов местного самоуправления муниципального образования Большеколпанское сельское поселение</w:t>
      </w:r>
      <w:r w:rsidRPr="002246D4">
        <w:rPr>
          <w:b/>
          <w:sz w:val="24"/>
          <w:szCs w:val="24"/>
        </w:rPr>
        <w:t xml:space="preserve"> </w:t>
      </w:r>
      <w:r w:rsidRPr="002246D4">
        <w:rPr>
          <w:sz w:val="24"/>
          <w:szCs w:val="24"/>
        </w:rPr>
        <w:t>Гатчинского муниципального района Ленинградской области (далее - СМИ),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информацию.</w:t>
      </w:r>
      <w:proofErr w:type="gramEnd"/>
    </w:p>
    <w:p w:rsidR="002246D4" w:rsidRPr="002246D4" w:rsidRDefault="002246D4" w:rsidP="002246D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</w:rPr>
      </w:pPr>
      <w:r w:rsidRPr="002246D4">
        <w:rPr>
          <w:sz w:val="24"/>
          <w:szCs w:val="24"/>
        </w:rPr>
        <w:t>Аккредитация осуществляется в соответствии с Законом Российской Федерации</w:t>
      </w:r>
      <w:r w:rsidR="00511FFC">
        <w:rPr>
          <w:sz w:val="24"/>
          <w:szCs w:val="24"/>
        </w:rPr>
        <w:t xml:space="preserve"> № 2124-1</w:t>
      </w:r>
      <w:r w:rsidR="00511FFC" w:rsidRPr="002246D4">
        <w:rPr>
          <w:sz w:val="24"/>
          <w:szCs w:val="24"/>
        </w:rPr>
        <w:t xml:space="preserve"> </w:t>
      </w:r>
      <w:r w:rsidRPr="002246D4">
        <w:rPr>
          <w:sz w:val="24"/>
          <w:szCs w:val="24"/>
        </w:rPr>
        <w:t xml:space="preserve"> </w:t>
      </w:r>
      <w:r w:rsidR="00511FFC">
        <w:rPr>
          <w:sz w:val="24"/>
          <w:szCs w:val="24"/>
        </w:rPr>
        <w:t xml:space="preserve"> от 27.12.1991 г. </w:t>
      </w:r>
      <w:r w:rsidRPr="002246D4">
        <w:rPr>
          <w:sz w:val="24"/>
          <w:szCs w:val="24"/>
        </w:rPr>
        <w:t>«О средствах массовой информации»</w:t>
      </w:r>
      <w:r w:rsidR="00511FFC">
        <w:rPr>
          <w:sz w:val="24"/>
          <w:szCs w:val="24"/>
        </w:rPr>
        <w:t xml:space="preserve"> </w:t>
      </w:r>
      <w:r w:rsidRPr="002246D4">
        <w:rPr>
          <w:sz w:val="24"/>
          <w:szCs w:val="24"/>
        </w:rPr>
        <w:t xml:space="preserve">и настоящими Правилами </w:t>
      </w:r>
      <w:r w:rsidRPr="002246D4">
        <w:rPr>
          <w:rFonts w:eastAsiaTheme="minorHAnsi"/>
          <w:sz w:val="24"/>
          <w:szCs w:val="24"/>
        </w:rPr>
        <w:t>аккредитации журналистов средств массовой информации при органах местного самоуправления  муниципального образования Большеколпанское сельское поселение Гатчинского муниципального района Ленинградской области</w:t>
      </w:r>
      <w:r w:rsidRPr="002246D4">
        <w:rPr>
          <w:rFonts w:eastAsiaTheme="minorHAnsi"/>
          <w:b/>
          <w:sz w:val="24"/>
          <w:szCs w:val="24"/>
        </w:rPr>
        <w:t xml:space="preserve"> </w:t>
      </w:r>
      <w:r w:rsidRPr="002246D4">
        <w:rPr>
          <w:sz w:val="24"/>
          <w:szCs w:val="24"/>
        </w:rPr>
        <w:t>(далее – Правила).</w:t>
      </w:r>
    </w:p>
    <w:p w:rsidR="008C58A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246D4">
        <w:rPr>
          <w:sz w:val="24"/>
          <w:szCs w:val="24"/>
        </w:rPr>
        <w:t>2. Право на аккредитацию при органах местного самоуправления муниципального образования Большеколпанское сельское поселение</w:t>
      </w:r>
      <w:r w:rsidRPr="002246D4">
        <w:rPr>
          <w:b/>
          <w:sz w:val="24"/>
          <w:szCs w:val="24"/>
        </w:rPr>
        <w:t xml:space="preserve"> </w:t>
      </w:r>
      <w:r w:rsidRPr="002246D4">
        <w:rPr>
          <w:sz w:val="24"/>
          <w:szCs w:val="24"/>
        </w:rPr>
        <w:t>Гатчинского муниципального района Ленинградской области</w:t>
      </w:r>
      <w:r w:rsidR="00DC1AC5">
        <w:rPr>
          <w:sz w:val="24"/>
          <w:szCs w:val="24"/>
        </w:rPr>
        <w:t xml:space="preserve"> (далее – органы местного самоуправления муниципального образования) </w:t>
      </w:r>
      <w:r w:rsidRPr="002246D4">
        <w:rPr>
          <w:sz w:val="24"/>
          <w:szCs w:val="24"/>
        </w:rPr>
        <w:t xml:space="preserve"> имеют официально зарегистрированные средства массовой информации Российской Федерации. </w:t>
      </w:r>
    </w:p>
    <w:p w:rsidR="002246D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246D4">
        <w:rPr>
          <w:sz w:val="24"/>
          <w:szCs w:val="24"/>
        </w:rPr>
        <w:t>Редакции средств массовой информации имеют право аккредитовать своих сотрудников</w:t>
      </w:r>
      <w:r w:rsidR="008C58A4">
        <w:rPr>
          <w:sz w:val="24"/>
          <w:szCs w:val="24"/>
        </w:rPr>
        <w:t xml:space="preserve"> (далее  по тексту Правил – вместе или по отдельности именуются – журналисты)</w:t>
      </w:r>
      <w:r w:rsidRPr="002246D4">
        <w:rPr>
          <w:sz w:val="24"/>
          <w:szCs w:val="24"/>
        </w:rPr>
        <w:t xml:space="preserve">: от информационных агентств и телекомпаний - 2 корреспондента и 2 оператора, от радиокомпании - 1 журналист, от печатных </w:t>
      </w:r>
      <w:r w:rsidR="008C7BE8">
        <w:rPr>
          <w:sz w:val="24"/>
          <w:szCs w:val="24"/>
        </w:rPr>
        <w:t xml:space="preserve"> или  электронных </w:t>
      </w:r>
      <w:r w:rsidRPr="002246D4">
        <w:rPr>
          <w:sz w:val="24"/>
          <w:szCs w:val="24"/>
        </w:rPr>
        <w:t>СМИ - 1 журналист и 1 фотокорреспондент.</w:t>
      </w:r>
    </w:p>
    <w:p w:rsidR="002246D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246D4">
        <w:rPr>
          <w:sz w:val="24"/>
          <w:szCs w:val="24"/>
        </w:rPr>
        <w:t>3. Заявка на аккредитацию направляется редакцией СМИ на имя главы администрации Большеколпанского сельского поселения</w:t>
      </w:r>
      <w:r w:rsidR="000E6760">
        <w:rPr>
          <w:sz w:val="24"/>
          <w:szCs w:val="24"/>
        </w:rPr>
        <w:t xml:space="preserve"> (далее – «Администрация»)</w:t>
      </w:r>
      <w:r w:rsidRPr="002246D4">
        <w:rPr>
          <w:sz w:val="24"/>
          <w:szCs w:val="24"/>
        </w:rPr>
        <w:t xml:space="preserve">. </w:t>
      </w:r>
    </w:p>
    <w:p w:rsidR="00AC79EA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246D4">
        <w:rPr>
          <w:sz w:val="24"/>
          <w:szCs w:val="24"/>
        </w:rPr>
        <w:t>Заявка на аккредитацию оформляется на официальном бланке редакции за подписью главного редактора, ск</w:t>
      </w:r>
      <w:r w:rsidR="00B8318D">
        <w:rPr>
          <w:sz w:val="24"/>
          <w:szCs w:val="24"/>
        </w:rPr>
        <w:t xml:space="preserve">репленной печатью редакции СМИ, по форме, приведенной в </w:t>
      </w:r>
      <w:r w:rsidR="00B8318D" w:rsidRPr="004C7245">
        <w:rPr>
          <w:sz w:val="24"/>
          <w:szCs w:val="24"/>
        </w:rPr>
        <w:t xml:space="preserve"> </w:t>
      </w:r>
      <w:r w:rsidR="0062162E">
        <w:rPr>
          <w:sz w:val="24"/>
          <w:szCs w:val="24"/>
        </w:rPr>
        <w:t>П</w:t>
      </w:r>
      <w:r w:rsidR="00B8318D" w:rsidRPr="004C7245">
        <w:rPr>
          <w:sz w:val="24"/>
          <w:szCs w:val="24"/>
        </w:rPr>
        <w:t>риложени</w:t>
      </w:r>
      <w:r w:rsidR="00B8318D">
        <w:rPr>
          <w:sz w:val="24"/>
          <w:szCs w:val="24"/>
        </w:rPr>
        <w:t>и</w:t>
      </w:r>
      <w:r w:rsidR="00B8318D" w:rsidRPr="004C7245">
        <w:rPr>
          <w:sz w:val="24"/>
          <w:szCs w:val="24"/>
        </w:rPr>
        <w:t xml:space="preserve"> № </w:t>
      </w:r>
      <w:r w:rsidR="00B8318D">
        <w:rPr>
          <w:sz w:val="24"/>
          <w:szCs w:val="24"/>
        </w:rPr>
        <w:t>1.</w:t>
      </w:r>
    </w:p>
    <w:p w:rsidR="00AC79EA" w:rsidRPr="002246D4" w:rsidRDefault="00DC1AC5" w:rsidP="00AC79EA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C79EA" w:rsidRPr="002246D4">
        <w:rPr>
          <w:sz w:val="24"/>
          <w:szCs w:val="24"/>
        </w:rPr>
        <w:t>В заявке указываются:</w:t>
      </w:r>
    </w:p>
    <w:p w:rsidR="00AC79EA" w:rsidRPr="00AC79EA" w:rsidRDefault="00AC79EA" w:rsidP="00AC79EA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proofErr w:type="gramStart"/>
      <w:r w:rsidRPr="002246D4">
        <w:rPr>
          <w:sz w:val="24"/>
          <w:szCs w:val="24"/>
        </w:rPr>
        <w:t xml:space="preserve">- полное наименование СМИ, </w:t>
      </w:r>
      <w:r w:rsidRPr="00AC79EA">
        <w:rPr>
          <w:sz w:val="24"/>
          <w:szCs w:val="24"/>
        </w:rPr>
        <w:t>его учредителя (учредителей) и/или издателя,</w:t>
      </w:r>
      <w:r w:rsidRPr="002246D4">
        <w:rPr>
          <w:sz w:val="24"/>
          <w:szCs w:val="24"/>
        </w:rPr>
        <w:t xml:space="preserve"> тираж, периодичность, местонахождение редакции, регион </w:t>
      </w:r>
      <w:r w:rsidRPr="00AC79EA">
        <w:rPr>
          <w:sz w:val="24"/>
          <w:szCs w:val="24"/>
        </w:rPr>
        <w:t xml:space="preserve">распространения, почтовый и электронный адрес, номера телефонов и факсов редакции, адрес </w:t>
      </w:r>
      <w:r w:rsidR="00543E20">
        <w:rPr>
          <w:sz w:val="24"/>
          <w:szCs w:val="24"/>
        </w:rPr>
        <w:t>интернет-сайта СМИ</w:t>
      </w:r>
      <w:r w:rsidRPr="00AC79EA">
        <w:rPr>
          <w:sz w:val="24"/>
          <w:szCs w:val="24"/>
        </w:rPr>
        <w:t>;</w:t>
      </w:r>
      <w:proofErr w:type="gramEnd"/>
    </w:p>
    <w:p w:rsidR="00AC79EA" w:rsidRPr="00AC79EA" w:rsidRDefault="00AC79EA" w:rsidP="00AC79EA">
      <w:pPr>
        <w:ind w:firstLine="709"/>
        <w:jc w:val="both"/>
        <w:rPr>
          <w:sz w:val="24"/>
          <w:szCs w:val="24"/>
        </w:rPr>
      </w:pPr>
      <w:r w:rsidRPr="00AC79EA">
        <w:rPr>
          <w:sz w:val="24"/>
          <w:szCs w:val="24"/>
        </w:rPr>
        <w:t>- Фамилию, имя, отчество журналиста, занимаемую должность, номер его рабочего и мобильного телефона, номер редакционного удостоверения</w:t>
      </w:r>
      <w:r>
        <w:rPr>
          <w:sz w:val="24"/>
          <w:szCs w:val="24"/>
        </w:rPr>
        <w:t>.</w:t>
      </w:r>
    </w:p>
    <w:p w:rsidR="00AC79EA" w:rsidRDefault="004C7245" w:rsidP="00AC79EA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2246D4" w:rsidRPr="002246D4">
        <w:rPr>
          <w:sz w:val="24"/>
          <w:szCs w:val="24"/>
        </w:rPr>
        <w:t>К заявке прилагаются:</w:t>
      </w:r>
    </w:p>
    <w:p w:rsidR="002246D4" w:rsidRPr="002246D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246D4">
        <w:rPr>
          <w:sz w:val="24"/>
          <w:szCs w:val="24"/>
        </w:rPr>
        <w:t xml:space="preserve"> копия свидетельства о регистрации средства массовой информации, две фотографии (3 x 4 см) каждого журналиста, указанного в заявке.</w:t>
      </w:r>
    </w:p>
    <w:p w:rsidR="002246D4" w:rsidRPr="00AC79EA" w:rsidRDefault="00AC79EA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AC79EA">
        <w:rPr>
          <w:sz w:val="24"/>
          <w:szCs w:val="24"/>
        </w:rPr>
        <w:t>письменное согласие (в произвольной форме) всех лиц, перечисленных в заявке редакцией СМИ, на обработку их персональных данных.</w:t>
      </w:r>
    </w:p>
    <w:p w:rsidR="002246D4" w:rsidRPr="00AC79EA" w:rsidRDefault="00AC79EA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AC79EA">
        <w:rPr>
          <w:sz w:val="24"/>
          <w:szCs w:val="24"/>
        </w:rPr>
        <w:t>лицензии на вещание (для электронных СМИ) с указанием канала и сетки вещания</w:t>
      </w:r>
      <w:r w:rsidR="00DC1AC5">
        <w:rPr>
          <w:sz w:val="24"/>
          <w:szCs w:val="24"/>
        </w:rPr>
        <w:t>.</w:t>
      </w:r>
    </w:p>
    <w:p w:rsidR="002246D4" w:rsidRPr="002246D4" w:rsidRDefault="004C7245" w:rsidP="004C7245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2246D4" w:rsidRPr="002246D4">
        <w:rPr>
          <w:sz w:val="24"/>
          <w:szCs w:val="24"/>
        </w:rPr>
        <w:t>Заявки на аккредитацию, не отвечающие настоящим Правилам, не рассматриваются.</w:t>
      </w:r>
    </w:p>
    <w:p w:rsidR="00AC79EA" w:rsidRPr="00AC79EA" w:rsidRDefault="004C7245" w:rsidP="00AC79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r w:rsidR="00AC79EA" w:rsidRPr="00AC79EA">
        <w:rPr>
          <w:rFonts w:ascii="Times New Roman" w:hAnsi="Times New Roman" w:cs="Times New Roman"/>
          <w:sz w:val="24"/>
          <w:szCs w:val="24"/>
          <w:lang w:eastAsia="ru-RU"/>
        </w:rPr>
        <w:t>Заявки на аккредитацию принимаются в подлиннике. Заявки, направленные по факсу и электронной почтой, не рассматриваются.</w:t>
      </w:r>
    </w:p>
    <w:p w:rsidR="000E6760" w:rsidRDefault="00DC1AC5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1AC5">
        <w:rPr>
          <w:sz w:val="24"/>
          <w:szCs w:val="24"/>
        </w:rPr>
        <w:t>.</w:t>
      </w:r>
      <w:r w:rsidR="00361949">
        <w:rPr>
          <w:sz w:val="24"/>
          <w:szCs w:val="24"/>
        </w:rPr>
        <w:t xml:space="preserve"> Прием и рассмотрение Заявок на аккредитацию осуществляет Отдел по вопросам местного самоуправления администрации </w:t>
      </w:r>
      <w:r w:rsidR="000E6760">
        <w:rPr>
          <w:sz w:val="24"/>
          <w:szCs w:val="24"/>
        </w:rPr>
        <w:t>Большеколпанского</w:t>
      </w:r>
      <w:r w:rsidR="00361949">
        <w:rPr>
          <w:sz w:val="24"/>
          <w:szCs w:val="24"/>
        </w:rPr>
        <w:t xml:space="preserve"> сельского поселения.</w:t>
      </w:r>
      <w:r w:rsidR="000E6760">
        <w:rPr>
          <w:sz w:val="24"/>
          <w:szCs w:val="24"/>
        </w:rPr>
        <w:t xml:space="preserve"> </w:t>
      </w:r>
    </w:p>
    <w:p w:rsidR="00361949" w:rsidRDefault="00361949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заявок на аккредитацию на предмет соответствия требованиям, указанным в настоящих Правилах  </w:t>
      </w:r>
      <w:r w:rsidRPr="00DC1AC5">
        <w:rPr>
          <w:sz w:val="24"/>
          <w:szCs w:val="24"/>
        </w:rPr>
        <w:t>Отдел по вопросам местного самоуправления администрации Большеколпанского сельского поселения</w:t>
      </w:r>
      <w:r>
        <w:rPr>
          <w:sz w:val="24"/>
          <w:szCs w:val="24"/>
        </w:rPr>
        <w:t xml:space="preserve"> подготавливает  Заключение</w:t>
      </w:r>
      <w:r w:rsidR="000E6760">
        <w:rPr>
          <w:sz w:val="24"/>
          <w:szCs w:val="24"/>
        </w:rPr>
        <w:t xml:space="preserve"> (далее – «Заключение»)</w:t>
      </w:r>
      <w:r>
        <w:rPr>
          <w:sz w:val="24"/>
          <w:szCs w:val="24"/>
        </w:rPr>
        <w:t xml:space="preserve">. </w:t>
      </w:r>
      <w:r w:rsidR="000E6760">
        <w:rPr>
          <w:sz w:val="24"/>
          <w:szCs w:val="24"/>
        </w:rPr>
        <w:t xml:space="preserve">Срок подготовки  Заключения  - 5 (пять) рабочих дней </w:t>
      </w:r>
      <w:proofErr w:type="gramStart"/>
      <w:r w:rsidR="000E6760">
        <w:rPr>
          <w:sz w:val="24"/>
          <w:szCs w:val="24"/>
        </w:rPr>
        <w:t>с даты поступления</w:t>
      </w:r>
      <w:proofErr w:type="gramEnd"/>
      <w:r w:rsidR="000E6760">
        <w:rPr>
          <w:sz w:val="24"/>
          <w:szCs w:val="24"/>
        </w:rPr>
        <w:t xml:space="preserve"> Заявки в Администрацию.</w:t>
      </w:r>
    </w:p>
    <w:p w:rsidR="002246D4" w:rsidRPr="00DC1AC5" w:rsidRDefault="00361949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2246D4" w:rsidRPr="00DC1AC5">
        <w:rPr>
          <w:sz w:val="24"/>
          <w:szCs w:val="24"/>
        </w:rPr>
        <w:t xml:space="preserve"> направляется </w:t>
      </w:r>
      <w:r>
        <w:rPr>
          <w:sz w:val="24"/>
          <w:szCs w:val="24"/>
        </w:rPr>
        <w:t>на рассмотрение</w:t>
      </w:r>
      <w:r w:rsidR="002246D4" w:rsidRPr="00DC1AC5">
        <w:rPr>
          <w:sz w:val="24"/>
          <w:szCs w:val="24"/>
        </w:rPr>
        <w:t xml:space="preserve"> главе </w:t>
      </w:r>
      <w:r w:rsidR="00DC1AC5" w:rsidRPr="00DC1AC5">
        <w:rPr>
          <w:sz w:val="24"/>
          <w:szCs w:val="24"/>
        </w:rPr>
        <w:t>администрации</w:t>
      </w:r>
      <w:r w:rsidR="00DC1AC5">
        <w:rPr>
          <w:sz w:val="24"/>
          <w:szCs w:val="24"/>
        </w:rPr>
        <w:t xml:space="preserve">  Большеколпанского сельского поселения</w:t>
      </w:r>
      <w:r w:rsidR="002246D4" w:rsidRPr="00DC1AC5">
        <w:rPr>
          <w:sz w:val="24"/>
          <w:szCs w:val="24"/>
        </w:rPr>
        <w:t>.</w:t>
      </w:r>
    </w:p>
    <w:p w:rsidR="00361949" w:rsidRDefault="00DC1AC5" w:rsidP="002246D4">
      <w:pPr>
        <w:shd w:val="clear" w:color="auto" w:fill="FFFFFF"/>
        <w:tabs>
          <w:tab w:val="left" w:pos="8914"/>
        </w:tabs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361949">
        <w:rPr>
          <w:sz w:val="24"/>
          <w:szCs w:val="24"/>
        </w:rPr>
        <w:t>6.</w:t>
      </w:r>
      <w:r w:rsidR="00361949" w:rsidRPr="00361949">
        <w:rPr>
          <w:sz w:val="24"/>
          <w:szCs w:val="24"/>
        </w:rPr>
        <w:t xml:space="preserve"> Глава администрации  Большеколпанского сельского поселения </w:t>
      </w:r>
      <w:r w:rsidR="00361949" w:rsidRPr="00361949">
        <w:rPr>
          <w:bCs/>
          <w:color w:val="000000"/>
          <w:sz w:val="24"/>
          <w:szCs w:val="24"/>
          <w:shd w:val="clear" w:color="auto" w:fill="FFFFFF"/>
        </w:rPr>
        <w:t>рассматривает поступившее от Отдела по вопросам местного самоуправления Заключение  и в течение 10 календарных дней принимает по нему одно из следующих решений</w:t>
      </w:r>
      <w:r w:rsidR="00361949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0E6760" w:rsidRPr="000E6760" w:rsidRDefault="00361949" w:rsidP="002246D4">
      <w:pPr>
        <w:shd w:val="clear" w:color="auto" w:fill="FFFFFF"/>
        <w:tabs>
          <w:tab w:val="left" w:pos="8914"/>
        </w:tabs>
        <w:ind w:firstLine="709"/>
        <w:jc w:val="both"/>
        <w:rPr>
          <w:rFonts w:eastAsiaTheme="minorHAnsi"/>
          <w:sz w:val="24"/>
          <w:szCs w:val="24"/>
        </w:rPr>
      </w:pPr>
      <w:r w:rsidRPr="000E6760">
        <w:rPr>
          <w:bCs/>
          <w:color w:val="000000"/>
          <w:sz w:val="24"/>
          <w:szCs w:val="24"/>
          <w:shd w:val="clear" w:color="auto" w:fill="FFFFFF"/>
        </w:rPr>
        <w:t>Решение об</w:t>
      </w:r>
      <w:r w:rsidRPr="000E6760">
        <w:rPr>
          <w:bCs/>
          <w:color w:val="000000"/>
          <w:sz w:val="24"/>
          <w:szCs w:val="24"/>
        </w:rPr>
        <w:t xml:space="preserve"> аккредитации  ж</w:t>
      </w:r>
      <w:r w:rsidR="000E6760" w:rsidRPr="000E6760">
        <w:rPr>
          <w:bCs/>
          <w:color w:val="000000"/>
          <w:sz w:val="24"/>
          <w:szCs w:val="24"/>
        </w:rPr>
        <w:t xml:space="preserve">урналиста при органах местного самоуправления </w:t>
      </w:r>
      <w:r w:rsidR="000E6760" w:rsidRPr="000E6760">
        <w:rPr>
          <w:rFonts w:eastAsiaTheme="minorHAnsi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  либо отказ в аккредитации журналиста</w:t>
      </w:r>
      <w:r w:rsidR="000E6760">
        <w:rPr>
          <w:rFonts w:eastAsiaTheme="minorHAnsi"/>
          <w:sz w:val="24"/>
          <w:szCs w:val="24"/>
        </w:rPr>
        <w:t xml:space="preserve"> с указанием причин отказа</w:t>
      </w:r>
      <w:r w:rsidR="000E6760" w:rsidRPr="000E6760">
        <w:rPr>
          <w:rFonts w:eastAsiaTheme="minorHAnsi"/>
          <w:sz w:val="24"/>
          <w:szCs w:val="24"/>
        </w:rPr>
        <w:t>.</w:t>
      </w:r>
    </w:p>
    <w:p w:rsidR="002246D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DC1AC5">
        <w:rPr>
          <w:sz w:val="24"/>
          <w:szCs w:val="24"/>
        </w:rPr>
        <w:t xml:space="preserve">Решение об аккредитации </w:t>
      </w:r>
      <w:r w:rsidR="000E6760">
        <w:rPr>
          <w:sz w:val="24"/>
          <w:szCs w:val="24"/>
        </w:rPr>
        <w:t xml:space="preserve"> или отказе в аккредитации журналиста </w:t>
      </w:r>
      <w:r w:rsidRPr="00DC1AC5">
        <w:rPr>
          <w:sz w:val="24"/>
          <w:szCs w:val="24"/>
        </w:rPr>
        <w:t xml:space="preserve">принимается </w:t>
      </w:r>
      <w:r w:rsidR="00DC1AC5" w:rsidRPr="00DC1AC5">
        <w:rPr>
          <w:sz w:val="24"/>
          <w:szCs w:val="24"/>
        </w:rPr>
        <w:t>глав</w:t>
      </w:r>
      <w:r w:rsidR="00DC1AC5">
        <w:rPr>
          <w:sz w:val="24"/>
          <w:szCs w:val="24"/>
        </w:rPr>
        <w:t>ой</w:t>
      </w:r>
      <w:r w:rsidR="00DC1AC5" w:rsidRPr="00DC1AC5">
        <w:rPr>
          <w:sz w:val="24"/>
          <w:szCs w:val="24"/>
        </w:rPr>
        <w:t xml:space="preserve"> администрации  Большеколпанского сельского поселения</w:t>
      </w:r>
      <w:r w:rsidRPr="00DC1AC5">
        <w:rPr>
          <w:sz w:val="24"/>
          <w:szCs w:val="24"/>
        </w:rPr>
        <w:t xml:space="preserve">  в течение 30 дней со дня поступления заявки на аккредитацию</w:t>
      </w:r>
      <w:r w:rsidR="00DC1AC5">
        <w:rPr>
          <w:sz w:val="24"/>
          <w:szCs w:val="24"/>
        </w:rPr>
        <w:t xml:space="preserve"> и оформляется Постановлением  администрации  Большеколпанского сельского поселения</w:t>
      </w:r>
      <w:r w:rsidRPr="00DC1AC5">
        <w:rPr>
          <w:sz w:val="24"/>
          <w:szCs w:val="24"/>
        </w:rPr>
        <w:t>.</w:t>
      </w:r>
    </w:p>
    <w:p w:rsidR="002246D4" w:rsidRPr="00DC1AC5" w:rsidRDefault="00DC1AC5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C1AC5">
        <w:rPr>
          <w:sz w:val="24"/>
          <w:szCs w:val="24"/>
        </w:rPr>
        <w:t xml:space="preserve">На основании принятого главой администрации  Большеколпанского сельского поселения </w:t>
      </w:r>
      <w:r w:rsidR="002246D4" w:rsidRPr="00DC1AC5">
        <w:rPr>
          <w:sz w:val="24"/>
          <w:szCs w:val="24"/>
        </w:rPr>
        <w:t>решения об аккредитации, указанному в заявке</w:t>
      </w:r>
      <w:r w:rsidR="00361949" w:rsidRPr="00361949">
        <w:rPr>
          <w:sz w:val="24"/>
          <w:szCs w:val="24"/>
        </w:rPr>
        <w:t xml:space="preserve"> </w:t>
      </w:r>
      <w:r w:rsidR="00361949" w:rsidRPr="00DC1AC5">
        <w:rPr>
          <w:sz w:val="24"/>
          <w:szCs w:val="24"/>
        </w:rPr>
        <w:t>журналисту</w:t>
      </w:r>
      <w:r w:rsidR="002246D4" w:rsidRPr="00DC1AC5">
        <w:rPr>
          <w:sz w:val="24"/>
          <w:szCs w:val="24"/>
        </w:rPr>
        <w:t xml:space="preserve">, выдается </w:t>
      </w:r>
      <w:proofErr w:type="spellStart"/>
      <w:r w:rsidR="002246D4" w:rsidRPr="00DC1AC5">
        <w:rPr>
          <w:sz w:val="24"/>
          <w:szCs w:val="24"/>
        </w:rPr>
        <w:t>аккредитационное</w:t>
      </w:r>
      <w:proofErr w:type="spellEnd"/>
      <w:r w:rsidR="002246D4" w:rsidRPr="00DC1AC5">
        <w:rPr>
          <w:sz w:val="24"/>
          <w:szCs w:val="24"/>
        </w:rPr>
        <w:t xml:space="preserve"> удостоверение.</w:t>
      </w:r>
    </w:p>
    <w:p w:rsidR="002246D4" w:rsidRPr="00DC1AC5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proofErr w:type="spellStart"/>
      <w:r w:rsidRPr="00DC1AC5">
        <w:rPr>
          <w:sz w:val="24"/>
          <w:szCs w:val="24"/>
        </w:rPr>
        <w:t>Аккредитационное</w:t>
      </w:r>
      <w:proofErr w:type="spellEnd"/>
      <w:r w:rsidRPr="00DC1AC5">
        <w:rPr>
          <w:sz w:val="24"/>
          <w:szCs w:val="24"/>
        </w:rPr>
        <w:t xml:space="preserve"> удостоверение является </w:t>
      </w:r>
      <w:proofErr w:type="gramStart"/>
      <w:r w:rsidRPr="00DC1AC5">
        <w:rPr>
          <w:sz w:val="24"/>
          <w:szCs w:val="24"/>
        </w:rPr>
        <w:t xml:space="preserve">документом, подтверждающим аккредитацию журналиста при органах местного самоуправления </w:t>
      </w:r>
      <w:r w:rsidR="00DC1AC5" w:rsidRPr="002246D4">
        <w:rPr>
          <w:rFonts w:eastAsiaTheme="minorHAnsi"/>
          <w:sz w:val="24"/>
          <w:szCs w:val="24"/>
        </w:rPr>
        <w:t>муниципального образования</w:t>
      </w:r>
      <w:r w:rsidR="00DC1AC5" w:rsidRPr="00DC1AC5">
        <w:rPr>
          <w:sz w:val="24"/>
          <w:szCs w:val="24"/>
        </w:rPr>
        <w:t xml:space="preserve"> </w:t>
      </w:r>
      <w:r w:rsidRPr="00DC1AC5">
        <w:rPr>
          <w:sz w:val="24"/>
          <w:szCs w:val="24"/>
        </w:rPr>
        <w:t>и выдается</w:t>
      </w:r>
      <w:proofErr w:type="gramEnd"/>
      <w:r w:rsidRPr="00DC1AC5">
        <w:rPr>
          <w:sz w:val="24"/>
          <w:szCs w:val="24"/>
        </w:rPr>
        <w:t xml:space="preserve"> сроком на 1 год.</w:t>
      </w:r>
    </w:p>
    <w:p w:rsidR="002246D4" w:rsidRPr="005D5E53" w:rsidRDefault="005D5E53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5D5E53">
        <w:rPr>
          <w:sz w:val="24"/>
          <w:szCs w:val="24"/>
        </w:rPr>
        <w:t>8</w:t>
      </w:r>
      <w:r w:rsidR="002246D4" w:rsidRPr="005D5E53">
        <w:rPr>
          <w:sz w:val="24"/>
          <w:szCs w:val="24"/>
        </w:rPr>
        <w:t xml:space="preserve">. </w:t>
      </w:r>
      <w:proofErr w:type="spellStart"/>
      <w:r w:rsidR="002246D4" w:rsidRPr="005D5E53">
        <w:rPr>
          <w:sz w:val="24"/>
          <w:szCs w:val="24"/>
        </w:rPr>
        <w:t>Аккредитационное</w:t>
      </w:r>
      <w:proofErr w:type="spellEnd"/>
      <w:r w:rsidR="002246D4" w:rsidRPr="005D5E53">
        <w:rPr>
          <w:sz w:val="24"/>
          <w:szCs w:val="24"/>
        </w:rPr>
        <w:t xml:space="preserve"> удостоверение журналиста представляет собой бланк пропуска установленного образца</w:t>
      </w:r>
      <w:r w:rsidRPr="005D5E53">
        <w:rPr>
          <w:sz w:val="24"/>
          <w:szCs w:val="24"/>
        </w:rPr>
        <w:t xml:space="preserve">, форма которого определена в Приложении № </w:t>
      </w:r>
      <w:r w:rsidR="0062162E">
        <w:rPr>
          <w:sz w:val="24"/>
          <w:szCs w:val="24"/>
        </w:rPr>
        <w:t>3</w:t>
      </w:r>
      <w:r w:rsidRPr="005D5E53">
        <w:rPr>
          <w:sz w:val="24"/>
          <w:szCs w:val="24"/>
        </w:rPr>
        <w:t xml:space="preserve"> к настоящим Правилам</w:t>
      </w:r>
      <w:r w:rsidR="002246D4" w:rsidRPr="005D5E53">
        <w:rPr>
          <w:sz w:val="24"/>
          <w:szCs w:val="24"/>
        </w:rPr>
        <w:t>.</w:t>
      </w:r>
    </w:p>
    <w:p w:rsidR="005D5E53" w:rsidRPr="005D5E53" w:rsidRDefault="005D5E53" w:rsidP="005D5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E53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D5E53">
        <w:rPr>
          <w:rFonts w:ascii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5D5E53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удостоверения выдаются</w:t>
      </w:r>
      <w:r w:rsidR="00511FFC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журналистам </w:t>
      </w:r>
      <w:r w:rsidRPr="005D5E53">
        <w:rPr>
          <w:rFonts w:ascii="Times New Roman" w:hAnsi="Times New Roman" w:cs="Times New Roman"/>
          <w:sz w:val="24"/>
          <w:szCs w:val="24"/>
          <w:lang w:eastAsia="ru-RU"/>
        </w:rPr>
        <w:t>уполномоченным работником Администрации  Большеколпанского сельского поселения.</w:t>
      </w:r>
    </w:p>
    <w:p w:rsidR="005D5E53" w:rsidRDefault="005D5E53" w:rsidP="005D5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D5E53">
        <w:rPr>
          <w:rFonts w:ascii="Times New Roman" w:hAnsi="Times New Roman" w:cs="Times New Roman"/>
          <w:sz w:val="24"/>
          <w:szCs w:val="24"/>
          <w:lang w:eastAsia="ru-RU"/>
        </w:rPr>
        <w:t>Аккредитационное</w:t>
      </w:r>
      <w:proofErr w:type="spellEnd"/>
      <w:r w:rsidRPr="005D5E53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удостоверение получает лично каждый аккредитованный журналист, о чем делается соответствующая запись в книге учета </w:t>
      </w:r>
      <w:proofErr w:type="spellStart"/>
      <w:r w:rsidRPr="005D5E53">
        <w:rPr>
          <w:rFonts w:ascii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5D5E53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удостоверений.</w:t>
      </w:r>
    </w:p>
    <w:p w:rsidR="00055C5A" w:rsidRPr="00166273" w:rsidRDefault="00166273" w:rsidP="001662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B8318D">
        <w:rPr>
          <w:sz w:val="24"/>
          <w:szCs w:val="24"/>
        </w:rPr>
        <w:t xml:space="preserve"> </w:t>
      </w:r>
      <w:r w:rsidRPr="00166273">
        <w:rPr>
          <w:sz w:val="24"/>
          <w:szCs w:val="24"/>
        </w:rPr>
        <w:t xml:space="preserve">В Книге учета </w:t>
      </w:r>
      <w:proofErr w:type="spellStart"/>
      <w:r w:rsidRPr="00166273">
        <w:rPr>
          <w:sz w:val="24"/>
          <w:szCs w:val="24"/>
        </w:rPr>
        <w:t>аккредитационных</w:t>
      </w:r>
      <w:proofErr w:type="spellEnd"/>
      <w:r w:rsidRPr="00166273">
        <w:rPr>
          <w:sz w:val="24"/>
          <w:szCs w:val="24"/>
        </w:rPr>
        <w:t xml:space="preserve"> удостоверений указывается </w:t>
      </w:r>
      <w:r w:rsidR="00055C5A" w:rsidRPr="00166273">
        <w:rPr>
          <w:sz w:val="24"/>
          <w:szCs w:val="24"/>
        </w:rPr>
        <w:t>спис</w:t>
      </w:r>
      <w:r w:rsidRPr="00166273">
        <w:rPr>
          <w:sz w:val="24"/>
          <w:szCs w:val="24"/>
        </w:rPr>
        <w:t xml:space="preserve">ок </w:t>
      </w:r>
      <w:r w:rsidR="00055C5A" w:rsidRPr="00166273">
        <w:rPr>
          <w:sz w:val="24"/>
          <w:szCs w:val="24"/>
        </w:rPr>
        <w:t>журналистов, получивших аккредитацию, с указанием по каждому аккредитованному журналисту:</w:t>
      </w:r>
    </w:p>
    <w:p w:rsidR="00055C5A" w:rsidRPr="00166273" w:rsidRDefault="00055C5A" w:rsidP="00166273">
      <w:pPr>
        <w:ind w:firstLine="709"/>
        <w:jc w:val="both"/>
        <w:rPr>
          <w:sz w:val="24"/>
          <w:szCs w:val="24"/>
        </w:rPr>
      </w:pPr>
      <w:r w:rsidRPr="00166273">
        <w:rPr>
          <w:sz w:val="24"/>
          <w:szCs w:val="24"/>
        </w:rPr>
        <w:t>фамилии, имени, отчества;</w:t>
      </w:r>
    </w:p>
    <w:p w:rsidR="00055C5A" w:rsidRPr="00166273" w:rsidRDefault="00055C5A" w:rsidP="00166273">
      <w:pPr>
        <w:ind w:firstLine="709"/>
        <w:jc w:val="both"/>
        <w:rPr>
          <w:sz w:val="24"/>
          <w:szCs w:val="24"/>
        </w:rPr>
      </w:pPr>
      <w:r w:rsidRPr="00166273">
        <w:rPr>
          <w:sz w:val="24"/>
          <w:szCs w:val="24"/>
        </w:rPr>
        <w:t>наименования средства массовой информации, которое представляет аккредитованный журналист;</w:t>
      </w:r>
    </w:p>
    <w:p w:rsidR="00055C5A" w:rsidRPr="00166273" w:rsidRDefault="00055C5A" w:rsidP="00166273">
      <w:pPr>
        <w:ind w:firstLine="709"/>
        <w:jc w:val="both"/>
        <w:rPr>
          <w:sz w:val="24"/>
          <w:szCs w:val="24"/>
        </w:rPr>
      </w:pPr>
      <w:r w:rsidRPr="00166273">
        <w:rPr>
          <w:sz w:val="24"/>
          <w:szCs w:val="24"/>
        </w:rPr>
        <w:t>срока аккредитации;</w:t>
      </w:r>
    </w:p>
    <w:p w:rsidR="00055C5A" w:rsidRPr="00166273" w:rsidRDefault="00055C5A" w:rsidP="00166273">
      <w:pPr>
        <w:ind w:firstLine="709"/>
        <w:jc w:val="both"/>
        <w:rPr>
          <w:sz w:val="24"/>
          <w:szCs w:val="24"/>
        </w:rPr>
      </w:pPr>
      <w:r w:rsidRPr="00166273">
        <w:rPr>
          <w:sz w:val="24"/>
          <w:szCs w:val="24"/>
        </w:rPr>
        <w:t xml:space="preserve">реквизитов выданного </w:t>
      </w:r>
      <w:proofErr w:type="spellStart"/>
      <w:r w:rsidRPr="00166273">
        <w:rPr>
          <w:sz w:val="24"/>
          <w:szCs w:val="24"/>
        </w:rPr>
        <w:t>аккредитационного</w:t>
      </w:r>
      <w:proofErr w:type="spellEnd"/>
      <w:r w:rsidRPr="00166273">
        <w:rPr>
          <w:sz w:val="24"/>
          <w:szCs w:val="24"/>
        </w:rPr>
        <w:t xml:space="preserve"> удостоверения (наименование, дата, номер).</w:t>
      </w:r>
    </w:p>
    <w:p w:rsidR="005D5E53" w:rsidRPr="005D5E53" w:rsidRDefault="00166273" w:rsidP="005D5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346"/>
      <w:bookmarkEnd w:id="1"/>
      <w:r>
        <w:rPr>
          <w:rFonts w:ascii="Times New Roman" w:hAnsi="Times New Roman"/>
          <w:sz w:val="24"/>
          <w:szCs w:val="24"/>
        </w:rPr>
        <w:t>11</w:t>
      </w:r>
      <w:r w:rsidR="005D5E53" w:rsidRPr="005D5E53">
        <w:rPr>
          <w:rFonts w:ascii="Times New Roman" w:hAnsi="Times New Roman"/>
          <w:sz w:val="24"/>
          <w:szCs w:val="24"/>
        </w:rPr>
        <w:t xml:space="preserve">. В случае утери, кражи или порчи </w:t>
      </w:r>
      <w:proofErr w:type="spellStart"/>
      <w:r w:rsidR="005D5E53" w:rsidRPr="005D5E53"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 w:rsidR="005D5E53" w:rsidRPr="005D5E53">
        <w:rPr>
          <w:rFonts w:ascii="Times New Roman" w:hAnsi="Times New Roman"/>
          <w:sz w:val="24"/>
          <w:szCs w:val="24"/>
        </w:rPr>
        <w:t xml:space="preserve"> удостоверения редакция СМИ или лица, их утратившие, обязаны незамедлительно в письменной форме известить </w:t>
      </w:r>
      <w:r w:rsidR="005D5E53" w:rsidRPr="005D5E53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511FF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D5E53" w:rsidRPr="005D5E53">
        <w:rPr>
          <w:rFonts w:ascii="Times New Roman" w:hAnsi="Times New Roman" w:cs="Times New Roman"/>
          <w:sz w:val="24"/>
          <w:szCs w:val="24"/>
          <w:lang w:eastAsia="ru-RU"/>
        </w:rPr>
        <w:t xml:space="preserve"> Большеколпанского сельского поселения</w:t>
      </w:r>
      <w:r w:rsidR="005D5E53" w:rsidRPr="005D5E53">
        <w:rPr>
          <w:rFonts w:ascii="Times New Roman" w:hAnsi="Times New Roman"/>
          <w:sz w:val="24"/>
          <w:szCs w:val="24"/>
        </w:rPr>
        <w:t xml:space="preserve"> об указанных обстоятельствах. Аккредитация данных лиц аннулируется. </w:t>
      </w:r>
      <w:r w:rsidR="005D5E53" w:rsidRPr="005D5E53">
        <w:rPr>
          <w:rFonts w:ascii="Times New Roman" w:hAnsi="Times New Roman" w:cs="Times New Roman"/>
          <w:sz w:val="24"/>
          <w:szCs w:val="24"/>
          <w:lang w:eastAsia="ru-RU"/>
        </w:rPr>
        <w:t>Вопрос о получении новой аккредитации указанными лицами рассматривается в порядке, установленном настоящими Правилами.</w:t>
      </w:r>
    </w:p>
    <w:p w:rsidR="004C7245" w:rsidRPr="004C7245" w:rsidRDefault="005D5E53" w:rsidP="004C72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724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662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72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C7245" w:rsidRPr="004C7245">
        <w:rPr>
          <w:rFonts w:ascii="Times New Roman" w:hAnsi="Times New Roman"/>
          <w:sz w:val="24"/>
          <w:szCs w:val="24"/>
        </w:rPr>
        <w:t>В случае увольнения журналиста или технического специалиста, отзыва их аккредитации по решению редакции СМИ</w:t>
      </w:r>
      <w:r w:rsidR="002659AC">
        <w:rPr>
          <w:rFonts w:ascii="Times New Roman" w:hAnsi="Times New Roman"/>
          <w:sz w:val="24"/>
          <w:szCs w:val="24"/>
        </w:rPr>
        <w:t xml:space="preserve">  или прекращении с ними  договорных отношений </w:t>
      </w:r>
      <w:r w:rsidR="004C7245" w:rsidRPr="004C7245">
        <w:rPr>
          <w:rFonts w:ascii="Times New Roman" w:hAnsi="Times New Roman"/>
          <w:sz w:val="24"/>
          <w:szCs w:val="24"/>
        </w:rPr>
        <w:t xml:space="preserve"> руководитель редакции СМИ  </w:t>
      </w:r>
      <w:r w:rsidR="002659AC">
        <w:rPr>
          <w:rFonts w:ascii="Times New Roman" w:hAnsi="Times New Roman"/>
          <w:sz w:val="24"/>
          <w:szCs w:val="24"/>
        </w:rPr>
        <w:t xml:space="preserve"> </w:t>
      </w:r>
      <w:r w:rsidR="008C58A4">
        <w:rPr>
          <w:rFonts w:ascii="Times New Roman" w:hAnsi="Times New Roman"/>
          <w:sz w:val="24"/>
          <w:szCs w:val="24"/>
        </w:rPr>
        <w:t xml:space="preserve"> в течение 3 (три) рабочих дней </w:t>
      </w:r>
      <w:r w:rsidR="004C7245" w:rsidRPr="004C7245">
        <w:rPr>
          <w:rFonts w:ascii="Times New Roman" w:hAnsi="Times New Roman"/>
          <w:sz w:val="24"/>
          <w:szCs w:val="24"/>
        </w:rPr>
        <w:t xml:space="preserve">информирует </w:t>
      </w:r>
      <w:r w:rsidR="008C58A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C7245" w:rsidRPr="004C7245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 w:rsidR="008C58A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C7245" w:rsidRPr="004C7245">
        <w:rPr>
          <w:rFonts w:ascii="Times New Roman" w:hAnsi="Times New Roman" w:cs="Times New Roman"/>
          <w:sz w:val="24"/>
          <w:szCs w:val="24"/>
          <w:lang w:eastAsia="ru-RU"/>
        </w:rPr>
        <w:t xml:space="preserve"> Большеколпанского сельского поселения</w:t>
      </w:r>
      <w:r w:rsidR="00511FFC">
        <w:rPr>
          <w:rFonts w:ascii="Times New Roman" w:hAnsi="Times New Roman" w:cs="Times New Roman"/>
          <w:sz w:val="24"/>
          <w:szCs w:val="24"/>
          <w:lang w:eastAsia="ru-RU"/>
        </w:rPr>
        <w:t xml:space="preserve"> об этом</w:t>
      </w:r>
      <w:r w:rsidR="004C7245" w:rsidRPr="004C7245">
        <w:rPr>
          <w:rFonts w:ascii="Times New Roman" w:hAnsi="Times New Roman"/>
          <w:sz w:val="24"/>
          <w:szCs w:val="24"/>
        </w:rPr>
        <w:t>, после чего аккредитация данного журналиста п</w:t>
      </w:r>
      <w:r w:rsidR="004C7245" w:rsidRPr="004C7245">
        <w:rPr>
          <w:rFonts w:ascii="Times New Roman" w:hAnsi="Times New Roman" w:cs="Times New Roman"/>
          <w:sz w:val="24"/>
          <w:szCs w:val="24"/>
          <w:lang w:eastAsia="ru-RU"/>
        </w:rPr>
        <w:t>ри органах местного самоуправления</w:t>
      </w:r>
      <w:r w:rsidR="004C7245" w:rsidRPr="004C7245">
        <w:rPr>
          <w:rFonts w:ascii="Times New Roman" w:hAnsi="Times New Roman"/>
          <w:sz w:val="24"/>
          <w:szCs w:val="24"/>
        </w:rPr>
        <w:t xml:space="preserve"> прекращается.</w:t>
      </w:r>
    </w:p>
    <w:p w:rsidR="004C7245" w:rsidRPr="00B8318D" w:rsidRDefault="004C7245" w:rsidP="004C72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3D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4C7245">
        <w:rPr>
          <w:rFonts w:ascii="Times New Roman" w:hAnsi="Times New Roman"/>
          <w:sz w:val="24"/>
          <w:szCs w:val="24"/>
        </w:rPr>
        <w:t xml:space="preserve">Взамен уволенного или отозванного журналиста редакция СМИ для аккредитации другого </w:t>
      </w:r>
      <w:r w:rsidRPr="00B8318D">
        <w:rPr>
          <w:rFonts w:ascii="Times New Roman" w:hAnsi="Times New Roman"/>
          <w:sz w:val="24"/>
          <w:szCs w:val="24"/>
        </w:rPr>
        <w:t>журналиста направляет заявку в соответствии с пунктом 3 настоящих Правил (при необходимости).</w:t>
      </w:r>
      <w:r w:rsidR="002659AC" w:rsidRPr="00B8318D">
        <w:rPr>
          <w:sz w:val="28"/>
          <w:szCs w:val="28"/>
        </w:rPr>
        <w:t xml:space="preserve"> </w:t>
      </w:r>
    </w:p>
    <w:p w:rsidR="004C7245" w:rsidRPr="004C7245" w:rsidRDefault="004C7245" w:rsidP="004C7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1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66273" w:rsidRPr="00B831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8318D">
        <w:rPr>
          <w:rFonts w:ascii="Times New Roman" w:hAnsi="Times New Roman" w:cs="Times New Roman"/>
          <w:sz w:val="24"/>
          <w:szCs w:val="24"/>
          <w:lang w:eastAsia="ru-RU"/>
        </w:rPr>
        <w:t>. В случае прекращения или приостановления деятельности редакций СМИ аккредитация журналиста редакции этого СМИ аннулируется.</w:t>
      </w:r>
    </w:p>
    <w:p w:rsidR="004C7245" w:rsidRPr="004C7245" w:rsidRDefault="004C7245" w:rsidP="004C7245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</w:rPr>
      </w:pPr>
      <w:r w:rsidRPr="004C7245">
        <w:rPr>
          <w:rFonts w:eastAsiaTheme="minorHAnsi"/>
          <w:sz w:val="24"/>
          <w:szCs w:val="24"/>
        </w:rPr>
        <w:t>1</w:t>
      </w:r>
      <w:r w:rsidR="00166273">
        <w:rPr>
          <w:rFonts w:eastAsiaTheme="minorHAnsi"/>
          <w:sz w:val="24"/>
          <w:szCs w:val="24"/>
        </w:rPr>
        <w:t>4</w:t>
      </w:r>
      <w:r w:rsidRPr="004C7245">
        <w:rPr>
          <w:rFonts w:eastAsiaTheme="minorHAnsi"/>
          <w:sz w:val="24"/>
          <w:szCs w:val="24"/>
        </w:rPr>
        <w:t>.  Временная аккредитация предоставляется журналистам на срок, необходимый для выполнения конкретного задания, поручения по освещению работы органов местного самоуправления (далее – разовая аккредитация).</w:t>
      </w:r>
    </w:p>
    <w:p w:rsidR="004C7245" w:rsidRPr="004C7245" w:rsidRDefault="004C7245" w:rsidP="004C7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24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6627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C7245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разовой аккредитации журналистов является заявка редакции СМИ на имя главы  администрации Большеколпанского сельского поселения, </w:t>
      </w:r>
      <w:r w:rsidRPr="004C7245">
        <w:rPr>
          <w:rFonts w:ascii="Times New Roman" w:hAnsi="Times New Roman" w:cs="Times New Roman"/>
          <w:sz w:val="24"/>
          <w:szCs w:val="24"/>
        </w:rPr>
        <w:t xml:space="preserve"> поданной не позднее, чем за два часа до начала мероприятия, и действует при наличии редакционного удостоверения аккредитованного лица.</w:t>
      </w:r>
    </w:p>
    <w:p w:rsidR="004C7245" w:rsidRPr="004C7245" w:rsidRDefault="004C7245" w:rsidP="004C72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7245">
        <w:rPr>
          <w:rFonts w:ascii="Times New Roman" w:hAnsi="Times New Roman"/>
          <w:sz w:val="24"/>
          <w:szCs w:val="24"/>
        </w:rPr>
        <w:t>1</w:t>
      </w:r>
      <w:r w:rsidR="00166273">
        <w:rPr>
          <w:rFonts w:ascii="Times New Roman" w:hAnsi="Times New Roman"/>
          <w:sz w:val="24"/>
          <w:szCs w:val="24"/>
        </w:rPr>
        <w:t>6</w:t>
      </w:r>
      <w:r w:rsidRPr="004C7245">
        <w:rPr>
          <w:rFonts w:ascii="Times New Roman" w:hAnsi="Times New Roman"/>
          <w:sz w:val="24"/>
          <w:szCs w:val="24"/>
        </w:rPr>
        <w:t xml:space="preserve">. Заявка на разовую аккредитацию подается редакцией СМИ в письменной форме в соответствии с приложением № </w:t>
      </w:r>
      <w:r w:rsidR="0062162E">
        <w:rPr>
          <w:rFonts w:ascii="Times New Roman" w:hAnsi="Times New Roman"/>
          <w:sz w:val="24"/>
          <w:szCs w:val="24"/>
        </w:rPr>
        <w:t>2</w:t>
      </w:r>
      <w:r w:rsidRPr="004C7245">
        <w:rPr>
          <w:rFonts w:ascii="Times New Roman" w:hAnsi="Times New Roman"/>
          <w:sz w:val="24"/>
          <w:szCs w:val="24"/>
        </w:rPr>
        <w:t xml:space="preserve"> к настоящим Правилам за подписью руководителя редакции СМИ на официальном бланке, заверенная печатью.</w:t>
      </w:r>
    </w:p>
    <w:p w:rsidR="004C7245" w:rsidRPr="002659AC" w:rsidRDefault="004C7245" w:rsidP="002659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AC">
        <w:rPr>
          <w:rFonts w:ascii="Times New Roman" w:hAnsi="Times New Roman" w:cs="Times New Roman"/>
          <w:sz w:val="24"/>
          <w:szCs w:val="24"/>
        </w:rPr>
        <w:t>К заявке прилагается копии свидетельства о государственной регистрации СМИ</w:t>
      </w:r>
      <w:r w:rsidR="002659AC" w:rsidRPr="002659AC">
        <w:rPr>
          <w:rFonts w:ascii="Times New Roman" w:hAnsi="Times New Roman" w:cs="Times New Roman"/>
          <w:sz w:val="24"/>
          <w:szCs w:val="24"/>
        </w:rPr>
        <w:t xml:space="preserve"> (лицензии на вещание (для электронных СМИ) с указанием канала и сетки вещания)</w:t>
      </w:r>
      <w:r w:rsidRPr="002659AC">
        <w:rPr>
          <w:rFonts w:ascii="Times New Roman" w:hAnsi="Times New Roman" w:cs="Times New Roman"/>
          <w:sz w:val="24"/>
          <w:szCs w:val="24"/>
        </w:rPr>
        <w:t>.</w:t>
      </w:r>
      <w:r w:rsidRPr="0026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FFC" w:rsidRPr="00F74056" w:rsidRDefault="004C7245" w:rsidP="00F74056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F74056">
        <w:rPr>
          <w:sz w:val="24"/>
          <w:szCs w:val="24"/>
        </w:rPr>
        <w:t>1</w:t>
      </w:r>
      <w:r w:rsidR="00166273" w:rsidRPr="00F74056">
        <w:rPr>
          <w:sz w:val="24"/>
          <w:szCs w:val="24"/>
        </w:rPr>
        <w:t>7</w:t>
      </w:r>
      <w:r w:rsidR="002246D4" w:rsidRPr="00F74056">
        <w:rPr>
          <w:sz w:val="24"/>
          <w:szCs w:val="24"/>
        </w:rPr>
        <w:t xml:space="preserve">. </w:t>
      </w:r>
      <w:r w:rsidR="00511FFC" w:rsidRPr="00F74056">
        <w:rPr>
          <w:sz w:val="24"/>
          <w:szCs w:val="24"/>
        </w:rPr>
        <w:t>Аккредитованные журналисты имеют право:</w:t>
      </w:r>
    </w:p>
    <w:p w:rsidR="00511FFC" w:rsidRDefault="00F74056" w:rsidP="00511FFC">
      <w:pPr>
        <w:pStyle w:val="ConsPlusNormal"/>
        <w:ind w:firstLine="540"/>
        <w:jc w:val="both"/>
      </w:pPr>
      <w:r>
        <w:t xml:space="preserve">- </w:t>
      </w:r>
      <w:r w:rsidR="00511FFC" w:rsidRPr="00F74056">
        <w:t>получать информацию о предстоящих</w:t>
      </w:r>
      <w:r w:rsidR="00511FFC">
        <w:t xml:space="preserve"> заседаниях, совещаниях и других мероприятиях</w:t>
      </w:r>
      <w:r>
        <w:t xml:space="preserve"> органов местного самоуправления</w:t>
      </w:r>
      <w:r w:rsidR="00511FFC">
        <w:t>, проводимых в открытом режиме;</w:t>
      </w:r>
    </w:p>
    <w:p w:rsidR="00511FFC" w:rsidRDefault="00F74056" w:rsidP="00511FFC">
      <w:pPr>
        <w:pStyle w:val="ConsPlusNormal"/>
        <w:ind w:firstLine="540"/>
        <w:jc w:val="both"/>
      </w:pPr>
      <w:r>
        <w:t xml:space="preserve">- </w:t>
      </w:r>
      <w:r w:rsidR="00511FFC">
        <w:t>присутствовать на мероприятиях, проводимых органами местного самоуправления  в открытом режиме;</w:t>
      </w:r>
    </w:p>
    <w:p w:rsidR="00511FFC" w:rsidRDefault="00F74056" w:rsidP="00511FFC">
      <w:pPr>
        <w:pStyle w:val="ConsPlusNormal"/>
        <w:ind w:firstLine="540"/>
        <w:jc w:val="both"/>
      </w:pPr>
      <w:r>
        <w:t xml:space="preserve">- </w:t>
      </w:r>
      <w:r w:rsidR="00511FFC">
        <w:t>знакомиться с информационными, аналитическими материалами, относящимися к деятельности  органов местного самоуправления, касающимися мероприятия, на которое приглашен аккредитованный журналист, и материалами, имеющимися в распоряжении проводящих такие мероприятия органов местного самоуправления, за исключением сведений, составляющих государственную или иную охраняемую законом тайну;</w:t>
      </w:r>
    </w:p>
    <w:p w:rsidR="00F74056" w:rsidRPr="00F74056" w:rsidRDefault="00F74056" w:rsidP="00F74056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F74056">
        <w:rPr>
          <w:sz w:val="24"/>
          <w:szCs w:val="24"/>
        </w:rPr>
        <w:t>- производить записи, в том числе с использованием средств аудио- и видеотехники, кино- и фотосъемки на мероприятия, проводимых органами местного самоуправления  в открытом режиме, за исключением случаев, предусмотренных законом;</w:t>
      </w:r>
    </w:p>
    <w:p w:rsidR="00511FFC" w:rsidRDefault="00F74056" w:rsidP="00511FFC">
      <w:pPr>
        <w:pStyle w:val="ConsPlusNormal"/>
        <w:ind w:firstLine="540"/>
        <w:jc w:val="both"/>
      </w:pPr>
      <w:r>
        <w:t xml:space="preserve">- </w:t>
      </w:r>
      <w:r w:rsidR="00511FFC">
        <w:t xml:space="preserve">использовать предоставляемые </w:t>
      </w:r>
      <w:r>
        <w:t xml:space="preserve"> органами местного самоуправления </w:t>
      </w:r>
      <w:r w:rsidR="00511FFC">
        <w:t xml:space="preserve"> фото-, аудио-, видеоматериалы для подготовки информационных материалов и сообщений о деятельности </w:t>
      </w:r>
      <w:r>
        <w:t xml:space="preserve"> органов местного самоуправления</w:t>
      </w:r>
      <w:r w:rsidR="00511FFC">
        <w:t>;</w:t>
      </w:r>
    </w:p>
    <w:p w:rsidR="00511FFC" w:rsidRPr="00B8318D" w:rsidRDefault="00F74056" w:rsidP="00F74056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4C7245">
        <w:rPr>
          <w:sz w:val="24"/>
          <w:szCs w:val="24"/>
        </w:rPr>
        <w:t xml:space="preserve">- посещать брифинги, пресс-конференции и иные мероприятия органов местного самоуправления </w:t>
      </w:r>
      <w:r>
        <w:rPr>
          <w:sz w:val="24"/>
          <w:szCs w:val="24"/>
        </w:rPr>
        <w:t>муниципального образования</w:t>
      </w:r>
      <w:r w:rsidRPr="004C7245">
        <w:rPr>
          <w:sz w:val="24"/>
          <w:szCs w:val="24"/>
        </w:rPr>
        <w:t>, специально предназначенные для прессы</w:t>
      </w:r>
      <w:r>
        <w:rPr>
          <w:sz w:val="24"/>
          <w:szCs w:val="24"/>
        </w:rPr>
        <w:t>.</w:t>
      </w:r>
    </w:p>
    <w:p w:rsidR="002246D4" w:rsidRPr="002659AC" w:rsidRDefault="002659AC" w:rsidP="00F74056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6273">
        <w:rPr>
          <w:sz w:val="24"/>
          <w:szCs w:val="24"/>
        </w:rPr>
        <w:t>8</w:t>
      </w:r>
      <w:r w:rsidR="002246D4" w:rsidRPr="004C7245">
        <w:rPr>
          <w:sz w:val="24"/>
          <w:szCs w:val="24"/>
        </w:rPr>
        <w:t>.</w:t>
      </w:r>
      <w:r w:rsidR="00F74056">
        <w:rPr>
          <w:sz w:val="24"/>
          <w:szCs w:val="24"/>
        </w:rPr>
        <w:t xml:space="preserve"> </w:t>
      </w:r>
      <w:r w:rsidR="002246D4" w:rsidRPr="002659AC">
        <w:rPr>
          <w:sz w:val="24"/>
          <w:szCs w:val="24"/>
        </w:rPr>
        <w:t xml:space="preserve">Журналисты, аккредитованные при органах местного самоуправления </w:t>
      </w:r>
      <w:r w:rsidRPr="002659AC">
        <w:rPr>
          <w:sz w:val="24"/>
          <w:szCs w:val="24"/>
        </w:rPr>
        <w:t>муниципального образования</w:t>
      </w:r>
      <w:r w:rsidR="002246D4" w:rsidRPr="002659AC">
        <w:rPr>
          <w:sz w:val="24"/>
          <w:szCs w:val="24"/>
        </w:rPr>
        <w:t>, обязаны:</w:t>
      </w:r>
    </w:p>
    <w:p w:rsidR="002246D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соблюдать все положения настоящих Правил аккредитации, внутренний распорядок и правила поведения, определенные регламентом проводимых мероприятий;</w:t>
      </w:r>
    </w:p>
    <w:p w:rsidR="002246D4" w:rsidRPr="002659AC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соблюдать общепризнанные нормы журналистской этики;</w:t>
      </w:r>
    </w:p>
    <w:p w:rsidR="002246D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всесторонне и объективно информировать читателей, телезрителей и радиослушателей о работе органов местного самоуправления</w:t>
      </w:r>
      <w:r w:rsidR="002659AC" w:rsidRPr="002659AC">
        <w:rPr>
          <w:sz w:val="24"/>
          <w:szCs w:val="24"/>
        </w:rPr>
        <w:t xml:space="preserve"> муниципального образования</w:t>
      </w:r>
      <w:r w:rsidRPr="002659AC">
        <w:rPr>
          <w:sz w:val="24"/>
          <w:szCs w:val="24"/>
        </w:rPr>
        <w:t>;</w:t>
      </w:r>
    </w:p>
    <w:p w:rsidR="008C58A4" w:rsidRDefault="008C58A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58A4">
        <w:rPr>
          <w:sz w:val="24"/>
          <w:szCs w:val="24"/>
        </w:rPr>
        <w:t>не вмешиваться в ход мероприятия, на котором они присутствуют (если оно не специально организовано для прессы);</w:t>
      </w:r>
    </w:p>
    <w:p w:rsidR="008C58A4" w:rsidRDefault="008C58A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58A4">
        <w:rPr>
          <w:sz w:val="24"/>
          <w:szCs w:val="24"/>
        </w:rPr>
        <w:t>не нарушать общественный порядок и нормы поведения в здании органов местного самоуправления</w:t>
      </w:r>
      <w:r w:rsidR="00F74056">
        <w:rPr>
          <w:sz w:val="24"/>
          <w:szCs w:val="24"/>
        </w:rPr>
        <w:t>, а также на проводимых органами местного самоуправления открытых мероприятиях</w:t>
      </w:r>
      <w:r>
        <w:rPr>
          <w:sz w:val="24"/>
          <w:szCs w:val="24"/>
        </w:rPr>
        <w:t>;</w:t>
      </w:r>
    </w:p>
    <w:p w:rsidR="00F74056" w:rsidRPr="008C58A4" w:rsidRDefault="00F74056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порядок организации персональных встреч и бесед с руководителями и сотрудниками органов местного самоуправления;</w:t>
      </w:r>
    </w:p>
    <w:p w:rsidR="002246D4" w:rsidRPr="002659AC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F74056" w:rsidRPr="002659AC" w:rsidRDefault="00F74056" w:rsidP="00F74056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выполнять иные обязанности, установленные Законом Российской Федерации</w:t>
      </w:r>
      <w:r>
        <w:rPr>
          <w:sz w:val="24"/>
          <w:szCs w:val="24"/>
        </w:rPr>
        <w:t xml:space="preserve"> № 2124-1 от 27.12.1991 г.</w:t>
      </w:r>
      <w:r w:rsidRPr="002659AC">
        <w:rPr>
          <w:sz w:val="24"/>
          <w:szCs w:val="24"/>
        </w:rPr>
        <w:t xml:space="preserve"> «О средствах массовой информации»</w:t>
      </w:r>
      <w:r w:rsidR="00A92097">
        <w:rPr>
          <w:sz w:val="24"/>
          <w:szCs w:val="24"/>
        </w:rPr>
        <w:t>.</w:t>
      </w:r>
    </w:p>
    <w:p w:rsidR="002246D4" w:rsidRPr="002659AC" w:rsidRDefault="00D83E89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2246D4" w:rsidRPr="002659AC">
        <w:rPr>
          <w:sz w:val="24"/>
          <w:szCs w:val="24"/>
        </w:rPr>
        <w:t xml:space="preserve">. </w:t>
      </w:r>
      <w:r w:rsidR="002659AC" w:rsidRPr="002659AC">
        <w:rPr>
          <w:sz w:val="24"/>
          <w:szCs w:val="24"/>
        </w:rPr>
        <w:t xml:space="preserve">Администрация Большеколпанского сельского поселения </w:t>
      </w:r>
      <w:r w:rsidR="002246D4" w:rsidRPr="002659AC">
        <w:rPr>
          <w:sz w:val="24"/>
          <w:szCs w:val="24"/>
        </w:rPr>
        <w:t xml:space="preserve">   имеет право отказать редакции СМИ в аккредитации его журналиста, если:</w:t>
      </w:r>
    </w:p>
    <w:p w:rsidR="002246D4" w:rsidRPr="002659AC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СМИ является специализированным</w:t>
      </w:r>
      <w:r w:rsidR="00A92097">
        <w:rPr>
          <w:sz w:val="24"/>
          <w:szCs w:val="24"/>
        </w:rPr>
        <w:t xml:space="preserve"> в соответствии </w:t>
      </w:r>
      <w:proofErr w:type="gramStart"/>
      <w:r w:rsidR="00A92097">
        <w:rPr>
          <w:sz w:val="24"/>
          <w:szCs w:val="24"/>
        </w:rPr>
        <w:t>с</w:t>
      </w:r>
      <w:proofErr w:type="gramEnd"/>
      <w:r w:rsidR="00A92097">
        <w:rPr>
          <w:sz w:val="24"/>
          <w:szCs w:val="24"/>
        </w:rPr>
        <w:t xml:space="preserve"> действующим законодательском </w:t>
      </w:r>
      <w:r w:rsidRPr="002659AC">
        <w:rPr>
          <w:sz w:val="24"/>
          <w:szCs w:val="24"/>
        </w:rPr>
        <w:t xml:space="preserve"> (</w:t>
      </w:r>
      <w:r w:rsidR="00A92097">
        <w:rPr>
          <w:sz w:val="24"/>
          <w:szCs w:val="24"/>
        </w:rPr>
        <w:t xml:space="preserve">в т.ч. </w:t>
      </w:r>
      <w:r w:rsidRPr="002659AC">
        <w:rPr>
          <w:sz w:val="24"/>
          <w:szCs w:val="24"/>
        </w:rPr>
        <w:t>рекламным, справочным, эротическим);</w:t>
      </w:r>
    </w:p>
    <w:p w:rsidR="002246D4" w:rsidRPr="002659AC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представленные для оформления аккредитации документы содержат сведения, не соответствующие действительности.</w:t>
      </w:r>
    </w:p>
    <w:p w:rsidR="002246D4" w:rsidRPr="002659AC" w:rsidRDefault="002659AC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3E89">
        <w:rPr>
          <w:sz w:val="24"/>
          <w:szCs w:val="24"/>
        </w:rPr>
        <w:t>0</w:t>
      </w:r>
      <w:r w:rsidR="002246D4" w:rsidRPr="002659AC">
        <w:rPr>
          <w:sz w:val="24"/>
          <w:szCs w:val="24"/>
        </w:rPr>
        <w:t>. Журналист может быть лишен аккредитации, если:</w:t>
      </w:r>
    </w:p>
    <w:p w:rsidR="002246D4" w:rsidRPr="002659AC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им или редакцией СМИ нарушены установленные правила аккредитации;</w:t>
      </w:r>
    </w:p>
    <w:p w:rsidR="002246D4" w:rsidRDefault="002246D4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  <w:r w:rsidRPr="002659AC">
        <w:rPr>
          <w:sz w:val="24"/>
          <w:szCs w:val="24"/>
        </w:rPr>
        <w:t>- им или редакцией СМИ распространены не соответствующие действительности сведения, порочащие честь, достоинство, деловую репутацию выборного должностного лица, депутата муниципального</w:t>
      </w:r>
      <w:r w:rsidR="002659AC" w:rsidRPr="002659AC">
        <w:rPr>
          <w:sz w:val="24"/>
          <w:szCs w:val="24"/>
        </w:rPr>
        <w:t xml:space="preserve"> образования</w:t>
      </w:r>
      <w:r w:rsidRPr="002659AC">
        <w:rPr>
          <w:sz w:val="24"/>
          <w:szCs w:val="24"/>
        </w:rPr>
        <w:t xml:space="preserve">, сотрудника администрации </w:t>
      </w:r>
      <w:r w:rsidR="002659AC" w:rsidRPr="002659AC">
        <w:rPr>
          <w:sz w:val="24"/>
          <w:szCs w:val="24"/>
        </w:rPr>
        <w:t xml:space="preserve">Большеколпанского </w:t>
      </w:r>
      <w:r w:rsidRPr="002659AC">
        <w:rPr>
          <w:sz w:val="24"/>
          <w:szCs w:val="24"/>
        </w:rPr>
        <w:t xml:space="preserve"> сельского поселения  либо порочащие деловую репутацию органов местного самоуправления</w:t>
      </w:r>
      <w:r w:rsidR="002659AC" w:rsidRPr="002659AC">
        <w:rPr>
          <w:sz w:val="24"/>
          <w:szCs w:val="24"/>
        </w:rPr>
        <w:t xml:space="preserve"> муниципального образования  Большеколпанское сельское поселение</w:t>
      </w:r>
      <w:r w:rsidRPr="002659AC">
        <w:rPr>
          <w:sz w:val="24"/>
          <w:szCs w:val="24"/>
        </w:rPr>
        <w:t>, что подтверждено вступившим в законную силу решением суда.</w:t>
      </w:r>
    </w:p>
    <w:p w:rsidR="00055C5A" w:rsidRPr="00055C5A" w:rsidRDefault="00055C5A" w:rsidP="00055C5A">
      <w:pPr>
        <w:ind w:firstLine="851"/>
        <w:jc w:val="both"/>
        <w:rPr>
          <w:sz w:val="24"/>
          <w:szCs w:val="24"/>
        </w:rPr>
      </w:pPr>
      <w:r w:rsidRPr="00055C5A">
        <w:rPr>
          <w:sz w:val="24"/>
          <w:szCs w:val="24"/>
        </w:rPr>
        <w:t>2</w:t>
      </w:r>
      <w:r w:rsidR="00D83E89">
        <w:rPr>
          <w:sz w:val="24"/>
          <w:szCs w:val="24"/>
        </w:rPr>
        <w:t>1</w:t>
      </w:r>
      <w:r w:rsidRPr="00055C5A">
        <w:rPr>
          <w:sz w:val="24"/>
          <w:szCs w:val="24"/>
        </w:rPr>
        <w:t xml:space="preserve">. Со дня прекращения действия аккредитации выданное журналисту </w:t>
      </w:r>
      <w:proofErr w:type="spellStart"/>
      <w:r w:rsidRPr="00055C5A">
        <w:rPr>
          <w:sz w:val="24"/>
          <w:szCs w:val="24"/>
        </w:rPr>
        <w:t>аккредитационное</w:t>
      </w:r>
      <w:proofErr w:type="spellEnd"/>
      <w:r w:rsidRPr="00055C5A">
        <w:rPr>
          <w:sz w:val="24"/>
          <w:szCs w:val="24"/>
        </w:rPr>
        <w:t xml:space="preserve"> удостоверение считается недействительным и не подлежит применению для подтверждения полномочий журналиста в соответствии с настоящими Правилами.</w:t>
      </w:r>
    </w:p>
    <w:p w:rsidR="008104B0" w:rsidRDefault="008104B0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</w:p>
    <w:p w:rsidR="008104B0" w:rsidRPr="002659AC" w:rsidRDefault="008104B0" w:rsidP="002246D4">
      <w:pPr>
        <w:shd w:val="clear" w:color="auto" w:fill="FFFFFF"/>
        <w:tabs>
          <w:tab w:val="left" w:pos="8914"/>
        </w:tabs>
        <w:ind w:firstLine="709"/>
        <w:jc w:val="both"/>
        <w:rPr>
          <w:sz w:val="24"/>
          <w:szCs w:val="24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273" w:rsidRDefault="00166273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154A" w:rsidRDefault="00DF154A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154A" w:rsidRDefault="00DF154A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58A4" w:rsidRPr="00543E20" w:rsidRDefault="008C58A4" w:rsidP="008C58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E20">
        <w:rPr>
          <w:rFonts w:ascii="Times New Roman" w:hAnsi="Times New Roman"/>
          <w:sz w:val="24"/>
          <w:szCs w:val="24"/>
        </w:rPr>
        <w:t>Приложение № 1</w:t>
      </w:r>
    </w:p>
    <w:p w:rsidR="0062162E" w:rsidRPr="00543E20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543E20">
        <w:rPr>
          <w:rFonts w:eastAsiaTheme="minorHAnsi"/>
          <w:sz w:val="24"/>
          <w:szCs w:val="24"/>
        </w:rPr>
        <w:t>к Правилам аккредитации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 журналистов средств массовой информации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 при органах местного самоуправления  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муниципального образования 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Большеколпанское  сельское поселение 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Гатчинского муниципального района </w:t>
      </w:r>
    </w:p>
    <w:p w:rsidR="0062162E" w:rsidRPr="0062162E" w:rsidRDefault="0040627C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>Ленинградской</w:t>
      </w:r>
      <w:r w:rsidR="0062162E" w:rsidRPr="0062162E">
        <w:rPr>
          <w:rFonts w:eastAsiaTheme="minorHAnsi"/>
          <w:sz w:val="24"/>
          <w:szCs w:val="24"/>
        </w:rPr>
        <w:t xml:space="preserve"> области </w:t>
      </w:r>
    </w:p>
    <w:p w:rsidR="0062162E" w:rsidRPr="0062162E" w:rsidRDefault="0062162E" w:rsidP="006216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t xml:space="preserve">от </w:t>
      </w:r>
      <w:r w:rsidR="000D1C85">
        <w:rPr>
          <w:rFonts w:ascii="Times New Roman" w:hAnsi="Times New Roman"/>
          <w:sz w:val="24"/>
          <w:szCs w:val="24"/>
        </w:rPr>
        <w:t>22.09.</w:t>
      </w:r>
      <w:r w:rsidRPr="0062162E">
        <w:rPr>
          <w:rFonts w:ascii="Times New Roman" w:hAnsi="Times New Roman"/>
          <w:sz w:val="24"/>
          <w:szCs w:val="24"/>
        </w:rPr>
        <w:t xml:space="preserve">2016 г. № </w:t>
      </w:r>
      <w:r w:rsidR="000D1C85">
        <w:rPr>
          <w:rFonts w:ascii="Times New Roman" w:hAnsi="Times New Roman"/>
          <w:sz w:val="24"/>
          <w:szCs w:val="24"/>
        </w:rPr>
        <w:t>51</w:t>
      </w:r>
    </w:p>
    <w:p w:rsidR="008C58A4" w:rsidRPr="003C204D" w:rsidRDefault="008C58A4" w:rsidP="008C58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162E" w:rsidRPr="0062162E" w:rsidRDefault="008C58A4" w:rsidP="006216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t xml:space="preserve">Главе </w:t>
      </w:r>
      <w:r w:rsidR="0062162E" w:rsidRPr="0062162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C58A4" w:rsidRPr="0062162E" w:rsidRDefault="0062162E" w:rsidP="006216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t xml:space="preserve">Большеколпанского сельского </w:t>
      </w:r>
      <w:proofErr w:type="spellStart"/>
      <w:r w:rsidRPr="0062162E">
        <w:rPr>
          <w:rFonts w:ascii="Times New Roman" w:hAnsi="Times New Roman"/>
          <w:sz w:val="24"/>
          <w:szCs w:val="24"/>
        </w:rPr>
        <w:t>поселеня</w:t>
      </w:r>
      <w:proofErr w:type="spellEnd"/>
      <w:r w:rsidR="008C58A4" w:rsidRPr="0062162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C58A4" w:rsidRPr="0062162E" w:rsidRDefault="008C58A4" w:rsidP="008C58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t>____________________________</w:t>
      </w:r>
    </w:p>
    <w:p w:rsidR="008C58A4" w:rsidRPr="000D1C85" w:rsidRDefault="008C58A4" w:rsidP="000D1C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t xml:space="preserve">                                                   (инициалы, фамилия)</w:t>
      </w:r>
    </w:p>
    <w:p w:rsidR="008C58A4" w:rsidRPr="0062162E" w:rsidRDefault="008C58A4" w:rsidP="008C5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ЗАЯВКА</w:t>
      </w:r>
    </w:p>
    <w:p w:rsidR="008C58A4" w:rsidRPr="0062162E" w:rsidRDefault="008C58A4" w:rsidP="008C5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на аккредитацию средства массовой информации</w:t>
      </w:r>
    </w:p>
    <w:p w:rsidR="008C58A4" w:rsidRPr="0062162E" w:rsidRDefault="008C58A4" w:rsidP="000D1C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162E">
        <w:rPr>
          <w:rFonts w:ascii="Times New Roman" w:hAnsi="Times New Roman" w:cs="Times New Roman"/>
          <w:sz w:val="24"/>
          <w:szCs w:val="24"/>
        </w:rPr>
        <w:t xml:space="preserve">при </w:t>
      </w:r>
      <w:r w:rsidRPr="0062162E">
        <w:rPr>
          <w:rFonts w:ascii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 </w:t>
      </w:r>
      <w:r w:rsidR="0062162E" w:rsidRPr="0062162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Большеколпанское сельское поселение  Гатчинского муниципального района Ленинградской области</w:t>
      </w:r>
      <w:r w:rsidR="00543E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1C85">
        <w:rPr>
          <w:rFonts w:ascii="Times New Roman" w:hAnsi="Times New Roman" w:cs="Times New Roman"/>
          <w:sz w:val="24"/>
          <w:szCs w:val="24"/>
        </w:rPr>
        <w:t>в</w:t>
      </w:r>
      <w:r w:rsidRPr="0062162E">
        <w:rPr>
          <w:rFonts w:ascii="Times New Roman" w:hAnsi="Times New Roman" w:cs="Times New Roman"/>
          <w:sz w:val="24"/>
          <w:szCs w:val="24"/>
        </w:rPr>
        <w:t>__ году</w:t>
      </w:r>
    </w:p>
    <w:p w:rsidR="008C58A4" w:rsidRPr="0062162E" w:rsidRDefault="008C58A4" w:rsidP="0053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ИНФОРМАЦИЯ О СМИ</w:t>
      </w:r>
    </w:p>
    <w:tbl>
      <w:tblPr>
        <w:tblW w:w="9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9"/>
        <w:gridCol w:w="4730"/>
      </w:tblGrid>
      <w:tr w:rsidR="008C58A4" w:rsidRPr="0062162E" w:rsidTr="00543E20">
        <w:trPr>
          <w:trHeight w:val="244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Полное название СМИ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4" w:rsidRPr="0062162E" w:rsidTr="00543E20">
        <w:trPr>
          <w:trHeight w:val="231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Название учредителей (издателей)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4" w:rsidRPr="0062162E" w:rsidTr="00543E20">
        <w:trPr>
          <w:trHeight w:val="244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 СМИ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4" w:rsidRPr="0062162E" w:rsidTr="00543E20">
        <w:trPr>
          <w:trHeight w:val="244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Тираж (для печатных СМИ)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4" w:rsidRPr="0062162E" w:rsidTr="00543E20">
        <w:trPr>
          <w:trHeight w:val="231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Место нахождения редакции СМИ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4" w:rsidRPr="0062162E" w:rsidTr="00543E20">
        <w:trPr>
          <w:trHeight w:val="244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4" w:rsidRPr="0062162E" w:rsidTr="00543E20">
        <w:trPr>
          <w:trHeight w:val="244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Регион распространения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4" w:rsidRPr="0062162E" w:rsidTr="00543E20">
        <w:trPr>
          <w:trHeight w:val="48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Номера рабочих телефонов и факсов, адрес электронной почты редакции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4" w:rsidRPr="0062162E" w:rsidTr="00543E20">
        <w:trPr>
          <w:trHeight w:val="47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 СМИ</w:t>
            </w:r>
            <w:r w:rsidR="00543E20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почты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62162E" w:rsidRDefault="008C58A4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A4" w:rsidRPr="0062162E" w:rsidRDefault="008C58A4" w:rsidP="008C5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8A4" w:rsidRPr="0062162E" w:rsidRDefault="008C58A4" w:rsidP="00543E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Личные данные журналистов и технических сотрудников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0"/>
        <w:gridCol w:w="1701"/>
        <w:gridCol w:w="1701"/>
        <w:gridCol w:w="2977"/>
      </w:tblGrid>
      <w:tr w:rsidR="00543E20" w:rsidRPr="0062162E" w:rsidTr="00543E20">
        <w:trPr>
          <w:trHeight w:val="126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наличии);</w:t>
            </w:r>
          </w:p>
          <w:p w:rsidR="00543E20" w:rsidRPr="0062162E" w:rsidRDefault="00543E20" w:rsidP="0072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543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редакционного удостоверения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543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Контактные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елефоны </w:t>
            </w: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62162E">
              <w:rPr>
                <w:rFonts w:ascii="Times New Roman" w:hAnsi="Times New Roman" w:cs="Times New Roman"/>
                <w:sz w:val="24"/>
                <w:szCs w:val="24"/>
              </w:rPr>
              <w:t>), адрес электронной почты</w:t>
            </w:r>
          </w:p>
        </w:tc>
      </w:tr>
      <w:tr w:rsidR="00543E20" w:rsidRPr="0062162E" w:rsidTr="00543E20">
        <w:trPr>
          <w:trHeight w:val="18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20" w:rsidRPr="0062162E" w:rsidTr="00543E20">
        <w:trPr>
          <w:trHeight w:val="17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0" w:rsidRPr="0062162E" w:rsidRDefault="00543E20" w:rsidP="0072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A4" w:rsidRPr="0062162E" w:rsidRDefault="008C58A4" w:rsidP="008C5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Должность</w:t>
      </w:r>
    </w:p>
    <w:p w:rsidR="008C58A4" w:rsidRPr="0062162E" w:rsidRDefault="008C58A4" w:rsidP="008C5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руководителя редакции __________________              _____________________</w:t>
      </w:r>
    </w:p>
    <w:p w:rsidR="008C58A4" w:rsidRPr="0062162E" w:rsidRDefault="000D1C85" w:rsidP="008C5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C58A4" w:rsidRPr="0062162E">
        <w:rPr>
          <w:rFonts w:ascii="Times New Roman" w:hAnsi="Times New Roman" w:cs="Times New Roman"/>
          <w:sz w:val="24"/>
          <w:szCs w:val="24"/>
        </w:rPr>
        <w:t>(личная подпись)     Печать    (расшифровка подписи)</w:t>
      </w:r>
    </w:p>
    <w:p w:rsidR="008C58A4" w:rsidRPr="0062162E" w:rsidRDefault="008C58A4" w:rsidP="008C5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Фамилия и инициалы исполнителя,</w:t>
      </w:r>
    </w:p>
    <w:p w:rsidR="008C58A4" w:rsidRPr="0062162E" w:rsidRDefault="008C58A4" w:rsidP="008C5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номер его телефона</w:t>
      </w:r>
    </w:p>
    <w:p w:rsidR="008C58A4" w:rsidRPr="0062162E" w:rsidRDefault="008C58A4" w:rsidP="008C58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к Правилам </w:t>
      </w:r>
      <w:r w:rsidRPr="0062162E">
        <w:rPr>
          <w:rFonts w:eastAsiaTheme="minorHAnsi"/>
          <w:sz w:val="24"/>
          <w:szCs w:val="24"/>
        </w:rPr>
        <w:t>аккредитации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 журналистов средств массовой информации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 при органах местного самоуправления  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муниципального образования 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Большеколпанское  сельское поселение </w:t>
      </w:r>
    </w:p>
    <w:p w:rsidR="0062162E" w:rsidRPr="0062162E" w:rsidRDefault="0062162E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Гатчинского муниципального района </w:t>
      </w:r>
    </w:p>
    <w:p w:rsidR="0062162E" w:rsidRPr="0062162E" w:rsidRDefault="00DF154A" w:rsidP="0062162E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>Ленинградской</w:t>
      </w:r>
      <w:r w:rsidR="0062162E" w:rsidRPr="0062162E">
        <w:rPr>
          <w:rFonts w:eastAsiaTheme="minorHAnsi"/>
          <w:sz w:val="24"/>
          <w:szCs w:val="24"/>
        </w:rPr>
        <w:t xml:space="preserve"> области </w:t>
      </w:r>
    </w:p>
    <w:p w:rsidR="008C58A4" w:rsidRPr="0062162E" w:rsidRDefault="008C58A4" w:rsidP="008C58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t xml:space="preserve">от </w:t>
      </w:r>
      <w:r w:rsidR="000D1C85">
        <w:rPr>
          <w:rFonts w:ascii="Times New Roman" w:hAnsi="Times New Roman"/>
          <w:sz w:val="24"/>
          <w:szCs w:val="24"/>
        </w:rPr>
        <w:t>22.09.</w:t>
      </w:r>
      <w:r w:rsidRPr="0062162E">
        <w:rPr>
          <w:rFonts w:ascii="Times New Roman" w:hAnsi="Times New Roman"/>
          <w:sz w:val="24"/>
          <w:szCs w:val="24"/>
        </w:rPr>
        <w:t xml:space="preserve">2016 г. № </w:t>
      </w:r>
      <w:r w:rsidR="000D1C85">
        <w:rPr>
          <w:rFonts w:ascii="Times New Roman" w:hAnsi="Times New Roman"/>
          <w:sz w:val="24"/>
          <w:szCs w:val="24"/>
        </w:rPr>
        <w:t>51</w:t>
      </w:r>
    </w:p>
    <w:p w:rsidR="008C58A4" w:rsidRDefault="008C58A4" w:rsidP="008C58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162E" w:rsidRPr="0062162E" w:rsidRDefault="0062162E" w:rsidP="008C58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162E" w:rsidRDefault="0062162E" w:rsidP="0062162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62162E" w:rsidRPr="003C204D" w:rsidRDefault="0062162E" w:rsidP="0062162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Большеколпанского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204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2162E" w:rsidRPr="003C204D" w:rsidRDefault="0062162E" w:rsidP="0062162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204D">
        <w:rPr>
          <w:rFonts w:ascii="Times New Roman" w:hAnsi="Times New Roman"/>
          <w:sz w:val="28"/>
          <w:szCs w:val="28"/>
        </w:rPr>
        <w:t>____________________________</w:t>
      </w:r>
    </w:p>
    <w:p w:rsidR="0062162E" w:rsidRDefault="0062162E" w:rsidP="0062162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204D">
        <w:rPr>
          <w:rFonts w:ascii="Times New Roman" w:hAnsi="Times New Roman"/>
          <w:sz w:val="28"/>
          <w:szCs w:val="28"/>
        </w:rPr>
        <w:t xml:space="preserve">                                                   (инициалы, фамилия)</w:t>
      </w:r>
    </w:p>
    <w:p w:rsidR="008C58A4" w:rsidRPr="00CC62B0" w:rsidRDefault="008C58A4" w:rsidP="008C58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C58A4" w:rsidRPr="00CC62B0" w:rsidRDefault="008C58A4" w:rsidP="008C58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>ЗАЯВКА</w:t>
      </w:r>
    </w:p>
    <w:p w:rsidR="0062162E" w:rsidRPr="00CC62B0" w:rsidRDefault="0062162E" w:rsidP="006216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 xml:space="preserve"> на разовую  аккредитацию средства массовой информации</w:t>
      </w:r>
    </w:p>
    <w:p w:rsidR="0062162E" w:rsidRPr="00CC62B0" w:rsidRDefault="0062162E" w:rsidP="006216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62B0">
        <w:rPr>
          <w:rFonts w:ascii="Times New Roman" w:hAnsi="Times New Roman"/>
          <w:sz w:val="24"/>
          <w:szCs w:val="24"/>
        </w:rPr>
        <w:t xml:space="preserve">при </w:t>
      </w:r>
      <w:r w:rsidRPr="00CC62B0">
        <w:rPr>
          <w:rFonts w:ascii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  </w:t>
      </w:r>
    </w:p>
    <w:p w:rsidR="0062162E" w:rsidRPr="00CC62B0" w:rsidRDefault="0062162E" w:rsidP="008C58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8A4" w:rsidRPr="00CC62B0" w:rsidRDefault="008C58A4" w:rsidP="008C58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58A4" w:rsidRPr="00CC62B0" w:rsidRDefault="008C58A4" w:rsidP="006216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62B0">
        <w:rPr>
          <w:rFonts w:ascii="Times New Roman" w:hAnsi="Times New Roman"/>
          <w:sz w:val="24"/>
          <w:szCs w:val="24"/>
        </w:rPr>
        <w:t xml:space="preserve">(мероприятие </w:t>
      </w:r>
      <w:r w:rsidRPr="00CC62B0">
        <w:rPr>
          <w:rFonts w:ascii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="0062162E" w:rsidRPr="00CC62B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Большеколпанское сельское поселение  Гатчинского муниципального района Ленинградской области</w:t>
      </w:r>
      <w:r w:rsidRPr="00CC62B0">
        <w:rPr>
          <w:rFonts w:ascii="Times New Roman" w:hAnsi="Times New Roman"/>
          <w:sz w:val="24"/>
          <w:szCs w:val="24"/>
        </w:rPr>
        <w:t>, на которое требуется аккредитация)</w:t>
      </w:r>
    </w:p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58A4" w:rsidRPr="00CC62B0" w:rsidRDefault="008C58A4" w:rsidP="008C58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>___________________ 20__ года</w:t>
      </w:r>
    </w:p>
    <w:p w:rsidR="008C58A4" w:rsidRPr="00CC62B0" w:rsidRDefault="008C58A4" w:rsidP="008C58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>(дата проведения мероприятия)</w:t>
      </w:r>
    </w:p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9"/>
        <w:gridCol w:w="4850"/>
      </w:tblGrid>
      <w:tr w:rsidR="008C58A4" w:rsidRPr="00CC62B0" w:rsidTr="007212D5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0">
              <w:rPr>
                <w:rFonts w:ascii="Times New Roman" w:hAnsi="Times New Roman"/>
                <w:sz w:val="24"/>
                <w:szCs w:val="24"/>
              </w:rPr>
              <w:t>Полное название СМИ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A4" w:rsidRPr="00CC62B0" w:rsidTr="007212D5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0">
              <w:rPr>
                <w:rFonts w:ascii="Times New Roman" w:hAnsi="Times New Roman"/>
                <w:sz w:val="24"/>
                <w:szCs w:val="24"/>
              </w:rPr>
              <w:t>Место нахождения редакции СМИ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A4" w:rsidRPr="00CC62B0" w:rsidTr="007212D5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0">
              <w:rPr>
                <w:rFonts w:ascii="Times New Roman" w:hAnsi="Times New Roman"/>
                <w:sz w:val="24"/>
                <w:szCs w:val="24"/>
              </w:rPr>
              <w:t>Номера телефонов, номер факса, адрес электронной почты редакции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A4" w:rsidRPr="00CC62B0" w:rsidTr="007212D5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0">
              <w:rPr>
                <w:rFonts w:ascii="Times New Roman" w:hAnsi="Times New Roman"/>
                <w:sz w:val="24"/>
                <w:szCs w:val="24"/>
              </w:rPr>
              <w:t>Фамилия, имя, отчество журналиста, технического сотрудника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A4" w:rsidRPr="00CC62B0" w:rsidTr="007212D5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0">
              <w:rPr>
                <w:rFonts w:ascii="Times New Roman" w:hAnsi="Times New Roman"/>
                <w:sz w:val="24"/>
                <w:szCs w:val="24"/>
              </w:rPr>
              <w:t>Должность в редакции, номер контактного телефона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A4" w:rsidRPr="00CC62B0" w:rsidTr="007212D5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0">
              <w:rPr>
                <w:rFonts w:ascii="Times New Roman" w:hAnsi="Times New Roman"/>
                <w:sz w:val="24"/>
                <w:szCs w:val="24"/>
              </w:rPr>
              <w:t>Модель вносимой фото- или телекамеры, заводской номер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4" w:rsidRPr="00CC62B0" w:rsidRDefault="008C58A4" w:rsidP="0072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>Должность</w:t>
      </w:r>
    </w:p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>руководителя редакции __________________              _____________________</w:t>
      </w:r>
    </w:p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 xml:space="preserve">                       </w:t>
      </w:r>
      <w:r w:rsidRPr="00CC62B0">
        <w:rPr>
          <w:rFonts w:ascii="Times New Roman" w:hAnsi="Times New Roman"/>
          <w:sz w:val="24"/>
          <w:szCs w:val="24"/>
        </w:rPr>
        <w:tab/>
      </w:r>
      <w:r w:rsidRPr="00CC62B0">
        <w:rPr>
          <w:rFonts w:ascii="Times New Roman" w:hAnsi="Times New Roman"/>
          <w:sz w:val="24"/>
          <w:szCs w:val="24"/>
        </w:rPr>
        <w:tab/>
      </w:r>
      <w:r w:rsidRPr="00CC62B0">
        <w:rPr>
          <w:rFonts w:ascii="Times New Roman" w:hAnsi="Times New Roman"/>
          <w:sz w:val="24"/>
          <w:szCs w:val="24"/>
        </w:rPr>
        <w:tab/>
      </w:r>
      <w:r w:rsidRPr="00CC62B0">
        <w:rPr>
          <w:rFonts w:ascii="Times New Roman" w:hAnsi="Times New Roman"/>
          <w:sz w:val="24"/>
          <w:szCs w:val="24"/>
        </w:rPr>
        <w:tab/>
        <w:t>(личная подпись)     Печать    (расшифровка подписи)</w:t>
      </w:r>
    </w:p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>Фамилия и инициалы исполнителя,</w:t>
      </w:r>
    </w:p>
    <w:p w:rsidR="008C58A4" w:rsidRPr="00CC62B0" w:rsidRDefault="008C58A4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62B0">
        <w:rPr>
          <w:rFonts w:ascii="Times New Roman" w:hAnsi="Times New Roman"/>
          <w:sz w:val="24"/>
          <w:szCs w:val="24"/>
        </w:rPr>
        <w:t>номер его телефона</w:t>
      </w:r>
    </w:p>
    <w:p w:rsidR="00CD23DC" w:rsidRPr="00CC62B0" w:rsidRDefault="00CD23DC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23DC" w:rsidRPr="00CC62B0" w:rsidRDefault="00CD23DC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4E47" w:rsidRDefault="00204E47" w:rsidP="00CD23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62B0" w:rsidRDefault="00CC62B0" w:rsidP="00CD23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62B0" w:rsidRDefault="00CC62B0" w:rsidP="00CD23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62B0" w:rsidRDefault="00CC62B0" w:rsidP="00CD23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D23DC" w:rsidRPr="0062162E" w:rsidRDefault="00CD23DC" w:rsidP="00CD23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C62B0">
        <w:rPr>
          <w:rFonts w:ascii="Times New Roman" w:hAnsi="Times New Roman"/>
          <w:sz w:val="24"/>
          <w:szCs w:val="24"/>
        </w:rPr>
        <w:t>3</w:t>
      </w:r>
    </w:p>
    <w:p w:rsidR="00CD23DC" w:rsidRPr="0062162E" w:rsidRDefault="00CD23DC" w:rsidP="00CD23D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к Правилам </w:t>
      </w:r>
      <w:r w:rsidRPr="0062162E">
        <w:rPr>
          <w:rFonts w:eastAsiaTheme="minorHAnsi"/>
          <w:sz w:val="24"/>
          <w:szCs w:val="24"/>
        </w:rPr>
        <w:t>аккредитации</w:t>
      </w:r>
    </w:p>
    <w:p w:rsidR="00CD23DC" w:rsidRPr="0062162E" w:rsidRDefault="00CD23DC" w:rsidP="00CD23D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 журналистов средств массовой информации</w:t>
      </w:r>
    </w:p>
    <w:p w:rsidR="00CD23DC" w:rsidRPr="0062162E" w:rsidRDefault="00CD23DC" w:rsidP="00CD23D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 при органах местного самоуправления  </w:t>
      </w:r>
    </w:p>
    <w:p w:rsidR="00CD23DC" w:rsidRPr="0062162E" w:rsidRDefault="00CD23DC" w:rsidP="00CD23D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муниципального образования </w:t>
      </w:r>
    </w:p>
    <w:p w:rsidR="00CD23DC" w:rsidRPr="0062162E" w:rsidRDefault="00CD23DC" w:rsidP="00CD23D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Большеколпанское  сельское поселение </w:t>
      </w:r>
    </w:p>
    <w:p w:rsidR="00CD23DC" w:rsidRPr="0062162E" w:rsidRDefault="00CD23DC" w:rsidP="00CD23D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 xml:space="preserve">Гатчинского муниципального района </w:t>
      </w:r>
    </w:p>
    <w:p w:rsidR="00CD23DC" w:rsidRPr="0062162E" w:rsidRDefault="00DF154A" w:rsidP="00CD23D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</w:rPr>
      </w:pPr>
      <w:r w:rsidRPr="0062162E">
        <w:rPr>
          <w:rFonts w:eastAsiaTheme="minorHAnsi"/>
          <w:sz w:val="24"/>
          <w:szCs w:val="24"/>
        </w:rPr>
        <w:t>Ленинградской</w:t>
      </w:r>
      <w:r w:rsidR="00CD23DC" w:rsidRPr="0062162E">
        <w:rPr>
          <w:rFonts w:eastAsiaTheme="minorHAnsi"/>
          <w:sz w:val="24"/>
          <w:szCs w:val="24"/>
        </w:rPr>
        <w:t xml:space="preserve"> области </w:t>
      </w:r>
    </w:p>
    <w:p w:rsidR="00CD23DC" w:rsidRPr="0062162E" w:rsidRDefault="00CD23DC" w:rsidP="00CD23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62E">
        <w:rPr>
          <w:rFonts w:ascii="Times New Roman" w:hAnsi="Times New Roman"/>
          <w:sz w:val="24"/>
          <w:szCs w:val="24"/>
        </w:rPr>
        <w:t xml:space="preserve">от </w:t>
      </w:r>
      <w:r w:rsidR="000D1C85">
        <w:rPr>
          <w:rFonts w:ascii="Times New Roman" w:hAnsi="Times New Roman"/>
          <w:sz w:val="24"/>
          <w:szCs w:val="24"/>
        </w:rPr>
        <w:t>22.09.</w:t>
      </w:r>
      <w:r w:rsidRPr="0062162E">
        <w:rPr>
          <w:rFonts w:ascii="Times New Roman" w:hAnsi="Times New Roman"/>
          <w:sz w:val="24"/>
          <w:szCs w:val="24"/>
        </w:rPr>
        <w:t xml:space="preserve">2016 г. № </w:t>
      </w:r>
      <w:r w:rsidR="000D1C85">
        <w:rPr>
          <w:rFonts w:ascii="Times New Roman" w:hAnsi="Times New Roman"/>
          <w:sz w:val="24"/>
          <w:szCs w:val="24"/>
        </w:rPr>
        <w:t>51</w:t>
      </w:r>
    </w:p>
    <w:p w:rsidR="00C1197A" w:rsidRDefault="00C1197A" w:rsidP="008C58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23DC" w:rsidRPr="00C1197A" w:rsidRDefault="0087267C" w:rsidP="00C1197A">
      <w:pPr>
        <w:pStyle w:val="a3"/>
        <w:jc w:val="center"/>
        <w:rPr>
          <w:b/>
          <w:sz w:val="24"/>
          <w:szCs w:val="24"/>
        </w:rPr>
      </w:pPr>
      <w:r w:rsidRPr="00A01703">
        <w:rPr>
          <w:b/>
          <w:sz w:val="24"/>
          <w:szCs w:val="24"/>
        </w:rPr>
        <w:t>ОБРАЗЕЦ АККРЕДИТАЦИОННОЙ КАРТЫ ЖУРНАЛИСТА СРЕДСТВА МАССОВОЙ ИНФОРМАЦИИ</w:t>
      </w:r>
    </w:p>
    <w:p w:rsidR="00CD23DC" w:rsidRPr="00204E47" w:rsidRDefault="00CD23DC" w:rsidP="008C58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E47">
        <w:rPr>
          <w:rFonts w:ascii="Times New Roman" w:hAnsi="Times New Roman" w:cs="Times New Roman"/>
          <w:b/>
          <w:sz w:val="24"/>
          <w:szCs w:val="24"/>
        </w:rPr>
        <w:t xml:space="preserve">Лицевая сторона </w:t>
      </w:r>
    </w:p>
    <w:p w:rsidR="00CD23DC" w:rsidRPr="00A01703" w:rsidRDefault="00CD23DC" w:rsidP="008C58A4">
      <w:pPr>
        <w:pStyle w:val="a3"/>
        <w:jc w:val="both"/>
        <w:rPr>
          <w:sz w:val="24"/>
          <w:szCs w:val="24"/>
        </w:rPr>
      </w:pPr>
    </w:p>
    <w:tbl>
      <w:tblPr>
        <w:tblStyle w:val="a4"/>
        <w:tblW w:w="935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"/>
        <w:gridCol w:w="1576"/>
        <w:gridCol w:w="7507"/>
      </w:tblGrid>
      <w:tr w:rsidR="00204E47" w:rsidRPr="00A01703" w:rsidTr="00F2226E">
        <w:trPr>
          <w:trHeight w:val="1823"/>
        </w:trPr>
        <w:tc>
          <w:tcPr>
            <w:tcW w:w="267" w:type="dxa"/>
          </w:tcPr>
          <w:p w:rsidR="00204E47" w:rsidRPr="00A01703" w:rsidRDefault="00341E12" w:rsidP="00A01703">
            <w:pPr>
              <w:pStyle w:val="a5"/>
              <w:shd w:val="clear" w:color="auto" w:fill="FFFFFF"/>
              <w:spacing w:before="0" w:beforeAutospacing="0" w:after="240" w:afterAutospacing="0" w:line="360" w:lineRule="atLeast"/>
              <w:jc w:val="center"/>
              <w:textAlignment w:val="baseline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3" o:spid="_x0000_s1026" type="#_x0000_t109" style="position:absolute;left:0;text-align:left;margin-left:-1.2pt;margin-top:24.15pt;width:76.5pt;height:7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" fillcolor="white [3201]" strokecolor="#70ad47 [3209]" strokeweight="1pt">
                  <v:textbox>
                    <w:txbxContent>
                      <w:p w:rsidR="00204E47" w:rsidRDefault="00204E47" w:rsidP="00A01703">
                        <w:pPr>
                          <w:pBdr>
                            <w:left w:val="single" w:sz="4" w:space="4" w:color="auto"/>
                          </w:pBdr>
                          <w:jc w:val="center"/>
                        </w:pPr>
                        <w:r>
                          <w:t xml:space="preserve">Фото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E47" w:rsidRPr="00A01703" w:rsidRDefault="00204E47" w:rsidP="00A0170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E47" w:rsidRPr="00A01703" w:rsidRDefault="00092F37" w:rsidP="00A0170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04E47" w:rsidRPr="00A01703">
              <w:rPr>
                <w:b/>
                <w:sz w:val="20"/>
                <w:szCs w:val="20"/>
              </w:rPr>
              <w:t>АККРЕДИТАЦИОННАЯ  КАРТА</w:t>
            </w:r>
          </w:p>
          <w:p w:rsidR="00204E47" w:rsidRPr="00A01703" w:rsidRDefault="00204E47" w:rsidP="00A0170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01703">
              <w:rPr>
                <w:b/>
                <w:sz w:val="20"/>
                <w:szCs w:val="20"/>
              </w:rPr>
              <w:t>ЖУРНАЛИСТА СРЕДСТВА МАССОВОЙ ИНФОРМАЦИИ</w:t>
            </w:r>
          </w:p>
          <w:p w:rsidR="00204E47" w:rsidRPr="00A01703" w:rsidRDefault="00204E47" w:rsidP="00A0170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</w:rPr>
            </w:pPr>
            <w:r w:rsidRPr="00A01703">
              <w:rPr>
                <w:rFonts w:eastAsiaTheme="minorHAnsi"/>
              </w:rPr>
              <w:t>при органах местного самоуправления</w:t>
            </w:r>
            <w:r>
              <w:rPr>
                <w:rFonts w:eastAsiaTheme="minorHAnsi"/>
              </w:rPr>
              <w:t xml:space="preserve"> </w:t>
            </w:r>
            <w:r w:rsidRPr="00A01703">
              <w:rPr>
                <w:rFonts w:eastAsiaTheme="minorHAnsi"/>
              </w:rPr>
              <w:t>муниципального образования</w:t>
            </w:r>
          </w:p>
          <w:p w:rsidR="00204E47" w:rsidRPr="00A01703" w:rsidRDefault="00204E47" w:rsidP="00A0170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</w:rPr>
            </w:pPr>
            <w:r w:rsidRPr="00A01703">
              <w:rPr>
                <w:rFonts w:eastAsiaTheme="minorHAnsi"/>
              </w:rPr>
              <w:t>Большеколпанское  сельское поселение</w:t>
            </w:r>
            <w:r>
              <w:rPr>
                <w:rFonts w:eastAsiaTheme="minorHAnsi"/>
              </w:rPr>
              <w:t xml:space="preserve"> </w:t>
            </w:r>
            <w:r w:rsidRPr="00A01703">
              <w:rPr>
                <w:rFonts w:eastAsiaTheme="minorHAnsi"/>
              </w:rPr>
              <w:t>Гатчинского муниципального района</w:t>
            </w:r>
            <w:r>
              <w:rPr>
                <w:rFonts w:eastAsiaTheme="minorHAnsi"/>
              </w:rPr>
              <w:t xml:space="preserve"> </w:t>
            </w:r>
            <w:r w:rsidR="00DF154A" w:rsidRPr="00A01703">
              <w:rPr>
                <w:rFonts w:eastAsiaTheme="minorHAnsi"/>
              </w:rPr>
              <w:t>Ленинградской</w:t>
            </w:r>
            <w:r w:rsidRPr="00A01703">
              <w:rPr>
                <w:rFonts w:eastAsiaTheme="minorHAnsi"/>
              </w:rPr>
              <w:t xml:space="preserve"> области</w:t>
            </w:r>
          </w:p>
          <w:p w:rsidR="00204E47" w:rsidRDefault="00204E47" w:rsidP="00A017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204E47" w:rsidRDefault="00204E47" w:rsidP="00204E4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04E47" w:rsidRPr="0087267C" w:rsidRDefault="00204E47" w:rsidP="00A01703">
            <w:pPr>
              <w:pStyle w:val="a5"/>
              <w:shd w:val="clear" w:color="auto" w:fill="FFFFFF"/>
              <w:spacing w:before="0" w:beforeAutospacing="0" w:after="240" w:afterAutospacing="0" w:line="360" w:lineRule="atLeast"/>
              <w:textAlignment w:val="baseline"/>
              <w:rPr>
                <w:sz w:val="20"/>
                <w:szCs w:val="20"/>
              </w:rPr>
            </w:pPr>
            <w:r w:rsidRPr="0087267C">
              <w:rPr>
                <w:sz w:val="20"/>
                <w:szCs w:val="20"/>
              </w:rPr>
              <w:t>Наименование СМИ_______________</w:t>
            </w:r>
            <w:r>
              <w:rPr>
                <w:sz w:val="20"/>
                <w:szCs w:val="20"/>
              </w:rPr>
              <w:t>____________________________________________________</w:t>
            </w:r>
            <w:r>
              <w:rPr>
                <w:sz w:val="20"/>
                <w:szCs w:val="20"/>
              </w:rPr>
              <w:br/>
              <w:t>Фамилия</w:t>
            </w:r>
            <w:r w:rsidRPr="0087267C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</w:t>
            </w:r>
            <w:r w:rsidRPr="0087267C">
              <w:rPr>
                <w:sz w:val="20"/>
                <w:szCs w:val="20"/>
              </w:rPr>
              <w:br/>
              <w:t>Имя______________________________</w:t>
            </w:r>
            <w:r>
              <w:rPr>
                <w:sz w:val="20"/>
                <w:szCs w:val="20"/>
              </w:rPr>
              <w:t>______________________________________</w:t>
            </w:r>
            <w:r w:rsidRPr="0087267C">
              <w:rPr>
                <w:sz w:val="20"/>
                <w:szCs w:val="20"/>
              </w:rPr>
              <w:br/>
              <w:t>Отчество__________________________</w:t>
            </w:r>
            <w:r>
              <w:rPr>
                <w:sz w:val="20"/>
                <w:szCs w:val="20"/>
              </w:rPr>
              <w:t>______________________________________</w:t>
            </w:r>
          </w:p>
          <w:p w:rsidR="00204E47" w:rsidRPr="0087267C" w:rsidRDefault="00204E47" w:rsidP="00A01703">
            <w:pPr>
              <w:pStyle w:val="a5"/>
              <w:shd w:val="clear" w:color="auto" w:fill="FFFFFF"/>
              <w:spacing w:before="0" w:beforeAutospacing="0" w:after="240" w:afterAutospacing="0" w:line="360" w:lineRule="atLeast"/>
              <w:textAlignment w:val="baseline"/>
              <w:rPr>
                <w:sz w:val="20"/>
                <w:szCs w:val="20"/>
              </w:rPr>
            </w:pPr>
            <w:r w:rsidRPr="0087267C">
              <w:rPr>
                <w:sz w:val="20"/>
                <w:szCs w:val="20"/>
              </w:rPr>
              <w:t>Рег. №______</w:t>
            </w:r>
            <w:r>
              <w:rPr>
                <w:sz w:val="20"/>
                <w:szCs w:val="20"/>
              </w:rPr>
              <w:t xml:space="preserve">__________ </w:t>
            </w:r>
            <w:r w:rsidRPr="0087267C">
              <w:rPr>
                <w:sz w:val="20"/>
                <w:szCs w:val="20"/>
              </w:rPr>
              <w:t xml:space="preserve"> Дата выдачи__________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204E47" w:rsidRPr="00A01703" w:rsidRDefault="00204E47" w:rsidP="00204E47">
            <w:pPr>
              <w:pStyle w:val="a5"/>
              <w:shd w:val="clear" w:color="auto" w:fill="FFFFFF"/>
              <w:spacing w:before="0" w:beforeAutospacing="0" w:after="240" w:afterAutospacing="0" w:line="360" w:lineRule="atLeast"/>
              <w:textAlignment w:val="baseline"/>
            </w:pPr>
            <w:r w:rsidRPr="0087267C">
              <w:rPr>
                <w:sz w:val="20"/>
                <w:szCs w:val="20"/>
              </w:rPr>
              <w:t>Подпись владельца_________________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</w:tbl>
    <w:p w:rsidR="00CD23DC" w:rsidRDefault="00CD23DC" w:rsidP="008C58A4">
      <w:pPr>
        <w:pStyle w:val="a3"/>
        <w:jc w:val="both"/>
        <w:rPr>
          <w:sz w:val="24"/>
          <w:szCs w:val="24"/>
        </w:rPr>
      </w:pPr>
    </w:p>
    <w:p w:rsidR="00204E47" w:rsidRPr="00094324" w:rsidRDefault="00204E47" w:rsidP="00204E4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Обратная сторона</w:t>
      </w:r>
    </w:p>
    <w:p w:rsidR="00204E47" w:rsidRDefault="00204E47" w:rsidP="008C58A4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04E47" w:rsidTr="00204E47">
        <w:trPr>
          <w:trHeight w:val="5096"/>
        </w:trPr>
        <w:tc>
          <w:tcPr>
            <w:tcW w:w="9345" w:type="dxa"/>
          </w:tcPr>
          <w:p w:rsidR="00204E47" w:rsidRPr="00DF154A" w:rsidRDefault="00204E47" w:rsidP="00204E47">
            <w:pPr>
              <w:widowControl/>
              <w:autoSpaceDE/>
              <w:autoSpaceDN/>
              <w:adjustRightInd/>
              <w:jc w:val="center"/>
            </w:pPr>
          </w:p>
          <w:p w:rsidR="00204E47" w:rsidRPr="00DF154A" w:rsidRDefault="00204E47" w:rsidP="00204E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</w:rPr>
            </w:pPr>
            <w:proofErr w:type="gramStart"/>
            <w:r w:rsidRPr="00DF154A">
              <w:t>Аккредитован</w:t>
            </w:r>
            <w:proofErr w:type="gramEnd"/>
            <w:r w:rsidRPr="00DF154A">
              <w:t xml:space="preserve"> для работы в </w:t>
            </w:r>
            <w:r w:rsidRPr="00DF154A">
              <w:rPr>
                <w:rFonts w:eastAsiaTheme="minorHAnsi"/>
              </w:rPr>
              <w:t>муниципальном образовании</w:t>
            </w:r>
          </w:p>
          <w:p w:rsidR="00204E47" w:rsidRPr="00DF154A" w:rsidRDefault="00204E47" w:rsidP="00204E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</w:rPr>
            </w:pPr>
            <w:r w:rsidRPr="00DF154A">
              <w:rPr>
                <w:rFonts w:eastAsiaTheme="minorHAnsi"/>
              </w:rPr>
              <w:t xml:space="preserve">Большеколпанское  сельское поселение </w:t>
            </w:r>
          </w:p>
          <w:p w:rsidR="00204E47" w:rsidRPr="00DF154A" w:rsidRDefault="00204E47" w:rsidP="00204E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</w:rPr>
            </w:pPr>
            <w:r w:rsidRPr="00DF154A">
              <w:rPr>
                <w:rFonts w:eastAsiaTheme="minorHAnsi"/>
              </w:rPr>
              <w:t xml:space="preserve">Гатчинского муниципального района </w:t>
            </w:r>
            <w:r w:rsidR="00DF154A" w:rsidRPr="00DF154A">
              <w:rPr>
                <w:rFonts w:eastAsiaTheme="minorHAnsi"/>
              </w:rPr>
              <w:t>Ленинградской</w:t>
            </w:r>
            <w:r w:rsidRPr="00DF154A">
              <w:rPr>
                <w:rFonts w:eastAsiaTheme="minorHAnsi"/>
              </w:rPr>
              <w:t xml:space="preserve"> области</w:t>
            </w:r>
          </w:p>
          <w:p w:rsidR="00204E47" w:rsidRPr="00DF154A" w:rsidRDefault="00204E47" w:rsidP="00204E47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47" w:rsidRPr="00DF154A" w:rsidRDefault="00204E47" w:rsidP="00204E47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47" w:rsidRPr="00DF154A" w:rsidRDefault="00204E47" w:rsidP="00204E47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47" w:rsidRPr="00DF154A" w:rsidRDefault="00204E47" w:rsidP="00204E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204E47" w:rsidRPr="00DF154A" w:rsidRDefault="00204E47" w:rsidP="00204E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4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Большеколпанского сельского поселения</w:t>
            </w:r>
            <w:r w:rsidRPr="00DF1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 /__________________/ </w:t>
            </w:r>
          </w:p>
          <w:p w:rsidR="00204E47" w:rsidRPr="00DF154A" w:rsidRDefault="00204E47" w:rsidP="00204E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4E47" w:rsidRPr="00DF154A" w:rsidRDefault="00204E47" w:rsidP="00204E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       </w:t>
            </w:r>
            <w:r w:rsidRPr="00DF154A">
              <w:rPr>
                <w:rFonts w:ascii="Times New Roman" w:eastAsia="Times New Roman" w:hAnsi="Times New Roman" w:cs="Times New Roman"/>
                <w:sz w:val="20"/>
                <w:szCs w:val="20"/>
              </w:rPr>
              <w:t>¦</w:t>
            </w:r>
          </w:p>
          <w:p w:rsidR="00092F37" w:rsidRPr="00DF154A" w:rsidRDefault="00092F37" w:rsidP="00204E4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3EE8" w:rsidRPr="00DF154A" w:rsidRDefault="006E3EE8" w:rsidP="00204E4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4E47" w:rsidRPr="00DF154A" w:rsidRDefault="00204E47" w:rsidP="00204E4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Продлено </w:t>
            </w:r>
            <w:r w:rsidRPr="00DF154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204E47" w:rsidRPr="00DF154A" w:rsidRDefault="00204E47" w:rsidP="00204E4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EE8" w:rsidRPr="00DF154A" w:rsidRDefault="006E3EE8" w:rsidP="00204E4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47" w:rsidRPr="00DF154A" w:rsidRDefault="00204E47" w:rsidP="00204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М.П. _____________________________ </w:t>
            </w:r>
          </w:p>
          <w:p w:rsidR="00F2226E" w:rsidRPr="00DF154A" w:rsidRDefault="00F2226E" w:rsidP="00204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6E" w:rsidRPr="00DF154A" w:rsidRDefault="00F2226E" w:rsidP="00204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6E" w:rsidRPr="00DF154A" w:rsidRDefault="00F2226E" w:rsidP="00204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47" w:rsidRPr="00A01703" w:rsidRDefault="00204E47" w:rsidP="00AE7E80">
      <w:pPr>
        <w:pStyle w:val="a3"/>
        <w:jc w:val="both"/>
        <w:rPr>
          <w:sz w:val="24"/>
          <w:szCs w:val="24"/>
        </w:rPr>
      </w:pPr>
    </w:p>
    <w:sectPr w:rsidR="00204E47" w:rsidRPr="00A01703" w:rsidSect="00325723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D4"/>
    <w:rsid w:val="00055C5A"/>
    <w:rsid w:val="00092F37"/>
    <w:rsid w:val="000D1C85"/>
    <w:rsid w:val="000E6760"/>
    <w:rsid w:val="00134B97"/>
    <w:rsid w:val="00166273"/>
    <w:rsid w:val="00204E47"/>
    <w:rsid w:val="002246D4"/>
    <w:rsid w:val="002659AC"/>
    <w:rsid w:val="00341E12"/>
    <w:rsid w:val="00361949"/>
    <w:rsid w:val="0040627C"/>
    <w:rsid w:val="004C7245"/>
    <w:rsid w:val="00511FFC"/>
    <w:rsid w:val="005301C5"/>
    <w:rsid w:val="00543E20"/>
    <w:rsid w:val="005A5E92"/>
    <w:rsid w:val="005A714B"/>
    <w:rsid w:val="005D5E53"/>
    <w:rsid w:val="0062162E"/>
    <w:rsid w:val="006E3EE8"/>
    <w:rsid w:val="006F5171"/>
    <w:rsid w:val="00785128"/>
    <w:rsid w:val="008104B0"/>
    <w:rsid w:val="0087267C"/>
    <w:rsid w:val="008C58A4"/>
    <w:rsid w:val="008C7BE8"/>
    <w:rsid w:val="008E0508"/>
    <w:rsid w:val="00A01703"/>
    <w:rsid w:val="00A5366C"/>
    <w:rsid w:val="00A60BD5"/>
    <w:rsid w:val="00A92097"/>
    <w:rsid w:val="00AB770F"/>
    <w:rsid w:val="00AC79EA"/>
    <w:rsid w:val="00AE7E80"/>
    <w:rsid w:val="00B8318D"/>
    <w:rsid w:val="00C1197A"/>
    <w:rsid w:val="00CC62B0"/>
    <w:rsid w:val="00CD23DC"/>
    <w:rsid w:val="00D137FB"/>
    <w:rsid w:val="00D83E89"/>
    <w:rsid w:val="00DC1AC5"/>
    <w:rsid w:val="00DF154A"/>
    <w:rsid w:val="00E377A8"/>
    <w:rsid w:val="00F2226E"/>
    <w:rsid w:val="00F74056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9EA"/>
    <w:pPr>
      <w:spacing w:after="0" w:line="240" w:lineRule="auto"/>
    </w:pPr>
  </w:style>
  <w:style w:type="table" w:styleId="a4">
    <w:name w:val="Table Grid"/>
    <w:basedOn w:val="a1"/>
    <w:uiPriority w:val="39"/>
    <w:rsid w:val="00CD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01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A01703"/>
    <w:pPr>
      <w:widowControl/>
      <w:autoSpaceDE/>
      <w:autoSpaceDN/>
      <w:adjustRightInd/>
      <w:spacing w:line="259" w:lineRule="auto"/>
      <w:outlineLvl w:val="9"/>
    </w:pPr>
  </w:style>
  <w:style w:type="paragraph" w:customStyle="1" w:styleId="ConsPlusNormal">
    <w:name w:val="ConsPlusNormal"/>
    <w:rsid w:val="0051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1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61949"/>
  </w:style>
  <w:style w:type="character" w:styleId="a9">
    <w:name w:val="Hyperlink"/>
    <w:basedOn w:val="a0"/>
    <w:uiPriority w:val="99"/>
    <w:semiHidden/>
    <w:unhideWhenUsed/>
    <w:rsid w:val="00361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9EA"/>
    <w:pPr>
      <w:spacing w:after="0" w:line="240" w:lineRule="auto"/>
    </w:pPr>
  </w:style>
  <w:style w:type="table" w:styleId="a4">
    <w:name w:val="Table Grid"/>
    <w:basedOn w:val="a1"/>
    <w:uiPriority w:val="39"/>
    <w:rsid w:val="00CD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01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A01703"/>
    <w:pPr>
      <w:widowControl/>
      <w:autoSpaceDE/>
      <w:autoSpaceDN/>
      <w:adjustRightInd/>
      <w:spacing w:line="259" w:lineRule="auto"/>
      <w:outlineLvl w:val="9"/>
    </w:pPr>
  </w:style>
  <w:style w:type="paragraph" w:customStyle="1" w:styleId="ConsPlusNormal">
    <w:name w:val="ConsPlusNormal"/>
    <w:rsid w:val="0051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1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61949"/>
  </w:style>
  <w:style w:type="character" w:styleId="a9">
    <w:name w:val="Hyperlink"/>
    <w:basedOn w:val="a0"/>
    <w:uiPriority w:val="99"/>
    <w:semiHidden/>
    <w:unhideWhenUsed/>
    <w:rsid w:val="00361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2016-09-14T10:09:00Z</cp:lastPrinted>
  <dcterms:created xsi:type="dcterms:W3CDTF">2016-08-30T13:45:00Z</dcterms:created>
  <dcterms:modified xsi:type="dcterms:W3CDTF">2016-09-29T07:00:00Z</dcterms:modified>
</cp:coreProperties>
</file>