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44" w:rsidRDefault="00D83B44" w:rsidP="00D83B4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83B44" w:rsidRDefault="00D83B44" w:rsidP="00D83B44">
      <w:pPr>
        <w:jc w:val="center"/>
        <w:rPr>
          <w:b/>
        </w:rPr>
      </w:pPr>
      <w:r>
        <w:rPr>
          <w:b/>
        </w:rPr>
        <w:t xml:space="preserve">Петровского сельского поселения </w:t>
      </w:r>
    </w:p>
    <w:p w:rsidR="00D83B44" w:rsidRDefault="00D83B44" w:rsidP="00D83B44">
      <w:pPr>
        <w:jc w:val="center"/>
        <w:rPr>
          <w:b/>
        </w:rPr>
      </w:pPr>
      <w:r>
        <w:rPr>
          <w:b/>
        </w:rPr>
        <w:t>Приозерского муниципального района</w:t>
      </w:r>
    </w:p>
    <w:p w:rsidR="00533AC4" w:rsidRDefault="00D83B44" w:rsidP="00D83B4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33AC4" w:rsidRDefault="00533AC4" w:rsidP="00533AC4">
      <w:pPr>
        <w:jc w:val="center"/>
        <w:rPr>
          <w:b/>
        </w:rPr>
      </w:pPr>
    </w:p>
    <w:p w:rsidR="00533AC4" w:rsidRDefault="00533AC4" w:rsidP="00533AC4">
      <w:pPr>
        <w:jc w:val="center"/>
        <w:rPr>
          <w:b/>
        </w:rPr>
      </w:pPr>
      <w:r>
        <w:rPr>
          <w:b/>
        </w:rPr>
        <w:t>ПОСТАНОВЛЕНИЕ</w:t>
      </w:r>
    </w:p>
    <w:p w:rsidR="00533AC4" w:rsidRDefault="00533AC4" w:rsidP="00533AC4">
      <w:pPr>
        <w:jc w:val="center"/>
        <w:rPr>
          <w:b/>
        </w:rPr>
      </w:pPr>
    </w:p>
    <w:p w:rsidR="00533AC4" w:rsidRDefault="00533AC4" w:rsidP="00533AC4">
      <w:pPr>
        <w:jc w:val="center"/>
        <w:rPr>
          <w:b/>
        </w:rPr>
      </w:pPr>
    </w:p>
    <w:p w:rsidR="00533AC4" w:rsidRDefault="00533AC4" w:rsidP="00533AC4">
      <w:r>
        <w:t>от 1</w:t>
      </w:r>
      <w:r w:rsidR="009C0ADB">
        <w:t>7</w:t>
      </w:r>
      <w:r>
        <w:t xml:space="preserve"> октябр</w:t>
      </w:r>
      <w:r w:rsidR="009C0ADB">
        <w:t>я 2023</w:t>
      </w:r>
      <w:r>
        <w:t xml:space="preserve"> года                                                                                                      № </w:t>
      </w:r>
      <w:r w:rsidR="009C0ADB">
        <w:t>290</w:t>
      </w:r>
    </w:p>
    <w:p w:rsidR="00533AC4" w:rsidRDefault="00533AC4" w:rsidP="00533AC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3"/>
      </w:tblGrid>
      <w:tr w:rsidR="00533AC4" w:rsidRPr="00BC1C9E" w:rsidTr="00582481">
        <w:trPr>
          <w:trHeight w:val="291"/>
        </w:trPr>
        <w:tc>
          <w:tcPr>
            <w:tcW w:w="6213" w:type="dxa"/>
          </w:tcPr>
          <w:p w:rsidR="00533AC4" w:rsidRPr="008F09FF" w:rsidRDefault="00533AC4" w:rsidP="00634D8F">
            <w:pPr>
              <w:jc w:val="both"/>
              <w:rPr>
                <w:sz w:val="22"/>
                <w:szCs w:val="22"/>
              </w:rPr>
            </w:pPr>
            <w:r w:rsidRPr="00AC1BE9">
              <w:rPr>
                <w:sz w:val="22"/>
                <w:szCs w:val="22"/>
              </w:rPr>
              <w:t>Об утверждении схемы размещения нестационарных то</w:t>
            </w:r>
            <w:r w:rsidR="00634D8F">
              <w:rPr>
                <w:sz w:val="22"/>
                <w:szCs w:val="22"/>
              </w:rPr>
              <w:t xml:space="preserve">рговых объектов, на территории Петровского сельского поселения </w:t>
            </w:r>
            <w:r w:rsidR="00A6378B" w:rsidRPr="00AC1BE9">
              <w:rPr>
                <w:sz w:val="22"/>
                <w:szCs w:val="22"/>
              </w:rPr>
              <w:t>Приозерск</w:t>
            </w:r>
            <w:r w:rsidR="00A6378B">
              <w:rPr>
                <w:sz w:val="22"/>
                <w:szCs w:val="22"/>
              </w:rPr>
              <w:t>ого муниципального</w:t>
            </w:r>
            <w:r w:rsidRPr="00AC1BE9">
              <w:rPr>
                <w:sz w:val="22"/>
                <w:szCs w:val="22"/>
              </w:rPr>
              <w:t xml:space="preserve"> район</w:t>
            </w:r>
            <w:r w:rsidR="00634D8F">
              <w:rPr>
                <w:sz w:val="22"/>
                <w:szCs w:val="22"/>
              </w:rPr>
              <w:t>а</w:t>
            </w:r>
            <w:r w:rsidRPr="00AC1BE9">
              <w:rPr>
                <w:sz w:val="22"/>
                <w:szCs w:val="22"/>
              </w:rPr>
              <w:t xml:space="preserve"> Ленинградской области</w:t>
            </w:r>
          </w:p>
        </w:tc>
      </w:tr>
    </w:tbl>
    <w:p w:rsidR="00533AC4" w:rsidRDefault="00533AC4" w:rsidP="00533AC4">
      <w:pPr>
        <w:rPr>
          <w:sz w:val="22"/>
          <w:szCs w:val="22"/>
        </w:rPr>
      </w:pPr>
    </w:p>
    <w:p w:rsidR="00533AC4" w:rsidRDefault="00533AC4" w:rsidP="00533AC4">
      <w:pPr>
        <w:ind w:firstLine="567"/>
        <w:jc w:val="both"/>
      </w:pPr>
      <w:proofErr w:type="gramStart"/>
      <w:r w:rsidRPr="00AC1BE9">
        <w:t xml:space="preserve">В целях развития торговой деятельности на территории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</w:t>
      </w:r>
      <w:r w:rsidRPr="00AC1BE9">
        <w:t>поселение муниципального образования Приозерский муниципальный район Ленинградской области, обеспечения стабильности прав хозяйствующих субъектов, осуществ</w:t>
      </w:r>
      <w:r>
        <w:t xml:space="preserve">ляющих  торговую деятельность, </w:t>
      </w:r>
      <w:r w:rsidRPr="00AC1BE9">
        <w:t>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</w:t>
      </w:r>
      <w:proofErr w:type="gramEnd"/>
      <w:r w:rsidRPr="00AC1BE9">
        <w:t xml:space="preserve">, </w:t>
      </w:r>
      <w:proofErr w:type="gramStart"/>
      <w:r w:rsidRPr="00AC1BE9">
        <w:t xml:space="preserve">с учетом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Pr="009E55DD">
        <w:t xml:space="preserve">приказом Комитета по развитию малого, среднего бизнеса и потребительского рынка Правительства Ленинградской области № </w:t>
      </w:r>
      <w:r w:rsidR="00634D8F">
        <w:t>25-П</w:t>
      </w:r>
      <w:r w:rsidRPr="009E55DD">
        <w:t xml:space="preserve"> от </w:t>
      </w:r>
      <w:r w:rsidR="00634D8F">
        <w:t>03.10.2022</w:t>
      </w:r>
      <w:r w:rsidRPr="009E55DD">
        <w:t xml:space="preserve"> г.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</w:t>
      </w:r>
      <w:r w:rsidRPr="00AC1BE9">
        <w:t xml:space="preserve">, </w:t>
      </w:r>
      <w:r w:rsidR="00634D8F" w:rsidRPr="00634D8F">
        <w:t xml:space="preserve">Уставом </w:t>
      </w:r>
      <w:r w:rsidR="00634D8F">
        <w:t xml:space="preserve"> </w:t>
      </w:r>
      <w:r w:rsidR="00634D8F" w:rsidRPr="00634D8F">
        <w:t>администрации Петровского сельского поселения Приозерского муниципального района Ленинградской</w:t>
      </w:r>
      <w:proofErr w:type="gramEnd"/>
      <w:r w:rsidR="00634D8F" w:rsidRPr="00634D8F">
        <w:t xml:space="preserve"> области</w:t>
      </w:r>
      <w:r w:rsidRPr="00AC1BE9">
        <w:t xml:space="preserve"> ПОСТАНОВЛЯЕТ:</w:t>
      </w:r>
    </w:p>
    <w:p w:rsidR="00533AC4" w:rsidRPr="00AC1BE9" w:rsidRDefault="00533AC4" w:rsidP="00533AC4">
      <w:pPr>
        <w:ind w:firstLine="567"/>
        <w:jc w:val="both"/>
        <w:rPr>
          <w:rFonts w:eastAsiaTheme="minorHAnsi"/>
          <w:lang w:eastAsia="en-US"/>
        </w:rPr>
      </w:pPr>
    </w:p>
    <w:p w:rsidR="00533AC4" w:rsidRPr="00AC1BE9" w:rsidRDefault="00533AC4" w:rsidP="00533AC4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rPr>
          <w:lang w:eastAsia="ru-RU"/>
        </w:rPr>
        <w:t xml:space="preserve">1. Утвердить схему </w:t>
      </w:r>
      <w:r w:rsidR="005E5055" w:rsidRPr="00AC1BE9">
        <w:rPr>
          <w:lang w:eastAsia="ru-RU"/>
        </w:rPr>
        <w:t>размещения нестационарных</w:t>
      </w:r>
      <w:r w:rsidRPr="00AC1BE9">
        <w:rPr>
          <w:lang w:eastAsia="ru-RU"/>
        </w:rPr>
        <w:t xml:space="preserve"> торго</w:t>
      </w:r>
      <w:r>
        <w:rPr>
          <w:lang w:eastAsia="ru-RU"/>
        </w:rPr>
        <w:t xml:space="preserve">вых объектов  (далее – Схема) </w:t>
      </w:r>
      <w:r w:rsidRPr="00AC1BE9">
        <w:rPr>
          <w:lang w:eastAsia="ru-RU"/>
        </w:rPr>
        <w:t xml:space="preserve">на территории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поселение  муниципального образован</w:t>
      </w:r>
      <w:r>
        <w:rPr>
          <w:lang w:eastAsia="ru-RU"/>
        </w:rPr>
        <w:t xml:space="preserve">ия  Приозерский муниципальный </w:t>
      </w:r>
      <w:r w:rsidRPr="00AC1BE9">
        <w:rPr>
          <w:lang w:eastAsia="ru-RU"/>
        </w:rPr>
        <w:t xml:space="preserve">район Ленинградской области в </w:t>
      </w:r>
      <w:r w:rsidRPr="00AC1BE9">
        <w:t>составе:</w:t>
      </w:r>
    </w:p>
    <w:p w:rsidR="00533AC4" w:rsidRPr="00AC1BE9" w:rsidRDefault="00533AC4" w:rsidP="00533AC4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t>- текстовой части (приложение №1);</w:t>
      </w:r>
    </w:p>
    <w:p w:rsidR="00533AC4" w:rsidRDefault="00533AC4" w:rsidP="00533AC4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t>- графического изображения территории (Приложение № 2).</w:t>
      </w:r>
    </w:p>
    <w:p w:rsidR="00533AC4" w:rsidRPr="00533AC4" w:rsidRDefault="00533AC4" w:rsidP="00533A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6"/>
          <w:szCs w:val="26"/>
        </w:rPr>
        <w:t xml:space="preserve">2. </w:t>
      </w:r>
      <w:r w:rsidRPr="00533AC4">
        <w:rPr>
          <w:szCs w:val="26"/>
        </w:rPr>
        <w:t xml:space="preserve">Признать утратившим силу постановление администрации от </w:t>
      </w:r>
      <w:r>
        <w:rPr>
          <w:szCs w:val="26"/>
        </w:rPr>
        <w:t>12</w:t>
      </w:r>
      <w:r w:rsidRPr="00533AC4">
        <w:rPr>
          <w:szCs w:val="26"/>
        </w:rPr>
        <w:t>.</w:t>
      </w:r>
      <w:r>
        <w:rPr>
          <w:szCs w:val="26"/>
        </w:rPr>
        <w:t>11</w:t>
      </w:r>
      <w:r w:rsidRPr="00533AC4">
        <w:rPr>
          <w:szCs w:val="26"/>
        </w:rPr>
        <w:t xml:space="preserve">.2019 г № </w:t>
      </w:r>
      <w:r>
        <w:rPr>
          <w:szCs w:val="26"/>
        </w:rPr>
        <w:t>207</w:t>
      </w:r>
      <w:r w:rsidRPr="00533AC4">
        <w:rPr>
          <w:szCs w:val="26"/>
        </w:rPr>
        <w:t xml:space="preserve"> «Об утверждении схемы размещения нестационарных торговых объектов, на территории муниципального </w:t>
      </w:r>
      <w:r w:rsidR="005E5055" w:rsidRPr="00533AC4">
        <w:rPr>
          <w:szCs w:val="26"/>
        </w:rPr>
        <w:t>образования Петровское</w:t>
      </w:r>
      <w:r w:rsidRPr="00533AC4">
        <w:rPr>
          <w:szCs w:val="26"/>
        </w:rPr>
        <w:t xml:space="preserve"> сельское </w:t>
      </w:r>
      <w:r w:rsidR="005E5055" w:rsidRPr="00533AC4">
        <w:rPr>
          <w:szCs w:val="26"/>
        </w:rPr>
        <w:t>поселение муниципального</w:t>
      </w:r>
      <w:r w:rsidRPr="00533AC4">
        <w:rPr>
          <w:szCs w:val="26"/>
        </w:rPr>
        <w:t xml:space="preserve"> </w:t>
      </w:r>
      <w:r w:rsidR="005E5055" w:rsidRPr="00533AC4">
        <w:rPr>
          <w:szCs w:val="26"/>
        </w:rPr>
        <w:t>образования Приозерский</w:t>
      </w:r>
      <w:r w:rsidRPr="00533AC4">
        <w:rPr>
          <w:szCs w:val="26"/>
        </w:rPr>
        <w:t xml:space="preserve">  муниципальный район Ленинградской области</w:t>
      </w:r>
      <w:r w:rsidRPr="00533AC4">
        <w:rPr>
          <w:bCs/>
          <w:szCs w:val="26"/>
        </w:rPr>
        <w:t>»</w:t>
      </w:r>
    </w:p>
    <w:p w:rsidR="00533AC4" w:rsidRPr="00AC1BE9" w:rsidRDefault="00533AC4" w:rsidP="00533AC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AC1BE9">
        <w:rPr>
          <w:lang w:eastAsia="ru-RU"/>
        </w:rPr>
        <w:t>. Разместить Схем</w:t>
      </w:r>
      <w:r>
        <w:rPr>
          <w:lang w:eastAsia="ru-RU"/>
        </w:rPr>
        <w:t xml:space="preserve">ы на официальном </w:t>
      </w:r>
      <w:r w:rsidRPr="00AC1BE9">
        <w:rPr>
          <w:lang w:eastAsia="ru-RU"/>
        </w:rPr>
        <w:t xml:space="preserve">сайте администрации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поселение в сети «Интернет».</w:t>
      </w:r>
    </w:p>
    <w:p w:rsidR="00533AC4" w:rsidRDefault="00533AC4" w:rsidP="00533AC4">
      <w:pPr>
        <w:ind w:firstLine="709"/>
        <w:jc w:val="both"/>
      </w:pPr>
      <w:r>
        <w:rPr>
          <w:lang w:eastAsia="ru-RU"/>
        </w:rPr>
        <w:t>4</w:t>
      </w:r>
      <w:r w:rsidRPr="00AC1BE9">
        <w:rPr>
          <w:lang w:eastAsia="ru-RU"/>
        </w:rPr>
        <w:t xml:space="preserve">. </w:t>
      </w:r>
      <w:r>
        <w:rPr>
          <w:lang w:eastAsia="ru-RU"/>
        </w:rPr>
        <w:t>Ведущему специалисту</w:t>
      </w:r>
      <w:r w:rsidR="005E5055">
        <w:rPr>
          <w:lang w:eastAsia="ru-RU"/>
        </w:rPr>
        <w:t xml:space="preserve"> </w:t>
      </w:r>
      <w:r w:rsidRPr="00AC1BE9">
        <w:rPr>
          <w:lang w:eastAsia="ru-RU"/>
        </w:rPr>
        <w:t xml:space="preserve"> администрации </w:t>
      </w:r>
      <w:r w:rsidR="005E5055">
        <w:rPr>
          <w:lang w:eastAsia="ru-RU"/>
        </w:rPr>
        <w:t xml:space="preserve"> </w:t>
      </w:r>
      <w:r>
        <w:rPr>
          <w:lang w:eastAsia="ru-RU"/>
        </w:rPr>
        <w:t xml:space="preserve"> направить </w:t>
      </w:r>
      <w:r w:rsidRPr="00C927D4">
        <w:rPr>
          <w:lang w:eastAsia="ru-RU"/>
        </w:rPr>
        <w:t xml:space="preserve">утвержденную схему в сектор по торговле и предпринимательской деятельности администрации </w:t>
      </w:r>
      <w:r w:rsidR="005E5055">
        <w:rPr>
          <w:lang w:eastAsia="ru-RU"/>
        </w:rPr>
        <w:t>Приозерского</w:t>
      </w:r>
      <w:r w:rsidRPr="00C927D4">
        <w:rPr>
          <w:lang w:eastAsia="ru-RU"/>
        </w:rPr>
        <w:t xml:space="preserve"> муниципальн</w:t>
      </w:r>
      <w:r w:rsidR="005E5055">
        <w:rPr>
          <w:lang w:eastAsia="ru-RU"/>
        </w:rPr>
        <w:t>ого</w:t>
      </w:r>
      <w:r w:rsidRPr="00C927D4">
        <w:rPr>
          <w:lang w:eastAsia="ru-RU"/>
        </w:rPr>
        <w:t xml:space="preserve"> район</w:t>
      </w:r>
      <w:r w:rsidR="005E5055">
        <w:rPr>
          <w:lang w:eastAsia="ru-RU"/>
        </w:rPr>
        <w:t>а</w:t>
      </w:r>
      <w:r w:rsidRPr="00C927D4">
        <w:rPr>
          <w:lang w:eastAsia="ru-RU"/>
        </w:rPr>
        <w:t xml:space="preserve"> Ленинградской области  в электронном виде в течени</w:t>
      </w:r>
      <w:proofErr w:type="gramStart"/>
      <w:r w:rsidRPr="00C927D4">
        <w:rPr>
          <w:lang w:eastAsia="ru-RU"/>
        </w:rPr>
        <w:t>и</w:t>
      </w:r>
      <w:proofErr w:type="gramEnd"/>
      <w:r w:rsidRPr="00C927D4">
        <w:rPr>
          <w:lang w:eastAsia="ru-RU"/>
        </w:rPr>
        <w:t xml:space="preserve"> 5 календарных дней</w:t>
      </w:r>
      <w:r w:rsidRPr="00AC1BE9">
        <w:t>.</w:t>
      </w:r>
    </w:p>
    <w:p w:rsidR="00533AC4" w:rsidRPr="00AC1BE9" w:rsidRDefault="00533AC4" w:rsidP="00533AC4">
      <w:pPr>
        <w:pStyle w:val="a3"/>
        <w:spacing w:after="0"/>
        <w:ind w:left="0" w:firstLine="709"/>
      </w:pPr>
      <w:r>
        <w:t>6</w:t>
      </w:r>
      <w:r w:rsidRPr="00AC1BE9">
        <w:t>. Настоящее постановление вступает в силу со дня официального опубликования.</w:t>
      </w:r>
    </w:p>
    <w:p w:rsidR="00533AC4" w:rsidRPr="00AC1BE9" w:rsidRDefault="00533AC4" w:rsidP="00533AC4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7. </w:t>
      </w:r>
      <w:r w:rsidR="00D83B44" w:rsidRPr="00AC1BE9">
        <w:rPr>
          <w:lang w:eastAsia="ru-RU"/>
        </w:rPr>
        <w:t>Контроль за исполнением</w:t>
      </w:r>
      <w:r>
        <w:rPr>
          <w:lang w:eastAsia="ru-RU"/>
        </w:rPr>
        <w:t xml:space="preserve"> настоящего Постановления </w:t>
      </w:r>
      <w:r w:rsidRPr="00AC1BE9">
        <w:rPr>
          <w:lang w:eastAsia="ru-RU"/>
        </w:rPr>
        <w:t>оставляю за собой.</w:t>
      </w:r>
    </w:p>
    <w:p w:rsidR="00533AC4" w:rsidRPr="00AC1BE9" w:rsidRDefault="00533AC4" w:rsidP="00533AC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533AC4" w:rsidRDefault="00533AC4" w:rsidP="00533AC4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lang w:eastAsia="ru-RU"/>
        </w:rPr>
      </w:pP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</w:t>
      </w:r>
      <w:r w:rsidR="00D83B44">
        <w:rPr>
          <w:lang w:eastAsia="ru-RU"/>
        </w:rPr>
        <w:t>г</w:t>
      </w:r>
      <w:r w:rsidR="00D83B44" w:rsidRPr="00AC1BE9">
        <w:rPr>
          <w:lang w:eastAsia="ru-RU"/>
        </w:rPr>
        <w:t>лав</w:t>
      </w:r>
      <w:r w:rsidR="00D83B44">
        <w:rPr>
          <w:lang w:eastAsia="ru-RU"/>
        </w:rPr>
        <w:t>ы</w:t>
      </w:r>
      <w:r w:rsidR="00D83B44" w:rsidRPr="00AC1BE9">
        <w:rPr>
          <w:lang w:eastAsia="ru-RU"/>
        </w:rPr>
        <w:t xml:space="preserve"> администрации</w:t>
      </w:r>
      <w:r>
        <w:rPr>
          <w:lang w:eastAsia="ru-RU"/>
        </w:rPr>
        <w:tab/>
        <w:t xml:space="preserve">О.М. </w:t>
      </w:r>
      <w:proofErr w:type="spellStart"/>
      <w:r>
        <w:rPr>
          <w:lang w:eastAsia="ru-RU"/>
        </w:rPr>
        <w:t>Патушина</w:t>
      </w:r>
      <w:proofErr w:type="spellEnd"/>
    </w:p>
    <w:p w:rsidR="00533AC4" w:rsidRDefault="00533AC4" w:rsidP="00533AC4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533AC4" w:rsidRDefault="00533AC4" w:rsidP="00533AC4">
      <w:pPr>
        <w:tabs>
          <w:tab w:val="left" w:pos="12105"/>
        </w:tabs>
        <w:jc w:val="right"/>
        <w:sectPr w:rsidR="00533AC4" w:rsidSect="00C927D4">
          <w:footerReference w:type="first" r:id="rId7"/>
          <w:pgSz w:w="11906" w:h="16838"/>
          <w:pgMar w:top="851" w:right="851" w:bottom="851" w:left="1701" w:header="720" w:footer="283" w:gutter="0"/>
          <w:cols w:space="720"/>
          <w:titlePg/>
          <w:docGrid w:linePitch="600" w:charSpace="32768"/>
        </w:sectPr>
      </w:pPr>
    </w:p>
    <w:p w:rsidR="00533AC4" w:rsidRPr="00572F31" w:rsidRDefault="00533AC4" w:rsidP="00533AC4">
      <w:pPr>
        <w:tabs>
          <w:tab w:val="left" w:pos="12105"/>
        </w:tabs>
        <w:jc w:val="right"/>
      </w:pPr>
      <w:r w:rsidRPr="00572F31">
        <w:lastRenderedPageBreak/>
        <w:t>ПРИЛОЖЕНИЕ 1</w:t>
      </w:r>
    </w:p>
    <w:p w:rsidR="00533AC4" w:rsidRPr="00572F31" w:rsidRDefault="00533AC4" w:rsidP="00533AC4">
      <w:pPr>
        <w:tabs>
          <w:tab w:val="left" w:pos="11670"/>
          <w:tab w:val="left" w:pos="12105"/>
          <w:tab w:val="right" w:pos="14570"/>
        </w:tabs>
        <w:jc w:val="right"/>
      </w:pPr>
      <w:r w:rsidRPr="00572F31">
        <w:t xml:space="preserve">к </w:t>
      </w:r>
      <w:r w:rsidR="00D83B44" w:rsidRPr="00572F31">
        <w:t>Постановлению администрации</w:t>
      </w:r>
      <w:r w:rsidRPr="00572F31">
        <w:t xml:space="preserve"> </w:t>
      </w:r>
      <w:r w:rsidR="00D83B44">
        <w:t xml:space="preserve"> </w:t>
      </w:r>
    </w:p>
    <w:p w:rsidR="00D83B44" w:rsidRDefault="00D83B44" w:rsidP="00D83B44">
      <w:pPr>
        <w:widowControl w:val="0"/>
        <w:jc w:val="right"/>
      </w:pPr>
      <w:r>
        <w:t>Петровского сельского поселения</w:t>
      </w:r>
    </w:p>
    <w:p w:rsidR="00D83B44" w:rsidRDefault="00D83B44" w:rsidP="00D83B44">
      <w:pPr>
        <w:widowControl w:val="0"/>
        <w:jc w:val="right"/>
      </w:pPr>
      <w:r>
        <w:t xml:space="preserve">Приозерского муниципального </w:t>
      </w:r>
    </w:p>
    <w:p w:rsidR="00D83B44" w:rsidRDefault="00D83B44" w:rsidP="00D83B44">
      <w:pPr>
        <w:widowControl w:val="0"/>
        <w:jc w:val="right"/>
        <w:rPr>
          <w:color w:val="FF0000"/>
        </w:rPr>
      </w:pPr>
      <w:r>
        <w:t>района Ленинградской области</w:t>
      </w:r>
    </w:p>
    <w:p w:rsidR="00533AC4" w:rsidRPr="00572F31" w:rsidRDefault="00533AC4" w:rsidP="00533AC4">
      <w:pPr>
        <w:tabs>
          <w:tab w:val="left" w:pos="11670"/>
          <w:tab w:val="left" w:pos="12105"/>
          <w:tab w:val="right" w:pos="14570"/>
        </w:tabs>
        <w:jc w:val="right"/>
      </w:pPr>
      <w:r w:rsidRPr="00572F31">
        <w:t>От</w:t>
      </w:r>
      <w:r>
        <w:t xml:space="preserve"> 1</w:t>
      </w:r>
      <w:r w:rsidR="00A6378B">
        <w:t>7</w:t>
      </w:r>
      <w:r>
        <w:t xml:space="preserve"> </w:t>
      </w:r>
      <w:r w:rsidR="00D83B44">
        <w:t>октября</w:t>
      </w:r>
      <w:r w:rsidRPr="00572F31">
        <w:t xml:space="preserve"> 20</w:t>
      </w:r>
      <w:r w:rsidR="00A6378B">
        <w:t>23</w:t>
      </w:r>
      <w:r w:rsidRPr="00572F31">
        <w:t xml:space="preserve"> г. №</w:t>
      </w:r>
      <w:r>
        <w:t xml:space="preserve"> 2</w:t>
      </w:r>
      <w:r w:rsidR="00A6378B">
        <w:t>90</w:t>
      </w:r>
    </w:p>
    <w:p w:rsidR="00533AC4" w:rsidRDefault="00533AC4" w:rsidP="00533AC4">
      <w:pPr>
        <w:jc w:val="center"/>
      </w:pPr>
    </w:p>
    <w:p w:rsidR="00FD5DC4" w:rsidRDefault="00FD5DC4" w:rsidP="00533AC4">
      <w:pPr>
        <w:jc w:val="center"/>
      </w:pPr>
    </w:p>
    <w:p w:rsidR="00533AC4" w:rsidRDefault="00533AC4" w:rsidP="00533AC4">
      <w:pPr>
        <w:jc w:val="center"/>
      </w:pPr>
      <w:r>
        <w:t>СХЕМА</w:t>
      </w:r>
    </w:p>
    <w:p w:rsidR="00DC04E0" w:rsidRDefault="00533AC4" w:rsidP="00533AC4">
      <w:pPr>
        <w:jc w:val="center"/>
      </w:pPr>
      <w:r>
        <w:t>Размещения нестационарных торговых объектов</w:t>
      </w:r>
      <w:r w:rsidRPr="00572F31">
        <w:t xml:space="preserve"> на </w:t>
      </w:r>
      <w:r w:rsidR="00DC04E0">
        <w:t xml:space="preserve">территории </w:t>
      </w:r>
    </w:p>
    <w:p w:rsidR="00533AC4" w:rsidRDefault="00DC04E0" w:rsidP="00533AC4">
      <w:pPr>
        <w:jc w:val="center"/>
      </w:pPr>
      <w:r w:rsidRPr="00DC04E0">
        <w:t>Петровского сельского поселения Приозерского муниципального района Ленинградской области</w:t>
      </w:r>
    </w:p>
    <w:tbl>
      <w:tblPr>
        <w:tblStyle w:val="a5"/>
        <w:tblW w:w="14389" w:type="dxa"/>
        <w:tblLayout w:type="fixed"/>
        <w:tblLook w:val="04A0" w:firstRow="1" w:lastRow="0" w:firstColumn="1" w:lastColumn="0" w:noHBand="0" w:noVBand="1"/>
      </w:tblPr>
      <w:tblGrid>
        <w:gridCol w:w="758"/>
        <w:gridCol w:w="1447"/>
        <w:gridCol w:w="790"/>
        <w:gridCol w:w="732"/>
        <w:gridCol w:w="9"/>
        <w:gridCol w:w="708"/>
        <w:gridCol w:w="658"/>
        <w:gridCol w:w="692"/>
        <w:gridCol w:w="964"/>
        <w:gridCol w:w="2343"/>
        <w:gridCol w:w="2839"/>
        <w:gridCol w:w="1214"/>
        <w:gridCol w:w="17"/>
        <w:gridCol w:w="1218"/>
      </w:tblGrid>
      <w:tr w:rsidR="00533AC4" w:rsidRPr="00D97FC2" w:rsidTr="00F4621D">
        <w:trPr>
          <w:trHeight w:val="580"/>
        </w:trPr>
        <w:tc>
          <w:tcPr>
            <w:tcW w:w="4444" w:type="dxa"/>
            <w:gridSpan w:val="6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Информация о НТО</w:t>
            </w:r>
          </w:p>
        </w:tc>
        <w:tc>
          <w:tcPr>
            <w:tcW w:w="2314" w:type="dxa"/>
            <w:gridSpan w:val="3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2343" w:type="dxa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Реквизиты документов на размещение НТО</w:t>
            </w:r>
          </w:p>
        </w:tc>
        <w:tc>
          <w:tcPr>
            <w:tcW w:w="2839" w:type="dxa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449" w:type="dxa"/>
            <w:gridSpan w:val="3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Период размещения НТО</w:t>
            </w:r>
          </w:p>
        </w:tc>
      </w:tr>
      <w:tr w:rsidR="00533AC4" w:rsidRPr="00D97FC2" w:rsidTr="00F4621D">
        <w:trPr>
          <w:trHeight w:val="276"/>
        </w:trPr>
        <w:tc>
          <w:tcPr>
            <w:tcW w:w="758" w:type="dxa"/>
            <w:vMerge w:val="restart"/>
          </w:tcPr>
          <w:p w:rsidR="00533AC4" w:rsidRPr="00D97FC2" w:rsidRDefault="00533AC4" w:rsidP="00582481">
            <w:pPr>
              <w:tabs>
                <w:tab w:val="right" w:pos="9355"/>
              </w:tabs>
            </w:pPr>
            <w:r w:rsidRPr="00D97FC2">
              <w:t>Идентификационный номер НТО</w:t>
            </w:r>
          </w:p>
        </w:tc>
        <w:tc>
          <w:tcPr>
            <w:tcW w:w="1447" w:type="dxa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Место размещения НТО (адресный ориентир)</w:t>
            </w:r>
          </w:p>
        </w:tc>
        <w:tc>
          <w:tcPr>
            <w:tcW w:w="790" w:type="dxa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Вид НТО</w:t>
            </w:r>
          </w:p>
        </w:tc>
        <w:tc>
          <w:tcPr>
            <w:tcW w:w="741" w:type="dxa"/>
            <w:gridSpan w:val="2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Площадь НТО</w:t>
            </w:r>
          </w:p>
        </w:tc>
        <w:tc>
          <w:tcPr>
            <w:tcW w:w="706" w:type="dxa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Специализация НТО</w:t>
            </w:r>
          </w:p>
        </w:tc>
        <w:tc>
          <w:tcPr>
            <w:tcW w:w="2314" w:type="dxa"/>
            <w:gridSpan w:val="3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2343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2839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2449" w:type="dxa"/>
            <w:gridSpan w:val="3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</w:tr>
      <w:tr w:rsidR="00533AC4" w:rsidRPr="00D97FC2" w:rsidTr="00F4621D">
        <w:trPr>
          <w:trHeight w:val="510"/>
        </w:trPr>
        <w:tc>
          <w:tcPr>
            <w:tcW w:w="758" w:type="dxa"/>
            <w:vMerge/>
          </w:tcPr>
          <w:p w:rsidR="00533AC4" w:rsidRPr="00D97FC2" w:rsidRDefault="00533AC4" w:rsidP="00582481">
            <w:pPr>
              <w:tabs>
                <w:tab w:val="right" w:pos="9355"/>
              </w:tabs>
            </w:pPr>
          </w:p>
        </w:tc>
        <w:tc>
          <w:tcPr>
            <w:tcW w:w="1447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790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741" w:type="dxa"/>
            <w:gridSpan w:val="2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706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2314" w:type="dxa"/>
            <w:gridSpan w:val="3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2343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2839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1214" w:type="dxa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С (дата)</w:t>
            </w:r>
          </w:p>
        </w:tc>
        <w:tc>
          <w:tcPr>
            <w:tcW w:w="1235" w:type="dxa"/>
            <w:gridSpan w:val="2"/>
            <w:vMerge w:val="restart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По (дата)</w:t>
            </w:r>
          </w:p>
        </w:tc>
      </w:tr>
      <w:tr w:rsidR="00533AC4" w:rsidRPr="00D97FC2" w:rsidTr="00F4621D">
        <w:trPr>
          <w:trHeight w:val="743"/>
        </w:trPr>
        <w:tc>
          <w:tcPr>
            <w:tcW w:w="758" w:type="dxa"/>
            <w:vMerge/>
          </w:tcPr>
          <w:p w:rsidR="00533AC4" w:rsidRPr="00D97FC2" w:rsidRDefault="00533AC4" w:rsidP="00582481">
            <w:pPr>
              <w:tabs>
                <w:tab w:val="right" w:pos="9355"/>
              </w:tabs>
            </w:pPr>
          </w:p>
        </w:tc>
        <w:tc>
          <w:tcPr>
            <w:tcW w:w="1447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790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741" w:type="dxa"/>
            <w:gridSpan w:val="2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706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658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Наименование</w:t>
            </w:r>
          </w:p>
        </w:tc>
        <w:tc>
          <w:tcPr>
            <w:tcW w:w="692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ИНН</w:t>
            </w:r>
          </w:p>
        </w:tc>
        <w:tc>
          <w:tcPr>
            <w:tcW w:w="962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Телефон (по желанию)</w:t>
            </w:r>
          </w:p>
        </w:tc>
        <w:tc>
          <w:tcPr>
            <w:tcW w:w="2343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2839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1214" w:type="dxa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  <w:tc>
          <w:tcPr>
            <w:tcW w:w="1235" w:type="dxa"/>
            <w:gridSpan w:val="2"/>
            <w:vMerge/>
          </w:tcPr>
          <w:p w:rsidR="00533AC4" w:rsidRPr="00F4621D" w:rsidRDefault="00533AC4" w:rsidP="00582481">
            <w:pPr>
              <w:tabs>
                <w:tab w:val="right" w:pos="9355"/>
              </w:tabs>
            </w:pPr>
          </w:p>
        </w:tc>
      </w:tr>
      <w:tr w:rsidR="00533AC4" w:rsidRPr="00D97FC2" w:rsidTr="00F4621D">
        <w:trPr>
          <w:trHeight w:val="205"/>
        </w:trPr>
        <w:tc>
          <w:tcPr>
            <w:tcW w:w="758" w:type="dxa"/>
          </w:tcPr>
          <w:p w:rsidR="00533AC4" w:rsidRPr="00D97FC2" w:rsidRDefault="00533AC4" w:rsidP="00582481">
            <w:pPr>
              <w:tabs>
                <w:tab w:val="right" w:pos="9355"/>
              </w:tabs>
            </w:pPr>
            <w:r w:rsidRPr="00D97FC2">
              <w:t>1</w:t>
            </w:r>
          </w:p>
        </w:tc>
        <w:tc>
          <w:tcPr>
            <w:tcW w:w="1447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2</w:t>
            </w:r>
          </w:p>
        </w:tc>
        <w:tc>
          <w:tcPr>
            <w:tcW w:w="790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3</w:t>
            </w:r>
          </w:p>
        </w:tc>
        <w:tc>
          <w:tcPr>
            <w:tcW w:w="732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4</w:t>
            </w:r>
          </w:p>
        </w:tc>
        <w:tc>
          <w:tcPr>
            <w:tcW w:w="715" w:type="dxa"/>
            <w:gridSpan w:val="2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5</w:t>
            </w:r>
          </w:p>
        </w:tc>
        <w:tc>
          <w:tcPr>
            <w:tcW w:w="658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6</w:t>
            </w:r>
          </w:p>
        </w:tc>
        <w:tc>
          <w:tcPr>
            <w:tcW w:w="692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7</w:t>
            </w:r>
          </w:p>
        </w:tc>
        <w:tc>
          <w:tcPr>
            <w:tcW w:w="962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8</w:t>
            </w:r>
          </w:p>
        </w:tc>
        <w:tc>
          <w:tcPr>
            <w:tcW w:w="2343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9</w:t>
            </w:r>
          </w:p>
        </w:tc>
        <w:tc>
          <w:tcPr>
            <w:tcW w:w="2839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10</w:t>
            </w:r>
          </w:p>
        </w:tc>
        <w:tc>
          <w:tcPr>
            <w:tcW w:w="1231" w:type="dxa"/>
            <w:gridSpan w:val="2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11</w:t>
            </w:r>
          </w:p>
        </w:tc>
        <w:tc>
          <w:tcPr>
            <w:tcW w:w="1218" w:type="dxa"/>
          </w:tcPr>
          <w:p w:rsidR="00533AC4" w:rsidRPr="00F4621D" w:rsidRDefault="00533AC4" w:rsidP="00582481">
            <w:pPr>
              <w:tabs>
                <w:tab w:val="right" w:pos="9355"/>
              </w:tabs>
            </w:pPr>
            <w:r w:rsidRPr="00F4621D">
              <w:t>12</w:t>
            </w:r>
          </w:p>
        </w:tc>
      </w:tr>
      <w:tr w:rsidR="00F4621D" w:rsidRPr="00D97FC2" w:rsidTr="00F4621D">
        <w:trPr>
          <w:trHeight w:val="617"/>
        </w:trPr>
        <w:tc>
          <w:tcPr>
            <w:tcW w:w="758" w:type="dxa"/>
          </w:tcPr>
          <w:p w:rsidR="00F4621D" w:rsidRPr="00D97FC2" w:rsidRDefault="00F4621D" w:rsidP="00F4621D">
            <w:pPr>
              <w:tabs>
                <w:tab w:val="right" w:pos="9355"/>
              </w:tabs>
            </w:pPr>
            <w:r>
              <w:t>1</w:t>
            </w:r>
          </w:p>
        </w:tc>
        <w:tc>
          <w:tcPr>
            <w:tcW w:w="1447" w:type="dxa"/>
            <w:vAlign w:val="center"/>
          </w:tcPr>
          <w:p w:rsidR="00F4621D" w:rsidRPr="00F4621D" w:rsidRDefault="00F4621D" w:rsidP="00F4621D">
            <w:pPr>
              <w:spacing w:line="276" w:lineRule="auto"/>
              <w:rPr>
                <w:lang w:eastAsia="en-US"/>
              </w:rPr>
            </w:pPr>
            <w:r w:rsidRPr="00F4621D">
              <w:rPr>
                <w:lang w:eastAsia="en-US"/>
              </w:rPr>
              <w:t>д. Ольховка, ул. Центральная</w:t>
            </w:r>
          </w:p>
        </w:tc>
        <w:tc>
          <w:tcPr>
            <w:tcW w:w="790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732" w:type="dxa"/>
            <w:vAlign w:val="center"/>
          </w:tcPr>
          <w:p w:rsidR="00F4621D" w:rsidRPr="00F4621D" w:rsidRDefault="00F4621D" w:rsidP="00F4621D">
            <w:pPr>
              <w:spacing w:line="276" w:lineRule="auto"/>
              <w:jc w:val="center"/>
              <w:rPr>
                <w:lang w:eastAsia="en-US"/>
              </w:rPr>
            </w:pPr>
            <w:r w:rsidRPr="00F4621D">
              <w:rPr>
                <w:lang w:eastAsia="en-US"/>
              </w:rPr>
              <w:t>-</w:t>
            </w:r>
          </w:p>
        </w:tc>
        <w:tc>
          <w:tcPr>
            <w:tcW w:w="715" w:type="dxa"/>
            <w:gridSpan w:val="2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658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692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962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2343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2839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1231" w:type="dxa"/>
            <w:gridSpan w:val="2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1218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</w:tr>
      <w:tr w:rsidR="00F4621D" w:rsidRPr="00D97FC2" w:rsidTr="00F4621D">
        <w:trPr>
          <w:trHeight w:val="599"/>
        </w:trPr>
        <w:tc>
          <w:tcPr>
            <w:tcW w:w="758" w:type="dxa"/>
          </w:tcPr>
          <w:p w:rsidR="00F4621D" w:rsidRPr="00D97FC2" w:rsidRDefault="00F4621D" w:rsidP="00F4621D">
            <w:pPr>
              <w:tabs>
                <w:tab w:val="right" w:pos="9355"/>
              </w:tabs>
            </w:pPr>
            <w:r>
              <w:t>2</w:t>
            </w:r>
          </w:p>
        </w:tc>
        <w:tc>
          <w:tcPr>
            <w:tcW w:w="1447" w:type="dxa"/>
            <w:vAlign w:val="center"/>
          </w:tcPr>
          <w:p w:rsidR="00F4621D" w:rsidRPr="00F4621D" w:rsidRDefault="00F4621D" w:rsidP="00F4621D">
            <w:pPr>
              <w:spacing w:line="276" w:lineRule="auto"/>
              <w:rPr>
                <w:lang w:eastAsia="en-US"/>
              </w:rPr>
            </w:pPr>
            <w:r w:rsidRPr="00F4621D">
              <w:rPr>
                <w:lang w:eastAsia="en-US"/>
              </w:rPr>
              <w:t>Дер. Овраги, ул. Центральная</w:t>
            </w:r>
          </w:p>
        </w:tc>
        <w:tc>
          <w:tcPr>
            <w:tcW w:w="790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732" w:type="dxa"/>
            <w:vAlign w:val="center"/>
          </w:tcPr>
          <w:p w:rsidR="00F4621D" w:rsidRPr="00F4621D" w:rsidRDefault="00F4621D" w:rsidP="00F4621D">
            <w:pPr>
              <w:spacing w:line="276" w:lineRule="auto"/>
              <w:jc w:val="center"/>
              <w:rPr>
                <w:lang w:eastAsia="en-US"/>
              </w:rPr>
            </w:pPr>
            <w:r w:rsidRPr="00F4621D">
              <w:rPr>
                <w:lang w:eastAsia="en-US"/>
              </w:rPr>
              <w:t>-</w:t>
            </w:r>
          </w:p>
        </w:tc>
        <w:tc>
          <w:tcPr>
            <w:tcW w:w="715" w:type="dxa"/>
            <w:gridSpan w:val="2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658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692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962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2343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2839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1231" w:type="dxa"/>
            <w:gridSpan w:val="2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1218" w:type="dxa"/>
            <w:vAlign w:val="center"/>
          </w:tcPr>
          <w:p w:rsidR="00F4621D" w:rsidRPr="00F4621D" w:rsidRDefault="00F4621D" w:rsidP="00F4621D">
            <w:pPr>
              <w:tabs>
                <w:tab w:val="right" w:pos="9355"/>
              </w:tabs>
            </w:pPr>
            <w:r w:rsidRPr="00F4621D">
              <w:t>-</w:t>
            </w:r>
          </w:p>
        </w:tc>
      </w:tr>
      <w:tr w:rsidR="00CF19A0" w:rsidRPr="00FB37CE" w:rsidTr="00F4621D">
        <w:trPr>
          <w:trHeight w:val="521"/>
        </w:trPr>
        <w:tc>
          <w:tcPr>
            <w:tcW w:w="758" w:type="dxa"/>
          </w:tcPr>
          <w:p w:rsidR="00CF19A0" w:rsidRPr="000953EA" w:rsidRDefault="00CF19A0" w:rsidP="00582481">
            <w:pPr>
              <w:tabs>
                <w:tab w:val="right" w:pos="9355"/>
              </w:tabs>
            </w:pPr>
            <w:r w:rsidRPr="000953EA">
              <w:lastRenderedPageBreak/>
              <w:t>3</w:t>
            </w:r>
          </w:p>
        </w:tc>
        <w:tc>
          <w:tcPr>
            <w:tcW w:w="1447" w:type="dxa"/>
            <w:vAlign w:val="center"/>
          </w:tcPr>
          <w:p w:rsidR="00CF19A0" w:rsidRPr="00F4621D" w:rsidRDefault="00CF19A0" w:rsidP="000B0529">
            <w:pPr>
              <w:spacing w:line="276" w:lineRule="auto"/>
              <w:rPr>
                <w:lang w:eastAsia="en-US"/>
              </w:rPr>
            </w:pPr>
            <w:r w:rsidRPr="00F4621D">
              <w:rPr>
                <w:lang w:eastAsia="en-US"/>
              </w:rPr>
              <w:t xml:space="preserve">Ленинградская область, Приозерский район, п. </w:t>
            </w:r>
            <w:proofErr w:type="gramStart"/>
            <w:r w:rsidRPr="00F4621D">
              <w:rPr>
                <w:lang w:eastAsia="en-US"/>
              </w:rPr>
              <w:t>Петровское</w:t>
            </w:r>
            <w:proofErr w:type="gramEnd"/>
            <w:r w:rsidR="000B0529" w:rsidRPr="00F4621D">
              <w:rPr>
                <w:lang w:eastAsia="en-US"/>
              </w:rPr>
              <w:t>, ул. Шоссейная</w:t>
            </w:r>
            <w:r w:rsidR="005C15A6">
              <w:rPr>
                <w:lang w:eastAsia="en-US"/>
              </w:rPr>
              <w:t xml:space="preserve"> 29 (</w:t>
            </w:r>
            <w:r w:rsidR="00FD5DC4">
              <w:rPr>
                <w:lang w:eastAsia="en-US"/>
              </w:rPr>
              <w:t xml:space="preserve">автобусная </w:t>
            </w:r>
            <w:r w:rsidR="005C15A6">
              <w:rPr>
                <w:lang w:eastAsia="en-US"/>
              </w:rPr>
              <w:t>остановка)</w:t>
            </w:r>
          </w:p>
        </w:tc>
        <w:tc>
          <w:tcPr>
            <w:tcW w:w="790" w:type="dxa"/>
            <w:vAlign w:val="center"/>
          </w:tcPr>
          <w:p w:rsidR="00CF19A0" w:rsidRPr="00F4621D" w:rsidRDefault="005B5153" w:rsidP="00FA2EAA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732" w:type="dxa"/>
            <w:vAlign w:val="center"/>
          </w:tcPr>
          <w:p w:rsidR="00CF19A0" w:rsidRPr="00F4621D" w:rsidRDefault="005B5153" w:rsidP="00582481">
            <w:pPr>
              <w:spacing w:line="276" w:lineRule="auto"/>
              <w:jc w:val="center"/>
              <w:rPr>
                <w:lang w:eastAsia="en-US"/>
              </w:rPr>
            </w:pPr>
            <w:r w:rsidRPr="00F4621D">
              <w:rPr>
                <w:lang w:eastAsia="en-US"/>
              </w:rPr>
              <w:t>-</w:t>
            </w:r>
          </w:p>
        </w:tc>
        <w:tc>
          <w:tcPr>
            <w:tcW w:w="715" w:type="dxa"/>
            <w:gridSpan w:val="2"/>
            <w:vAlign w:val="center"/>
          </w:tcPr>
          <w:p w:rsidR="00CF19A0" w:rsidRPr="00F4621D" w:rsidRDefault="005B5153" w:rsidP="00582481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658" w:type="dxa"/>
            <w:vAlign w:val="center"/>
          </w:tcPr>
          <w:p w:rsidR="00CF19A0" w:rsidRPr="00F4621D" w:rsidRDefault="005B5153" w:rsidP="00582481">
            <w:pPr>
              <w:tabs>
                <w:tab w:val="right" w:pos="9355"/>
              </w:tabs>
            </w:pPr>
            <w:r w:rsidRPr="00F4621D">
              <w:t>-</w:t>
            </w:r>
            <w:bookmarkStart w:id="0" w:name="_GoBack"/>
            <w:bookmarkEnd w:id="0"/>
          </w:p>
        </w:tc>
        <w:tc>
          <w:tcPr>
            <w:tcW w:w="692" w:type="dxa"/>
            <w:vAlign w:val="center"/>
          </w:tcPr>
          <w:p w:rsidR="00CF19A0" w:rsidRPr="00F4621D" w:rsidRDefault="005B5153" w:rsidP="00582481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962" w:type="dxa"/>
            <w:vAlign w:val="center"/>
          </w:tcPr>
          <w:p w:rsidR="00CF19A0" w:rsidRPr="00F4621D" w:rsidRDefault="005B5153" w:rsidP="00582481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2343" w:type="dxa"/>
            <w:vAlign w:val="center"/>
          </w:tcPr>
          <w:p w:rsidR="00CF19A0" w:rsidRPr="00F4621D" w:rsidRDefault="005B5153" w:rsidP="00582481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2839" w:type="dxa"/>
            <w:vAlign w:val="center"/>
          </w:tcPr>
          <w:p w:rsidR="00CF19A0" w:rsidRPr="00F4621D" w:rsidRDefault="005B5153" w:rsidP="00582481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1231" w:type="dxa"/>
            <w:gridSpan w:val="2"/>
            <w:vAlign w:val="center"/>
          </w:tcPr>
          <w:p w:rsidR="00CF19A0" w:rsidRPr="00F4621D" w:rsidRDefault="005B5153" w:rsidP="00582481">
            <w:pPr>
              <w:tabs>
                <w:tab w:val="right" w:pos="9355"/>
              </w:tabs>
            </w:pPr>
            <w:r w:rsidRPr="00F4621D">
              <w:t>-</w:t>
            </w:r>
          </w:p>
        </w:tc>
        <w:tc>
          <w:tcPr>
            <w:tcW w:w="1218" w:type="dxa"/>
            <w:vAlign w:val="center"/>
          </w:tcPr>
          <w:p w:rsidR="00CF19A0" w:rsidRPr="00F4621D" w:rsidRDefault="005B5153" w:rsidP="00582481">
            <w:pPr>
              <w:tabs>
                <w:tab w:val="right" w:pos="9355"/>
              </w:tabs>
            </w:pPr>
            <w:r w:rsidRPr="00F4621D">
              <w:t>-</w:t>
            </w:r>
          </w:p>
        </w:tc>
      </w:tr>
    </w:tbl>
    <w:p w:rsidR="007C1A50" w:rsidRDefault="007C1A50"/>
    <w:p w:rsidR="007C1A50" w:rsidRDefault="007C1A50">
      <w:pPr>
        <w:suppressAutoHyphens w:val="0"/>
        <w:spacing w:after="160" w:line="259" w:lineRule="auto"/>
      </w:pPr>
      <w:r>
        <w:br w:type="page"/>
      </w:r>
    </w:p>
    <w:p w:rsidR="007C1A50" w:rsidRDefault="007C1A50">
      <w:pPr>
        <w:suppressAutoHyphens w:val="0"/>
        <w:spacing w:after="160" w:line="259" w:lineRule="auto"/>
        <w:sectPr w:rsidR="007C1A50" w:rsidSect="00D83B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7243" w:rsidRDefault="005F6789" w:rsidP="00802151">
      <w:pPr>
        <w:suppressAutoHyphens w:val="0"/>
        <w:spacing w:after="160" w:line="259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 w:rsidR="00802151">
        <w:rPr>
          <w:noProof/>
          <w:lang w:eastAsia="ru-RU"/>
        </w:rPr>
        <w:t xml:space="preserve">Приложение №2 </w:t>
      </w:r>
    </w:p>
    <w:p w:rsidR="00802151" w:rsidRDefault="00802151" w:rsidP="00802151">
      <w:pPr>
        <w:suppressAutoHyphens w:val="0"/>
        <w:spacing w:after="160" w:line="259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К постановлению администрации </w:t>
      </w:r>
    </w:p>
    <w:p w:rsidR="00802151" w:rsidRDefault="00802151" w:rsidP="00802151">
      <w:pPr>
        <w:suppressAutoHyphens w:val="0"/>
        <w:spacing w:after="160" w:line="259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Петрвского сельского посления </w:t>
      </w:r>
    </w:p>
    <w:p w:rsidR="00802151" w:rsidRDefault="00802151" w:rsidP="00802151">
      <w:pPr>
        <w:suppressAutoHyphens w:val="0"/>
        <w:spacing w:after="160" w:line="259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Приозерского муниципального района</w:t>
      </w:r>
    </w:p>
    <w:p w:rsidR="00802151" w:rsidRDefault="00802151" w:rsidP="00802151">
      <w:pPr>
        <w:suppressAutoHyphens w:val="0"/>
        <w:spacing w:after="160" w:line="259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Ленинградской области</w:t>
      </w:r>
    </w:p>
    <w:p w:rsidR="00802151" w:rsidRPr="00802151" w:rsidRDefault="00802151" w:rsidP="00802151">
      <w:pPr>
        <w:suppressAutoHyphens w:val="0"/>
        <w:spacing w:after="160" w:line="259" w:lineRule="auto"/>
        <w:jc w:val="right"/>
      </w:pPr>
      <w:r>
        <w:rPr>
          <w:noProof/>
          <w:lang w:eastAsia="ru-RU"/>
        </w:rPr>
        <w:t xml:space="preserve"> от 17.10.2023 №290</w:t>
      </w:r>
    </w:p>
    <w:p w:rsidR="00A87243" w:rsidRPr="00A93954" w:rsidRDefault="00A87243">
      <w:pPr>
        <w:suppressAutoHyphens w:val="0"/>
        <w:spacing w:after="160" w:line="259" w:lineRule="auto"/>
        <w:rPr>
          <w:b/>
        </w:rPr>
      </w:pPr>
    </w:p>
    <w:p w:rsidR="008C7688" w:rsidRPr="00A93954" w:rsidRDefault="008C7688" w:rsidP="008C7688">
      <w:pPr>
        <w:suppressAutoHyphens w:val="0"/>
        <w:spacing w:after="160" w:line="259" w:lineRule="auto"/>
        <w:jc w:val="center"/>
        <w:rPr>
          <w:b/>
        </w:rPr>
      </w:pPr>
      <w:r w:rsidRPr="00A93954">
        <w:rPr>
          <w:b/>
        </w:rPr>
        <w:t>Схема размещения нестационарных торговых объектов</w:t>
      </w:r>
    </w:p>
    <w:p w:rsidR="008C7688" w:rsidRPr="00A93954" w:rsidRDefault="008C7688" w:rsidP="008C7688">
      <w:pPr>
        <w:suppressAutoHyphens w:val="0"/>
        <w:spacing w:after="160" w:line="259" w:lineRule="auto"/>
        <w:jc w:val="center"/>
        <w:rPr>
          <w:b/>
        </w:rPr>
      </w:pPr>
      <w:r w:rsidRPr="00A93954">
        <w:rPr>
          <w:b/>
        </w:rPr>
        <w:t>на территории Петровского сельского поселения</w:t>
      </w:r>
    </w:p>
    <w:p w:rsidR="008C7688" w:rsidRPr="00A93954" w:rsidRDefault="008C7688" w:rsidP="008C7688">
      <w:pPr>
        <w:suppressAutoHyphens w:val="0"/>
        <w:spacing w:after="160" w:line="259" w:lineRule="auto"/>
        <w:jc w:val="center"/>
        <w:rPr>
          <w:b/>
        </w:rPr>
      </w:pPr>
      <w:r w:rsidRPr="00A93954">
        <w:rPr>
          <w:b/>
        </w:rPr>
        <w:t>Приозерского муниципального района</w:t>
      </w:r>
    </w:p>
    <w:p w:rsidR="008C7688" w:rsidRPr="00A93954" w:rsidRDefault="008C7688" w:rsidP="008C7688">
      <w:pPr>
        <w:suppressAutoHyphens w:val="0"/>
        <w:spacing w:after="160" w:line="259" w:lineRule="auto"/>
        <w:jc w:val="center"/>
        <w:rPr>
          <w:b/>
        </w:rPr>
      </w:pPr>
      <w:r w:rsidRPr="00A93954">
        <w:rPr>
          <w:b/>
        </w:rPr>
        <w:t>Ленинградской области</w:t>
      </w:r>
    </w:p>
    <w:p w:rsidR="008C7688" w:rsidRPr="00A93954" w:rsidRDefault="008C7688" w:rsidP="008C7688">
      <w:pPr>
        <w:suppressAutoHyphens w:val="0"/>
        <w:spacing w:after="160" w:line="259" w:lineRule="auto"/>
        <w:jc w:val="center"/>
        <w:rPr>
          <w:b/>
        </w:rPr>
      </w:pPr>
      <w:r w:rsidRPr="00A93954">
        <w:rPr>
          <w:b/>
        </w:rPr>
        <w:t>(графическое изображение)</w:t>
      </w:r>
    </w:p>
    <w:p w:rsidR="008C7688" w:rsidRPr="00A93954" w:rsidRDefault="008C7688" w:rsidP="008C7688">
      <w:pPr>
        <w:suppressAutoHyphens w:val="0"/>
        <w:spacing w:after="160" w:line="259" w:lineRule="auto"/>
        <w:jc w:val="center"/>
        <w:rPr>
          <w:b/>
        </w:rPr>
      </w:pPr>
      <w:r w:rsidRPr="00A93954">
        <w:rPr>
          <w:b/>
        </w:rPr>
        <w:t>2023 г.</w:t>
      </w:r>
    </w:p>
    <w:p w:rsidR="00752656" w:rsidRDefault="00752656" w:rsidP="008C7688">
      <w:pPr>
        <w:suppressAutoHyphens w:val="0"/>
        <w:spacing w:after="160" w:line="259" w:lineRule="auto"/>
      </w:pPr>
    </w:p>
    <w:p w:rsidR="008C7688" w:rsidRDefault="008C7688" w:rsidP="008C7688">
      <w:pPr>
        <w:suppressAutoHyphens w:val="0"/>
        <w:spacing w:after="160" w:line="259" w:lineRule="auto"/>
        <w:rPr>
          <w:b/>
          <w:lang w:eastAsia="en-US"/>
        </w:rPr>
      </w:pPr>
      <w:r w:rsidRPr="00752656">
        <w:rPr>
          <w:b/>
        </w:rPr>
        <w:t xml:space="preserve">№1 </w:t>
      </w:r>
      <w:r w:rsidR="00752656">
        <w:rPr>
          <w:b/>
          <w:lang w:eastAsia="en-US"/>
        </w:rPr>
        <w:t>Дер</w:t>
      </w:r>
      <w:r w:rsidRPr="00752656">
        <w:rPr>
          <w:b/>
          <w:lang w:eastAsia="en-US"/>
        </w:rPr>
        <w:t>. Ольховка, ул. Центральная</w:t>
      </w:r>
    </w:p>
    <w:p w:rsidR="005C15A6" w:rsidRPr="00752656" w:rsidRDefault="005C15A6" w:rsidP="008C7688">
      <w:pPr>
        <w:suppressAutoHyphens w:val="0"/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t xml:space="preserve">Координаты: </w:t>
      </w:r>
      <w:r w:rsidRPr="005C15A6">
        <w:rPr>
          <w:b/>
          <w:lang w:eastAsia="en-US"/>
        </w:rPr>
        <w:t>60.634752, 30.297312</w:t>
      </w:r>
    </w:p>
    <w:p w:rsidR="008C7688" w:rsidRDefault="00142D95" w:rsidP="008C7688">
      <w:pPr>
        <w:suppressAutoHyphens w:val="0"/>
        <w:spacing w:after="160" w:line="259" w:lineRule="auto"/>
        <w:rPr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-169291</wp:posOffset>
            </wp:positionH>
            <wp:positionV relativeFrom="margin">
              <wp:posOffset>4686300</wp:posOffset>
            </wp:positionV>
            <wp:extent cx="5932805" cy="3537585"/>
            <wp:effectExtent l="0" t="0" r="0" b="5715"/>
            <wp:wrapThrough wrapText="bothSides">
              <wp:wrapPolygon edited="0">
                <wp:start x="0" y="0"/>
                <wp:lineTo x="0" y="21519"/>
                <wp:lineTo x="21501" y="21519"/>
                <wp:lineTo x="21501" y="0"/>
                <wp:lineTo x="0" y="0"/>
              </wp:wrapPolygon>
            </wp:wrapThrough>
            <wp:docPr id="3" name="Рисунок 3" descr="C:\Users\Пользователь\Desktop\все кто был здесь)\Ольга Ц\нто\Ольховка, центра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е кто был здесь)\Ольга Ц\нто\Ольховка, центральн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D18" w:rsidRDefault="00567D18" w:rsidP="00752656">
      <w:pPr>
        <w:suppressAutoHyphens w:val="0"/>
        <w:spacing w:after="160" w:line="259" w:lineRule="auto"/>
        <w:rPr>
          <w:b/>
        </w:rPr>
      </w:pPr>
    </w:p>
    <w:p w:rsidR="00567D18" w:rsidRDefault="00567D18" w:rsidP="00752656">
      <w:pPr>
        <w:suppressAutoHyphens w:val="0"/>
        <w:spacing w:after="160" w:line="259" w:lineRule="auto"/>
        <w:rPr>
          <w:b/>
        </w:rPr>
      </w:pPr>
    </w:p>
    <w:p w:rsidR="00752656" w:rsidRDefault="00752656" w:rsidP="00752656">
      <w:pPr>
        <w:suppressAutoHyphens w:val="0"/>
        <w:spacing w:after="160" w:line="259" w:lineRule="auto"/>
        <w:rPr>
          <w:b/>
          <w:lang w:eastAsia="en-US"/>
        </w:rPr>
      </w:pPr>
      <w:r w:rsidRPr="00752656">
        <w:rPr>
          <w:b/>
        </w:rPr>
        <w:lastRenderedPageBreak/>
        <w:t>№</w:t>
      </w:r>
      <w:r>
        <w:rPr>
          <w:b/>
        </w:rPr>
        <w:t>2</w:t>
      </w:r>
      <w:r w:rsidRPr="00752656">
        <w:rPr>
          <w:b/>
        </w:rPr>
        <w:t xml:space="preserve"> </w:t>
      </w:r>
      <w:r w:rsidRPr="00752656">
        <w:rPr>
          <w:b/>
          <w:lang w:eastAsia="en-US"/>
        </w:rPr>
        <w:t>Дер. Овраги, ул. Центральная</w:t>
      </w:r>
    </w:p>
    <w:p w:rsidR="005C15A6" w:rsidRPr="00752656" w:rsidRDefault="00567D18" w:rsidP="00752656">
      <w:pPr>
        <w:suppressAutoHyphens w:val="0"/>
        <w:spacing w:after="160" w:line="259" w:lineRule="auto"/>
        <w:rPr>
          <w:b/>
          <w:lang w:eastAsia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229325</wp:posOffset>
            </wp:positionV>
            <wp:extent cx="5932805" cy="3549015"/>
            <wp:effectExtent l="0" t="0" r="0" b="0"/>
            <wp:wrapNone/>
            <wp:docPr id="4" name="Рисунок 4" descr="C:\Users\Пользователь\Desktop\все кто был здесь)\Ольга Ц\нто\Овраги, центра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се кто был здесь)\Ольга Ц\нто\Овраги, центральн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A6">
        <w:rPr>
          <w:b/>
          <w:lang w:eastAsia="en-US"/>
        </w:rPr>
        <w:t xml:space="preserve">Координаты: </w:t>
      </w:r>
      <w:r w:rsidR="005C15A6" w:rsidRPr="005C15A6">
        <w:rPr>
          <w:b/>
          <w:lang w:eastAsia="en-US"/>
        </w:rPr>
        <w:t>60.680846, 30.065840</w:t>
      </w: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567D18" w:rsidRDefault="00567D18">
      <w:pPr>
        <w:suppressAutoHyphens w:val="0"/>
        <w:spacing w:after="160" w:line="259" w:lineRule="auto"/>
      </w:pPr>
    </w:p>
    <w:p w:rsidR="00752656" w:rsidRDefault="00752656" w:rsidP="00752656">
      <w:pPr>
        <w:suppressAutoHyphens w:val="0"/>
        <w:spacing w:after="160" w:line="259" w:lineRule="auto"/>
        <w:rPr>
          <w:b/>
          <w:lang w:eastAsia="en-US"/>
        </w:rPr>
      </w:pPr>
      <w:r w:rsidRPr="00752656">
        <w:rPr>
          <w:b/>
        </w:rPr>
        <w:t>№</w:t>
      </w:r>
      <w:r>
        <w:rPr>
          <w:b/>
        </w:rPr>
        <w:t>3</w:t>
      </w:r>
      <w:r w:rsidRPr="00752656">
        <w:rPr>
          <w:b/>
        </w:rPr>
        <w:t xml:space="preserve"> </w:t>
      </w:r>
      <w:r w:rsidRPr="00752656">
        <w:rPr>
          <w:b/>
          <w:lang w:eastAsia="en-US"/>
        </w:rPr>
        <w:t>Ленинградская область, Приозерский район, п. Петровское, ул. Шоссейная</w:t>
      </w:r>
    </w:p>
    <w:p w:rsidR="005C15A6" w:rsidRPr="00752656" w:rsidRDefault="00567D18" w:rsidP="00752656">
      <w:pPr>
        <w:suppressAutoHyphens w:val="0"/>
        <w:spacing w:after="160" w:line="259" w:lineRule="auto"/>
        <w:rPr>
          <w:b/>
          <w:lang w:eastAsia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274410</wp:posOffset>
            </wp:positionV>
            <wp:extent cx="5932805" cy="3483429"/>
            <wp:effectExtent l="0" t="0" r="0" b="3175"/>
            <wp:wrapNone/>
            <wp:docPr id="5" name="Рисунок 5" descr="C:\Users\Пользователь\Desktop\все кто был здесь)\Ольга Ц\нто\Петровское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се кто был здесь)\Ольга Ц\нто\Петровское 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/>
                    <a:stretch/>
                  </pic:blipFill>
                  <pic:spPr bwMode="auto">
                    <a:xfrm>
                      <a:off x="0" y="0"/>
                      <a:ext cx="5932805" cy="34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A6">
        <w:rPr>
          <w:b/>
          <w:lang w:eastAsia="en-US"/>
        </w:rPr>
        <w:t xml:space="preserve">Координаты: </w:t>
      </w:r>
      <w:r w:rsidR="005C15A6" w:rsidRPr="005C15A6">
        <w:rPr>
          <w:b/>
          <w:lang w:eastAsia="en-US"/>
        </w:rPr>
        <w:t>60.633093, 30.138516</w:t>
      </w:r>
    </w:p>
    <w:p w:rsidR="00752656" w:rsidRDefault="00752656">
      <w:pPr>
        <w:suppressAutoHyphens w:val="0"/>
        <w:spacing w:after="160" w:line="259" w:lineRule="auto"/>
        <w:rPr>
          <w:b/>
          <w:noProof/>
          <w:lang w:eastAsia="ru-RU"/>
        </w:rPr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A87243" w:rsidRDefault="00A87243">
      <w:pPr>
        <w:suppressAutoHyphens w:val="0"/>
        <w:spacing w:after="160" w:line="259" w:lineRule="auto"/>
      </w:pPr>
    </w:p>
    <w:p w:rsidR="00D00804" w:rsidRDefault="00D00804" w:rsidP="00D00804">
      <w:pPr>
        <w:suppressAutoHyphens w:val="0"/>
        <w:spacing w:after="160" w:line="259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149134</wp:posOffset>
                </wp:positionH>
                <wp:positionV relativeFrom="paragraph">
                  <wp:posOffset>289106</wp:posOffset>
                </wp:positionV>
                <wp:extent cx="174172" cy="163285"/>
                <wp:effectExtent l="0" t="0" r="16510" b="2730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632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93BCB5" id="Овал 8" o:spid="_x0000_s1026" style="position:absolute;margin-left:11.75pt;margin-top:22.75pt;width:13.7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" fillcolor="red" strokecolor="#823b0b [1605]" strokeweight="1pt">
                <v:stroke joinstyle="miter"/>
              </v:oval>
            </w:pict>
          </mc:Fallback>
        </mc:AlternateContent>
      </w:r>
      <w:r>
        <w:t xml:space="preserve">Условные обозначения: </w:t>
      </w:r>
    </w:p>
    <w:p w:rsidR="00C42B9C" w:rsidRPr="00FA2EAA" w:rsidRDefault="00D00804" w:rsidP="00283CFE">
      <w:pPr>
        <w:suppressAutoHyphens w:val="0"/>
        <w:spacing w:after="160" w:line="259" w:lineRule="auto"/>
      </w:pPr>
      <w:r>
        <w:tab/>
        <w:t>- нестационарный торговый объект</w:t>
      </w:r>
    </w:p>
    <w:sectPr w:rsidR="00C42B9C" w:rsidRPr="00FA2EAA" w:rsidSect="007C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4F" w:rsidRDefault="002E6C4F">
      <w:r>
        <w:separator/>
      </w:r>
    </w:p>
  </w:endnote>
  <w:endnote w:type="continuationSeparator" w:id="0">
    <w:p w:rsidR="002E6C4F" w:rsidRDefault="002E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A7" w:rsidRDefault="00167AA7" w:rsidP="00C927D4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>
      <w:rPr>
        <w:sz w:val="16"/>
        <w:szCs w:val="16"/>
      </w:rPr>
      <w:t>Свирид</w:t>
    </w:r>
    <w:proofErr w:type="spellEnd"/>
    <w:r w:rsidR="00634D8F" w:rsidRPr="0041568F">
      <w:rPr>
        <w:sz w:val="16"/>
        <w:szCs w:val="16"/>
      </w:rPr>
      <w:t xml:space="preserve"> </w:t>
    </w:r>
    <w:r>
      <w:rPr>
        <w:sz w:val="16"/>
        <w:szCs w:val="16"/>
      </w:rPr>
      <w:t>П.Д</w:t>
    </w:r>
  </w:p>
  <w:p w:rsidR="00C927D4" w:rsidRPr="0041568F" w:rsidRDefault="00634D8F" w:rsidP="00C927D4">
    <w:pPr>
      <w:pStyle w:val="western"/>
      <w:shd w:val="clear" w:color="auto" w:fill="FFFFFF"/>
      <w:spacing w:before="0" w:after="0"/>
      <w:rPr>
        <w:sz w:val="16"/>
        <w:szCs w:val="16"/>
      </w:rPr>
    </w:pPr>
    <w:r w:rsidRPr="0041568F">
      <w:rPr>
        <w:sz w:val="16"/>
        <w:szCs w:val="16"/>
      </w:rPr>
      <w:t>Тел.: 8 (81379) 66-1</w:t>
    </w:r>
    <w:r w:rsidR="00167AA7">
      <w:rPr>
        <w:sz w:val="16"/>
        <w:szCs w:val="16"/>
      </w:rPr>
      <w:t>32</w:t>
    </w:r>
  </w:p>
  <w:p w:rsidR="00C927D4" w:rsidRPr="00C927D4" w:rsidRDefault="00634D8F" w:rsidP="00C927D4">
    <w:pPr>
      <w:rPr>
        <w:sz w:val="16"/>
        <w:szCs w:val="16"/>
      </w:rPr>
    </w:pPr>
    <w:r w:rsidRPr="006768FA">
      <w:rPr>
        <w:sz w:val="16"/>
        <w:szCs w:val="16"/>
      </w:rPr>
      <w:t>Р</w:t>
    </w:r>
    <w:r>
      <w:rPr>
        <w:sz w:val="16"/>
        <w:szCs w:val="16"/>
      </w:rPr>
      <w:t xml:space="preserve">азослано: дело-2, прокуратура-1, </w:t>
    </w:r>
    <w:r w:rsidRPr="009E55DD">
      <w:rPr>
        <w:sz w:val="16"/>
        <w:szCs w:val="16"/>
      </w:rPr>
      <w:t>сектор по торговле и предпринимательской деятельности</w:t>
    </w:r>
    <w:r>
      <w:rPr>
        <w:sz w:val="16"/>
        <w:szCs w:val="16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4F" w:rsidRDefault="002E6C4F">
      <w:r>
        <w:separator/>
      </w:r>
    </w:p>
  </w:footnote>
  <w:footnote w:type="continuationSeparator" w:id="0">
    <w:p w:rsidR="002E6C4F" w:rsidRDefault="002E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C4"/>
    <w:rsid w:val="000953EA"/>
    <w:rsid w:val="000B0529"/>
    <w:rsid w:val="00142D95"/>
    <w:rsid w:val="00167AA7"/>
    <w:rsid w:val="00283CFE"/>
    <w:rsid w:val="00286837"/>
    <w:rsid w:val="002C6D8C"/>
    <w:rsid w:val="002E6C4F"/>
    <w:rsid w:val="00446E8E"/>
    <w:rsid w:val="00457525"/>
    <w:rsid w:val="00533AC4"/>
    <w:rsid w:val="00567D18"/>
    <w:rsid w:val="005B5153"/>
    <w:rsid w:val="005C15A6"/>
    <w:rsid w:val="005E5055"/>
    <w:rsid w:val="005F6789"/>
    <w:rsid w:val="00634D8F"/>
    <w:rsid w:val="00752656"/>
    <w:rsid w:val="007634CA"/>
    <w:rsid w:val="007C1A50"/>
    <w:rsid w:val="00802151"/>
    <w:rsid w:val="008750C5"/>
    <w:rsid w:val="008C7688"/>
    <w:rsid w:val="008D69A6"/>
    <w:rsid w:val="009C0ADB"/>
    <w:rsid w:val="00A24885"/>
    <w:rsid w:val="00A6378B"/>
    <w:rsid w:val="00A87243"/>
    <w:rsid w:val="00A93954"/>
    <w:rsid w:val="00B1400B"/>
    <w:rsid w:val="00B15AFE"/>
    <w:rsid w:val="00B90D94"/>
    <w:rsid w:val="00C42B9C"/>
    <w:rsid w:val="00CF19A0"/>
    <w:rsid w:val="00D00804"/>
    <w:rsid w:val="00D246BD"/>
    <w:rsid w:val="00D83B44"/>
    <w:rsid w:val="00DC04E0"/>
    <w:rsid w:val="00DD387F"/>
    <w:rsid w:val="00EB7300"/>
    <w:rsid w:val="00F30E84"/>
    <w:rsid w:val="00F4621D"/>
    <w:rsid w:val="00FA2EAA"/>
    <w:rsid w:val="00FB37CE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3AC4"/>
    <w:pPr>
      <w:spacing w:before="280" w:after="280"/>
    </w:pPr>
  </w:style>
  <w:style w:type="paragraph" w:styleId="a3">
    <w:name w:val="Body Text Indent"/>
    <w:basedOn w:val="a"/>
    <w:link w:val="a4"/>
    <w:rsid w:val="00533A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3A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3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7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67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D5D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D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3AC4"/>
    <w:pPr>
      <w:spacing w:before="280" w:after="280"/>
    </w:pPr>
  </w:style>
  <w:style w:type="paragraph" w:styleId="a3">
    <w:name w:val="Body Text Indent"/>
    <w:basedOn w:val="a"/>
    <w:link w:val="a4"/>
    <w:rsid w:val="00533A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3A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3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7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67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D5D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D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2023-10-25T07:15:00Z</cp:lastPrinted>
  <dcterms:created xsi:type="dcterms:W3CDTF">2023-10-25T06:54:00Z</dcterms:created>
  <dcterms:modified xsi:type="dcterms:W3CDTF">2023-10-25T07:16:00Z</dcterms:modified>
</cp:coreProperties>
</file>