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B844" w14:textId="77777777" w:rsidR="008E7738" w:rsidRPr="000057D2" w:rsidRDefault="008E7738" w:rsidP="008E773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 w:rsidRPr="000057D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ЛЮБАНСКОЕ ГОРОДСКОЕ ПОСЕЛЕНИЕ</w:t>
      </w:r>
    </w:p>
    <w:p w14:paraId="0696BDAE" w14:textId="77777777" w:rsidR="008E7738" w:rsidRPr="000057D2" w:rsidRDefault="008E7738" w:rsidP="008E773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ТОСНЕНСКОГО РАЙОНА ЛЕНИНГРАДСКОЙ ОБЛАСТИ</w:t>
      </w:r>
    </w:p>
    <w:p w14:paraId="5FF77FCB" w14:textId="77777777" w:rsidR="008E7738" w:rsidRPr="000057D2" w:rsidRDefault="008E7738" w:rsidP="008E773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34EE88CE" w14:textId="77777777" w:rsidR="008E7738" w:rsidRPr="000057D2" w:rsidRDefault="008E7738" w:rsidP="008E773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АДМИНИСТРАЦИЯ</w:t>
      </w:r>
    </w:p>
    <w:p w14:paraId="3E031C8E" w14:textId="77777777" w:rsidR="008E7738" w:rsidRPr="000057D2" w:rsidRDefault="008E7738" w:rsidP="008E773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665B2DB8" w14:textId="4E53C18E" w:rsidR="008E7738" w:rsidRPr="000057D2" w:rsidRDefault="008E7738" w:rsidP="007B2592">
      <w:pPr>
        <w:tabs>
          <w:tab w:val="left" w:pos="6795"/>
          <w:tab w:val="left" w:pos="7185"/>
          <w:tab w:val="left" w:pos="724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ПОСТАНОВЛЕНИЕ</w:t>
      </w:r>
    </w:p>
    <w:p w14:paraId="52F5CBD3" w14:textId="77777777" w:rsidR="008E7738" w:rsidRPr="000057D2" w:rsidRDefault="008E7738" w:rsidP="008E7738">
      <w:pPr>
        <w:suppressAutoHyphens/>
        <w:spacing w:after="0" w:line="240" w:lineRule="auto"/>
        <w:ind w:right="-1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76C001F2" w14:textId="17FF84FF" w:rsidR="000057D2" w:rsidRPr="000057D2" w:rsidRDefault="000057D2" w:rsidP="000057D2">
      <w:pPr>
        <w:tabs>
          <w:tab w:val="left" w:pos="2610"/>
          <w:tab w:val="center" w:pos="4677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b/>
          <w:sz w:val="24"/>
          <w:szCs w:val="24"/>
          <w:lang w:eastAsia="ar-SA"/>
        </w:rPr>
        <w:t>от</w:t>
      </w:r>
      <w:r w:rsidRPr="000057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627CE" w:rsidRPr="002627C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15.11.2023</w:t>
      </w:r>
      <w:r w:rsidRPr="000057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057D2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 w:rsidRPr="000057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627CE" w:rsidRPr="002627C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719</w:t>
      </w:r>
    </w:p>
    <w:p w14:paraId="26DDE150" w14:textId="107D88FA" w:rsidR="008E7738" w:rsidRPr="000057D2" w:rsidRDefault="008E7738" w:rsidP="000057D2">
      <w:pPr>
        <w:widowControl w:val="0"/>
        <w:suppressAutoHyphens/>
        <w:autoSpaceDE w:val="0"/>
        <w:spacing w:after="0" w:line="240" w:lineRule="auto"/>
        <w:ind w:right="2835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</w:t>
      </w:r>
      <w:r w:rsidR="000057D2"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</w:t>
      </w:r>
      <w:proofErr w:type="spellStart"/>
      <w:r w:rsidR="000057D2"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Любанское</w:t>
      </w:r>
      <w:proofErr w:type="spellEnd"/>
      <w:r w:rsidR="000057D2"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городское поселение Тосненского муниципального района Ленинградской области</w:t>
      </w:r>
      <w:r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</w:t>
      </w:r>
    </w:p>
    <w:p w14:paraId="291980A6" w14:textId="77777777" w:rsidR="008E7738" w:rsidRPr="000057D2" w:rsidRDefault="008E7738" w:rsidP="008E7738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4C3EA59" w14:textId="2DF0CB94" w:rsidR="008E7738" w:rsidRDefault="000057D2" w:rsidP="008E7738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Любанского</w:t>
      </w:r>
      <w:proofErr w:type="spellEnd"/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Любанского</w:t>
      </w:r>
      <w:proofErr w:type="spellEnd"/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Любанского</w:t>
      </w:r>
      <w:proofErr w:type="spellEnd"/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городского поселения Тосненского района Ленинградской области,</w:t>
      </w:r>
    </w:p>
    <w:p w14:paraId="09BEACAF" w14:textId="77777777" w:rsidR="000057D2" w:rsidRPr="000057D2" w:rsidRDefault="000057D2" w:rsidP="008E7738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0B021301" w14:textId="77777777" w:rsidR="008E7738" w:rsidRPr="000057D2" w:rsidRDefault="008E7738" w:rsidP="008E7738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ПОСТАНОВЛЯЮ:</w:t>
      </w:r>
    </w:p>
    <w:p w14:paraId="699FC974" w14:textId="77777777" w:rsidR="008E7738" w:rsidRPr="000057D2" w:rsidRDefault="008E7738" w:rsidP="008E7738">
      <w:pPr>
        <w:widowControl w:val="0"/>
        <w:suppressAutoHyphens/>
        <w:autoSpaceDE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158BD711" w14:textId="77777777" w:rsidR="000057D2" w:rsidRDefault="008E7738" w:rsidP="000057D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Административный регламент предоставления муниципальной услуги </w:t>
      </w:r>
      <w:r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«</w:t>
      </w:r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</w:t>
      </w:r>
      <w:r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» согласно приложению</w:t>
      </w:r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.</w:t>
      </w:r>
    </w:p>
    <w:p w14:paraId="2BCAF21D" w14:textId="03BD9788" w:rsidR="000057D2" w:rsidRPr="000057D2" w:rsidRDefault="000057D2" w:rsidP="000057D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Любанского</w:t>
      </w:r>
      <w:proofErr w:type="spellEnd"/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городского поселения Тосненского района Ленинградской области от 17.03.2023 № 179 Об утверждении Административного регламента предоставления муниципальной услуги «Принятие решений об установлении соответствия между разрешенным использованием земельного участка и классификатором видов разрешенного использования земельных участков» считать утратившим силу.</w:t>
      </w:r>
    </w:p>
    <w:p w14:paraId="28164E5B" w14:textId="77777777" w:rsidR="000057D2" w:rsidRPr="000057D2" w:rsidRDefault="000057D2" w:rsidP="000057D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Опубликовать данное постановление в печатном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  <w:r w:rsidRPr="000057D2">
        <w:t xml:space="preserve"> </w:t>
      </w:r>
    </w:p>
    <w:p w14:paraId="557C7171" w14:textId="7AC8C4CF" w:rsidR="000057D2" w:rsidRPr="000057D2" w:rsidRDefault="000057D2" w:rsidP="000057D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14:paraId="4AF7FEA9" w14:textId="16290B18" w:rsidR="008E7738" w:rsidRPr="000057D2" w:rsidRDefault="008E7738" w:rsidP="000057D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Контроль за исполнением постановления оставляю за собой.</w:t>
      </w:r>
    </w:p>
    <w:p w14:paraId="58D0B326" w14:textId="77777777" w:rsidR="007B2592" w:rsidRPr="000057D2" w:rsidRDefault="007B2592" w:rsidP="008E7738">
      <w:pPr>
        <w:widowControl w:val="0"/>
        <w:suppressAutoHyphens/>
        <w:autoSpaceDE w:val="0"/>
        <w:spacing w:after="0" w:line="240" w:lineRule="auto"/>
        <w:ind w:right="-1" w:firstLine="660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5FBB011A" w14:textId="77777777" w:rsidR="000057D2" w:rsidRDefault="000057D2" w:rsidP="007B259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63180633" w14:textId="1B6AEDC9" w:rsidR="008E7738" w:rsidRPr="000057D2" w:rsidRDefault="008E7738" w:rsidP="007B259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Глава администрации      </w:t>
      </w:r>
      <w:r w:rsid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</w:t>
      </w:r>
      <w:r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                 </w:t>
      </w:r>
      <w:r w:rsidR="007B2592"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</w:t>
      </w:r>
      <w:r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</w:t>
      </w:r>
      <w:r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    </w:t>
      </w:r>
      <w:r w:rsidR="007B2592" w:rsidRPr="000057D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      М.А. Богатов</w:t>
      </w:r>
    </w:p>
    <w:p w14:paraId="2BB2AE64" w14:textId="2005645D" w:rsidR="000057D2" w:rsidRDefault="000057D2">
      <w:pPr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sectPr w:rsidR="000057D2" w:rsidSect="00EC76BB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3650" w14:textId="77777777" w:rsidR="0023098D" w:rsidRDefault="0023098D" w:rsidP="00EC76BB">
      <w:pPr>
        <w:spacing w:after="0" w:line="240" w:lineRule="auto"/>
      </w:pPr>
      <w:r>
        <w:separator/>
      </w:r>
    </w:p>
  </w:endnote>
  <w:endnote w:type="continuationSeparator" w:id="0">
    <w:p w14:paraId="3337D4C5" w14:textId="77777777" w:rsidR="0023098D" w:rsidRDefault="0023098D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499A" w14:textId="77777777" w:rsidR="00C723B6" w:rsidRPr="00C723B6" w:rsidRDefault="00C723B6" w:rsidP="00C723B6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 w:rsidRPr="00C723B6">
      <w:rPr>
        <w:rFonts w:ascii="Times New Roman" w:eastAsia="Times New Roman" w:hAnsi="Times New Roman"/>
        <w:sz w:val="20"/>
        <w:szCs w:val="20"/>
        <w:lang w:eastAsia="ar-SA"/>
      </w:rPr>
      <w:t>Хотина А.П. 8-81361-72-572</w:t>
    </w:r>
  </w:p>
  <w:p w14:paraId="09E89AED" w14:textId="217691A4" w:rsidR="000057D2" w:rsidRPr="00C723B6" w:rsidRDefault="00C723B6" w:rsidP="00C723B6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 w:rsidRPr="00C723B6">
      <w:rPr>
        <w:rFonts w:ascii="Times New Roman" w:eastAsia="Times New Roman" w:hAnsi="Times New Roman"/>
        <w:sz w:val="20"/>
        <w:szCs w:val="20"/>
        <w:lang w:eastAsia="ar-SA"/>
      </w:rPr>
      <w:t xml:space="preserve">* - полный текст постановления с приложениями доступен на сайте </w:t>
    </w:r>
    <w:hyperlink r:id="rId1" w:history="1">
      <w:r w:rsidRPr="00C723B6">
        <w:rPr>
          <w:rFonts w:ascii="Times New Roman" w:eastAsia="Times New Roman" w:hAnsi="Times New Roman"/>
          <w:color w:val="0000FF" w:themeColor="hyperlink"/>
          <w:sz w:val="20"/>
          <w:szCs w:val="20"/>
          <w:u w:val="single"/>
          <w:lang w:eastAsia="ar-SA"/>
        </w:rPr>
        <w:t>www.lubanadmin.ru</w:t>
      </w:r>
    </w:hyperlink>
    <w:r w:rsidRPr="00C723B6">
      <w:rPr>
        <w:rFonts w:ascii="Times New Roman" w:eastAsia="Times New Roman" w:hAnsi="Times New Roman"/>
        <w:sz w:val="20"/>
        <w:szCs w:val="2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70F8" w14:textId="77777777" w:rsidR="0023098D" w:rsidRDefault="0023098D" w:rsidP="00EC76BB">
      <w:pPr>
        <w:spacing w:after="0" w:line="240" w:lineRule="auto"/>
      </w:pPr>
      <w:r>
        <w:separator/>
      </w:r>
    </w:p>
  </w:footnote>
  <w:footnote w:type="continuationSeparator" w:id="0">
    <w:p w14:paraId="212D7BC0" w14:textId="77777777" w:rsidR="0023098D" w:rsidRDefault="0023098D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305932"/>
      <w:docPartObj>
        <w:docPartGallery w:val="Page Numbers (Top of Page)"/>
        <w:docPartUnique/>
      </w:docPartObj>
    </w:sdtPr>
    <w:sdtEndPr/>
    <w:sdtContent>
      <w:p w14:paraId="7AB4EA58" w14:textId="77777777" w:rsidR="007B2592" w:rsidRDefault="007B25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90">
          <w:rPr>
            <w:noProof/>
          </w:rPr>
          <w:t>2</w:t>
        </w:r>
        <w:r>
          <w:fldChar w:fldCharType="end"/>
        </w:r>
      </w:p>
    </w:sdtContent>
  </w:sdt>
  <w:p w14:paraId="098F2403" w14:textId="77777777" w:rsidR="007B2592" w:rsidRDefault="007B25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E3DF2"/>
    <w:multiLevelType w:val="hybridMultilevel"/>
    <w:tmpl w:val="53BA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7D2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072A"/>
    <w:rsid w:val="000A173A"/>
    <w:rsid w:val="000A1D47"/>
    <w:rsid w:val="000A2964"/>
    <w:rsid w:val="000A2CEC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2811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8D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5ED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7CE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17032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000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16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A76A8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C4B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2DF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BA6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8B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59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602A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738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6D78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690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3B6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0CD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5A4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5985D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5A4"/>
    <w:rPr>
      <w:rFonts w:ascii="Tahoma" w:hAnsi="Tahoma" w:cs="Tahoma"/>
      <w:sz w:val="16"/>
      <w:szCs w:val="16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0057D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00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2206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Rita</cp:lastModifiedBy>
  <cp:revision>2</cp:revision>
  <cp:lastPrinted>2022-03-16T10:05:00Z</cp:lastPrinted>
  <dcterms:created xsi:type="dcterms:W3CDTF">2023-11-20T10:03:00Z</dcterms:created>
  <dcterms:modified xsi:type="dcterms:W3CDTF">2023-11-20T10:03:00Z</dcterms:modified>
</cp:coreProperties>
</file>