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5B1313" w:rsidRDefault="005B1313" w:rsidP="005B1313">
      <w:pPr>
        <w:rPr>
          <w:b/>
          <w:sz w:val="28"/>
          <w:szCs w:val="28"/>
        </w:rPr>
      </w:pPr>
    </w:p>
    <w:p w:rsidR="00265C9B" w:rsidRPr="00255D51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55D51" w:rsidRDefault="00265C9B" w:rsidP="00265C9B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:rsidR="00FA035A" w:rsidRDefault="00FA035A" w:rsidP="00265C9B">
      <w:pPr>
        <w:rPr>
          <w:b/>
          <w:sz w:val="28"/>
          <w:szCs w:val="28"/>
        </w:rPr>
      </w:pPr>
    </w:p>
    <w:p w:rsidR="00666CAD" w:rsidRPr="00255D51" w:rsidRDefault="009912F9" w:rsidP="00265C9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4725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F3D7D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>20</w:t>
      </w:r>
      <w:r w:rsidR="008A180B">
        <w:rPr>
          <w:sz w:val="28"/>
          <w:szCs w:val="28"/>
        </w:rPr>
        <w:t>22</w:t>
      </w:r>
      <w:r w:rsidR="00A17DDB" w:rsidRPr="00255D51">
        <w:rPr>
          <w:sz w:val="28"/>
          <w:szCs w:val="28"/>
        </w:rPr>
        <w:t xml:space="preserve"> года</w:t>
      </w:r>
      <w:r w:rsidR="00265C9B" w:rsidRPr="00255D51">
        <w:rPr>
          <w:sz w:val="28"/>
          <w:szCs w:val="28"/>
        </w:rPr>
        <w:t xml:space="preserve">    </w:t>
      </w:r>
      <w:r w:rsidR="008E17C9" w:rsidRPr="00255D51">
        <w:rPr>
          <w:sz w:val="28"/>
          <w:szCs w:val="28"/>
        </w:rPr>
        <w:t xml:space="preserve">      </w:t>
      </w:r>
      <w:r w:rsidR="009525FB" w:rsidRPr="00255D51">
        <w:rPr>
          <w:sz w:val="28"/>
          <w:szCs w:val="28"/>
        </w:rPr>
        <w:t xml:space="preserve">        </w:t>
      </w:r>
      <w:r w:rsidR="00265C9B" w:rsidRPr="00255D51">
        <w:rPr>
          <w:sz w:val="28"/>
          <w:szCs w:val="28"/>
        </w:rPr>
        <w:t xml:space="preserve">                       </w:t>
      </w:r>
      <w:r w:rsidR="003F3D7D" w:rsidRPr="00255D51">
        <w:rPr>
          <w:sz w:val="28"/>
          <w:szCs w:val="28"/>
        </w:rPr>
        <w:t xml:space="preserve">                              </w:t>
      </w:r>
      <w:r w:rsidR="0063501B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 xml:space="preserve">    </w:t>
      </w:r>
      <w:r w:rsidR="0063501B" w:rsidRPr="00255D51">
        <w:rPr>
          <w:sz w:val="28"/>
          <w:szCs w:val="28"/>
        </w:rPr>
        <w:t xml:space="preserve"> </w:t>
      </w:r>
      <w:r w:rsidR="00EC42F0" w:rsidRPr="00255D51">
        <w:rPr>
          <w:sz w:val="28"/>
          <w:szCs w:val="28"/>
        </w:rPr>
        <w:t xml:space="preserve">  </w:t>
      </w:r>
      <w:r w:rsidR="00FA035A">
        <w:rPr>
          <w:sz w:val="28"/>
          <w:szCs w:val="28"/>
        </w:rPr>
        <w:t xml:space="preserve">  </w:t>
      </w:r>
      <w:r w:rsidR="00265C9B" w:rsidRPr="00255D51">
        <w:rPr>
          <w:sz w:val="28"/>
          <w:szCs w:val="28"/>
        </w:rPr>
        <w:t xml:space="preserve">  </w:t>
      </w:r>
      <w:r w:rsidR="00B30AC1">
        <w:rPr>
          <w:sz w:val="28"/>
          <w:szCs w:val="28"/>
        </w:rPr>
        <w:t xml:space="preserve">       </w:t>
      </w:r>
      <w:r w:rsidR="00EF3A12">
        <w:rPr>
          <w:sz w:val="28"/>
          <w:szCs w:val="28"/>
        </w:rPr>
        <w:t>№</w:t>
      </w:r>
      <w:r w:rsidR="008A180B">
        <w:rPr>
          <w:sz w:val="28"/>
          <w:szCs w:val="28"/>
        </w:rPr>
        <w:t xml:space="preserve"> </w:t>
      </w:r>
      <w:r w:rsidR="00B30AC1">
        <w:rPr>
          <w:sz w:val="28"/>
          <w:szCs w:val="28"/>
        </w:rPr>
        <w:t>73</w:t>
      </w:r>
    </w:p>
    <w:p w:rsidR="009E142A" w:rsidRPr="00255D51" w:rsidRDefault="009E142A" w:rsidP="00265C9B">
      <w:pPr>
        <w:rPr>
          <w:sz w:val="28"/>
          <w:szCs w:val="28"/>
        </w:rPr>
      </w:pP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О нормативе стоимости одного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квадратного </w:t>
      </w: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метра общей площади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жилья на </w:t>
      </w:r>
      <w:r w:rsidR="009912F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</w:t>
      </w:r>
    </w:p>
    <w:p w:rsidR="00F55B72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8D31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на территории муниципального </w:t>
      </w:r>
    </w:p>
    <w:p w:rsidR="00F55B72" w:rsidRDefault="009912F9" w:rsidP="00F55B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55B72" w:rsidRPr="008D318D">
        <w:rPr>
          <w:sz w:val="28"/>
          <w:szCs w:val="28"/>
        </w:rPr>
        <w:t>бразования</w:t>
      </w:r>
      <w:r w:rsidR="00F55B72">
        <w:rPr>
          <w:sz w:val="28"/>
          <w:szCs w:val="28"/>
        </w:rPr>
        <w:t xml:space="preserve"> </w:t>
      </w:r>
      <w:r w:rsidR="00F55B72" w:rsidRPr="008D318D">
        <w:rPr>
          <w:sz w:val="28"/>
          <w:szCs w:val="28"/>
        </w:rPr>
        <w:t xml:space="preserve">Петровское сельское поселение </w:t>
      </w:r>
    </w:p>
    <w:p w:rsidR="00F55B72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D318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образования Приозерский </w:t>
      </w:r>
    </w:p>
    <w:p w:rsidR="009858DF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D318D"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>район Ленинградской области</w:t>
      </w:r>
    </w:p>
    <w:p w:rsidR="00F55B72" w:rsidRPr="00255D51" w:rsidRDefault="00F55B72" w:rsidP="00F55B72">
      <w:pPr>
        <w:rPr>
          <w:sz w:val="28"/>
          <w:szCs w:val="28"/>
        </w:rPr>
      </w:pPr>
    </w:p>
    <w:p w:rsidR="00F55B72" w:rsidRPr="00F55B72" w:rsidRDefault="00F55B72" w:rsidP="00F55B72">
      <w:pPr>
        <w:ind w:firstLine="540"/>
        <w:jc w:val="both"/>
        <w:rPr>
          <w:sz w:val="28"/>
          <w:szCs w:val="28"/>
        </w:rPr>
      </w:pPr>
      <w:r w:rsidRPr="00F55B72">
        <w:rPr>
          <w:sz w:val="28"/>
          <w:szCs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9912F9">
        <w:rPr>
          <w:sz w:val="28"/>
          <w:szCs w:val="28"/>
        </w:rPr>
        <w:t>29</w:t>
      </w:r>
      <w:r w:rsidRPr="00F55B72">
        <w:rPr>
          <w:sz w:val="28"/>
          <w:szCs w:val="28"/>
        </w:rPr>
        <w:t xml:space="preserve"> </w:t>
      </w:r>
      <w:r w:rsidR="009912F9">
        <w:rPr>
          <w:sz w:val="28"/>
          <w:szCs w:val="28"/>
        </w:rPr>
        <w:t>марта</w:t>
      </w:r>
      <w:r w:rsidRPr="00F55B72">
        <w:rPr>
          <w:sz w:val="28"/>
          <w:szCs w:val="28"/>
        </w:rPr>
        <w:t xml:space="preserve"> 202</w:t>
      </w:r>
      <w:r w:rsidR="009912F9">
        <w:rPr>
          <w:sz w:val="28"/>
          <w:szCs w:val="28"/>
        </w:rPr>
        <w:t>2</w:t>
      </w:r>
      <w:r w:rsidRPr="00F55B72">
        <w:rPr>
          <w:sz w:val="28"/>
          <w:szCs w:val="28"/>
        </w:rPr>
        <w:t xml:space="preserve"> года № </w:t>
      </w:r>
      <w:r w:rsidR="009912F9">
        <w:rPr>
          <w:sz w:val="28"/>
          <w:szCs w:val="28"/>
        </w:rPr>
        <w:t>215</w:t>
      </w:r>
      <w:r w:rsidRPr="00F55B72">
        <w:rPr>
          <w:sz w:val="28"/>
          <w:szCs w:val="28"/>
        </w:rPr>
        <w:t>/</w:t>
      </w:r>
      <w:proofErr w:type="spellStart"/>
      <w:r w:rsidRPr="00F55B72">
        <w:rPr>
          <w:sz w:val="28"/>
          <w:szCs w:val="28"/>
        </w:rPr>
        <w:t>пр</w:t>
      </w:r>
      <w:proofErr w:type="spellEnd"/>
      <w:r w:rsidRPr="00F55B7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</w:t>
      </w:r>
      <w:r w:rsidR="005459B7">
        <w:rPr>
          <w:sz w:val="28"/>
          <w:szCs w:val="28"/>
        </w:rPr>
        <w:t>первое</w:t>
      </w:r>
      <w:r w:rsidRPr="00F55B72">
        <w:rPr>
          <w:sz w:val="28"/>
          <w:szCs w:val="28"/>
        </w:rPr>
        <w:t xml:space="preserve"> полугодие 2022 года и показателях средней рыночной стоимости одного квадратного метра общей площади жилого помещения по суб</w:t>
      </w:r>
      <w:r w:rsidR="009912F9">
        <w:rPr>
          <w:sz w:val="28"/>
          <w:szCs w:val="28"/>
        </w:rPr>
        <w:t xml:space="preserve">ъектам Российской Федерации на </w:t>
      </w:r>
      <w:r w:rsidR="009912F9">
        <w:rPr>
          <w:sz w:val="28"/>
          <w:szCs w:val="28"/>
          <w:lang w:val="en-US"/>
        </w:rPr>
        <w:t>II</w:t>
      </w:r>
      <w:r w:rsidRPr="00F55B72">
        <w:rPr>
          <w:sz w:val="28"/>
          <w:szCs w:val="28"/>
        </w:rPr>
        <w:t xml:space="preserve"> квартал 2022 года», Методическими  рекомендациями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муниципального образования  Петровское сельское поселение, администрация муниципального образования Петровское сельское поселение муниципального образования  Приозерский муниципальный район Ленинградской области  ПОСТАНОВЛЯЕТ:</w:t>
      </w:r>
    </w:p>
    <w:p w:rsidR="00B71DE4" w:rsidRPr="00F55B72" w:rsidRDefault="00B71DE4" w:rsidP="00255D51">
      <w:pPr>
        <w:jc w:val="both"/>
        <w:rPr>
          <w:sz w:val="28"/>
          <w:szCs w:val="28"/>
        </w:rPr>
      </w:pPr>
    </w:p>
    <w:p w:rsidR="00F55B72" w:rsidRPr="00F55B72" w:rsidRDefault="00F55B72" w:rsidP="00F55B72">
      <w:pPr>
        <w:tabs>
          <w:tab w:val="left" w:pos="-3060"/>
        </w:tabs>
        <w:jc w:val="both"/>
        <w:rPr>
          <w:b/>
          <w:sz w:val="28"/>
          <w:szCs w:val="28"/>
        </w:rPr>
      </w:pPr>
      <w:r w:rsidRPr="00F55B72">
        <w:rPr>
          <w:sz w:val="28"/>
          <w:szCs w:val="28"/>
        </w:rPr>
        <w:tab/>
        <w:t xml:space="preserve">1. Утвердить на </w:t>
      </w:r>
      <w:r w:rsidR="009912F9">
        <w:rPr>
          <w:sz w:val="28"/>
          <w:szCs w:val="28"/>
        </w:rPr>
        <w:t>2</w:t>
      </w:r>
      <w:r w:rsidRPr="00F55B72">
        <w:rPr>
          <w:sz w:val="28"/>
          <w:szCs w:val="28"/>
        </w:rPr>
        <w:t xml:space="preserve"> квартал 2022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Петровское сельское поселение,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182F9A">
        <w:rPr>
          <w:b/>
          <w:sz w:val="28"/>
          <w:szCs w:val="28"/>
        </w:rPr>
        <w:t>79 761</w:t>
      </w:r>
      <w:r w:rsidR="00182F9A" w:rsidRPr="00142453">
        <w:rPr>
          <w:b/>
          <w:sz w:val="28"/>
          <w:szCs w:val="28"/>
        </w:rPr>
        <w:t xml:space="preserve"> рубл</w:t>
      </w:r>
      <w:r w:rsidR="00182F9A">
        <w:rPr>
          <w:b/>
          <w:sz w:val="28"/>
          <w:szCs w:val="28"/>
        </w:rPr>
        <w:t>ь</w:t>
      </w:r>
      <w:r w:rsidR="00182F9A" w:rsidRPr="00142453">
        <w:rPr>
          <w:b/>
          <w:sz w:val="28"/>
          <w:szCs w:val="28"/>
        </w:rPr>
        <w:t xml:space="preserve"> 00 копеек</w:t>
      </w:r>
      <w:r w:rsidR="00897061" w:rsidRPr="00F55B72">
        <w:rPr>
          <w:sz w:val="28"/>
          <w:szCs w:val="28"/>
        </w:rPr>
        <w:t xml:space="preserve"> </w:t>
      </w:r>
      <w:r w:rsidRPr="00F55B72">
        <w:rPr>
          <w:sz w:val="28"/>
          <w:szCs w:val="28"/>
        </w:rPr>
        <w:t>(</w:t>
      </w:r>
      <w:r w:rsidR="00182F9A">
        <w:rPr>
          <w:sz w:val="28"/>
          <w:szCs w:val="28"/>
        </w:rPr>
        <w:t>семьдесят девять семьсот шестьдесят один</w:t>
      </w:r>
      <w:r w:rsidRPr="00F55B72">
        <w:rPr>
          <w:sz w:val="28"/>
          <w:szCs w:val="28"/>
        </w:rPr>
        <w:t>)</w:t>
      </w:r>
      <w:r w:rsidR="00897061">
        <w:rPr>
          <w:b/>
          <w:sz w:val="28"/>
          <w:szCs w:val="28"/>
        </w:rPr>
        <w:t xml:space="preserve"> рубл</w:t>
      </w:r>
      <w:r w:rsidR="00182F9A">
        <w:rPr>
          <w:b/>
          <w:sz w:val="28"/>
          <w:szCs w:val="28"/>
        </w:rPr>
        <w:t>ь</w:t>
      </w:r>
      <w:r w:rsidRPr="00F55B72">
        <w:rPr>
          <w:b/>
          <w:sz w:val="28"/>
          <w:szCs w:val="28"/>
        </w:rPr>
        <w:t xml:space="preserve"> 00 копеек </w:t>
      </w:r>
      <w:r w:rsidRPr="00F55B72">
        <w:rPr>
          <w:sz w:val="28"/>
          <w:szCs w:val="28"/>
        </w:rPr>
        <w:t>(исходные данные приведены в Приложении</w:t>
      </w:r>
      <w:r w:rsidR="006B0E0A">
        <w:rPr>
          <w:sz w:val="28"/>
          <w:szCs w:val="28"/>
        </w:rPr>
        <w:t xml:space="preserve"> 1</w:t>
      </w:r>
      <w:r w:rsidRPr="00F55B72">
        <w:rPr>
          <w:sz w:val="28"/>
          <w:szCs w:val="28"/>
        </w:rPr>
        <w:t>).</w:t>
      </w:r>
    </w:p>
    <w:p w:rsidR="009858DF" w:rsidRPr="00255D51" w:rsidRDefault="00F55B72" w:rsidP="00F55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8DF" w:rsidRPr="00255D51">
        <w:rPr>
          <w:sz w:val="28"/>
          <w:szCs w:val="28"/>
        </w:rPr>
        <w:t>2. Довести до сведения населения, проживающего на террито</w:t>
      </w:r>
      <w:r w:rsidR="0033430A" w:rsidRPr="00255D51">
        <w:rPr>
          <w:sz w:val="28"/>
          <w:szCs w:val="28"/>
        </w:rPr>
        <w:t xml:space="preserve">рии муниципального образования Петровское </w:t>
      </w:r>
      <w:r w:rsidR="00255D51">
        <w:rPr>
          <w:sz w:val="28"/>
          <w:szCs w:val="28"/>
        </w:rPr>
        <w:t xml:space="preserve">сельское </w:t>
      </w:r>
      <w:r w:rsidR="009858DF" w:rsidRPr="00255D51">
        <w:rPr>
          <w:sz w:val="28"/>
          <w:szCs w:val="28"/>
        </w:rPr>
        <w:t>поселе</w:t>
      </w:r>
      <w:r w:rsidR="00437619">
        <w:rPr>
          <w:sz w:val="28"/>
          <w:szCs w:val="28"/>
        </w:rPr>
        <w:t>ние муниципального образования Приозерский муниципальный район</w:t>
      </w:r>
      <w:r w:rsidR="009858DF" w:rsidRPr="00255D51">
        <w:rPr>
          <w:sz w:val="28"/>
          <w:szCs w:val="28"/>
        </w:rPr>
        <w:t xml:space="preserve"> Ленинградской области.</w:t>
      </w:r>
    </w:p>
    <w:p w:rsidR="009858DF" w:rsidRPr="00255D51" w:rsidRDefault="009858DF" w:rsidP="00F55B72">
      <w:pPr>
        <w:tabs>
          <w:tab w:val="left" w:pos="-5387"/>
          <w:tab w:val="left" w:pos="-2268"/>
          <w:tab w:val="left" w:pos="-1985"/>
          <w:tab w:val="left" w:pos="0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9858DF" w:rsidRPr="00255D51" w:rsidRDefault="009858DF" w:rsidP="00F55B72">
      <w:pPr>
        <w:tabs>
          <w:tab w:val="left" w:pos="-5387"/>
          <w:tab w:val="left" w:pos="-2268"/>
          <w:tab w:val="left" w:pos="-1985"/>
          <w:tab w:val="left" w:pos="0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9858DF" w:rsidRPr="00255D51" w:rsidRDefault="009858DF" w:rsidP="00F55B72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C69F7" w:rsidRPr="00255D51" w:rsidRDefault="005C69F7" w:rsidP="00265C9B">
      <w:pPr>
        <w:rPr>
          <w:sz w:val="28"/>
          <w:szCs w:val="28"/>
        </w:rPr>
      </w:pPr>
    </w:p>
    <w:p w:rsidR="00662FA0" w:rsidRPr="00255D51" w:rsidRDefault="00662FA0" w:rsidP="00662FA0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  <w:bookmarkStart w:id="0" w:name="_GoBack"/>
      <w:bookmarkEnd w:id="0"/>
    </w:p>
    <w:sectPr w:rsidR="009858DF" w:rsidRPr="00255D51" w:rsidSect="005355ED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DF" w:rsidRDefault="00CD4CDF" w:rsidP="00D558B4">
      <w:r>
        <w:separator/>
      </w:r>
    </w:p>
  </w:endnote>
  <w:endnote w:type="continuationSeparator" w:id="0">
    <w:p w:rsidR="00CD4CDF" w:rsidRDefault="00CD4CDF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182B06" w:rsidRPr="00255D51" w:rsidRDefault="00182B06" w:rsidP="00182B06">
    <w:pPr>
      <w:tabs>
        <w:tab w:val="left" w:pos="1100"/>
      </w:tabs>
      <w:rPr>
        <w:sz w:val="16"/>
        <w:szCs w:val="16"/>
      </w:rPr>
    </w:pPr>
    <w:r>
      <w:rPr>
        <w:sz w:val="18"/>
        <w:szCs w:val="18"/>
      </w:rPr>
      <w:t xml:space="preserve">Разослано: дело-2,  прокуратура – 1, </w:t>
    </w:r>
    <w:proofErr w:type="spellStart"/>
    <w:r>
      <w:rPr>
        <w:sz w:val="18"/>
        <w:szCs w:val="18"/>
      </w:rPr>
      <w:t>жил</w:t>
    </w:r>
    <w:proofErr w:type="gramStart"/>
    <w:r>
      <w:rPr>
        <w:sz w:val="18"/>
        <w:szCs w:val="18"/>
      </w:rPr>
      <w:t>.о</w:t>
    </w:r>
    <w:proofErr w:type="gramEnd"/>
    <w:r>
      <w:rPr>
        <w:sz w:val="18"/>
        <w:szCs w:val="18"/>
      </w:rPr>
      <w:t>тдел</w:t>
    </w:r>
    <w:proofErr w:type="spellEnd"/>
    <w:r w:rsidR="00255D51">
      <w:rPr>
        <w:sz w:val="18"/>
        <w:szCs w:val="18"/>
      </w:rPr>
      <w:t xml:space="preserve"> -2, </w:t>
    </w:r>
    <w:r w:rsidR="00255D51" w:rsidRPr="00255D51">
      <w:rPr>
        <w:sz w:val="16"/>
        <w:szCs w:val="16"/>
      </w:rPr>
      <w:t>ЛЕНОБЛИНФОРМ- 1</w:t>
    </w:r>
  </w:p>
  <w:p w:rsidR="008D0D1B" w:rsidRPr="00255D51" w:rsidRDefault="008D0D1B" w:rsidP="008D0D1B">
    <w:pPr>
      <w:rPr>
        <w:sz w:val="16"/>
        <w:szCs w:val="16"/>
      </w:rPr>
    </w:pPr>
    <w:r w:rsidRPr="00255D51">
      <w:rPr>
        <w:sz w:val="16"/>
        <w:szCs w:val="16"/>
      </w:rPr>
      <w:t xml:space="preserve">       </w:t>
    </w:r>
  </w:p>
  <w:p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DF" w:rsidRDefault="00CD4CDF" w:rsidP="00D558B4">
      <w:r>
        <w:separator/>
      </w:r>
    </w:p>
  </w:footnote>
  <w:footnote w:type="continuationSeparator" w:id="0">
    <w:p w:rsidR="00CD4CDF" w:rsidRDefault="00CD4CDF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271A8"/>
    <w:rsid w:val="000A1DE4"/>
    <w:rsid w:val="000B7798"/>
    <w:rsid w:val="000C5811"/>
    <w:rsid w:val="000F6182"/>
    <w:rsid w:val="0016331C"/>
    <w:rsid w:val="001642E8"/>
    <w:rsid w:val="00176410"/>
    <w:rsid w:val="00182B06"/>
    <w:rsid w:val="00182F9A"/>
    <w:rsid w:val="001A7751"/>
    <w:rsid w:val="001B6CC5"/>
    <w:rsid w:val="001B7EFD"/>
    <w:rsid w:val="001C6D11"/>
    <w:rsid w:val="00216E90"/>
    <w:rsid w:val="00223793"/>
    <w:rsid w:val="0022663E"/>
    <w:rsid w:val="0024366E"/>
    <w:rsid w:val="00246FD6"/>
    <w:rsid w:val="00252B9A"/>
    <w:rsid w:val="00255D51"/>
    <w:rsid w:val="002638F7"/>
    <w:rsid w:val="00265C9B"/>
    <w:rsid w:val="002732E1"/>
    <w:rsid w:val="002741AA"/>
    <w:rsid w:val="00284FC6"/>
    <w:rsid w:val="002A23A0"/>
    <w:rsid w:val="002B3AF7"/>
    <w:rsid w:val="002B3F84"/>
    <w:rsid w:val="002C10BA"/>
    <w:rsid w:val="002D3565"/>
    <w:rsid w:val="002E2818"/>
    <w:rsid w:val="003054F2"/>
    <w:rsid w:val="00311483"/>
    <w:rsid w:val="0031268F"/>
    <w:rsid w:val="00312EAD"/>
    <w:rsid w:val="00326CA8"/>
    <w:rsid w:val="0033430A"/>
    <w:rsid w:val="003426EB"/>
    <w:rsid w:val="00355C58"/>
    <w:rsid w:val="00371609"/>
    <w:rsid w:val="003C22EB"/>
    <w:rsid w:val="003F3D7D"/>
    <w:rsid w:val="00405D40"/>
    <w:rsid w:val="004179B9"/>
    <w:rsid w:val="00420395"/>
    <w:rsid w:val="00433E4D"/>
    <w:rsid w:val="00437619"/>
    <w:rsid w:val="00440F09"/>
    <w:rsid w:val="00446D60"/>
    <w:rsid w:val="00447253"/>
    <w:rsid w:val="0045091E"/>
    <w:rsid w:val="004568BE"/>
    <w:rsid w:val="00457ACF"/>
    <w:rsid w:val="004644D9"/>
    <w:rsid w:val="0046530F"/>
    <w:rsid w:val="004712FE"/>
    <w:rsid w:val="00472217"/>
    <w:rsid w:val="00473569"/>
    <w:rsid w:val="004811EA"/>
    <w:rsid w:val="00485640"/>
    <w:rsid w:val="004A339B"/>
    <w:rsid w:val="004F3209"/>
    <w:rsid w:val="00500E82"/>
    <w:rsid w:val="00524804"/>
    <w:rsid w:val="00524D3F"/>
    <w:rsid w:val="005355ED"/>
    <w:rsid w:val="0054199E"/>
    <w:rsid w:val="00541DB0"/>
    <w:rsid w:val="00542EDD"/>
    <w:rsid w:val="005459B7"/>
    <w:rsid w:val="0055076E"/>
    <w:rsid w:val="005934C4"/>
    <w:rsid w:val="005B1313"/>
    <w:rsid w:val="005B71BD"/>
    <w:rsid w:val="005C5B5E"/>
    <w:rsid w:val="005C69F7"/>
    <w:rsid w:val="00612FDB"/>
    <w:rsid w:val="0061396B"/>
    <w:rsid w:val="006224F6"/>
    <w:rsid w:val="0063324A"/>
    <w:rsid w:val="0063501B"/>
    <w:rsid w:val="0064201E"/>
    <w:rsid w:val="00644642"/>
    <w:rsid w:val="00646B28"/>
    <w:rsid w:val="0064783C"/>
    <w:rsid w:val="00651809"/>
    <w:rsid w:val="00656174"/>
    <w:rsid w:val="00662FA0"/>
    <w:rsid w:val="006652F1"/>
    <w:rsid w:val="00666CAD"/>
    <w:rsid w:val="00690D0C"/>
    <w:rsid w:val="006A425D"/>
    <w:rsid w:val="006B0E0A"/>
    <w:rsid w:val="006B11A8"/>
    <w:rsid w:val="006B11CA"/>
    <w:rsid w:val="006B1F60"/>
    <w:rsid w:val="006B621F"/>
    <w:rsid w:val="006F4F72"/>
    <w:rsid w:val="006F52D9"/>
    <w:rsid w:val="006F5881"/>
    <w:rsid w:val="006F7CD4"/>
    <w:rsid w:val="00704A39"/>
    <w:rsid w:val="0075055D"/>
    <w:rsid w:val="00771BC5"/>
    <w:rsid w:val="00777A42"/>
    <w:rsid w:val="007917C8"/>
    <w:rsid w:val="007A4BBC"/>
    <w:rsid w:val="007A4CBC"/>
    <w:rsid w:val="007C6B33"/>
    <w:rsid w:val="007D4AC7"/>
    <w:rsid w:val="007E375C"/>
    <w:rsid w:val="007F2AF3"/>
    <w:rsid w:val="00806608"/>
    <w:rsid w:val="00842AF0"/>
    <w:rsid w:val="00862B95"/>
    <w:rsid w:val="0087224A"/>
    <w:rsid w:val="00885729"/>
    <w:rsid w:val="00892723"/>
    <w:rsid w:val="00897061"/>
    <w:rsid w:val="008A180B"/>
    <w:rsid w:val="008D0D1B"/>
    <w:rsid w:val="008D3894"/>
    <w:rsid w:val="008E17C9"/>
    <w:rsid w:val="008E26F6"/>
    <w:rsid w:val="0090442F"/>
    <w:rsid w:val="00925FC1"/>
    <w:rsid w:val="00935581"/>
    <w:rsid w:val="009525FB"/>
    <w:rsid w:val="009858DF"/>
    <w:rsid w:val="009912F9"/>
    <w:rsid w:val="009937E1"/>
    <w:rsid w:val="009B1B89"/>
    <w:rsid w:val="009D62AC"/>
    <w:rsid w:val="009E142A"/>
    <w:rsid w:val="009F1986"/>
    <w:rsid w:val="00A02F29"/>
    <w:rsid w:val="00A05B0E"/>
    <w:rsid w:val="00A17DDB"/>
    <w:rsid w:val="00A22892"/>
    <w:rsid w:val="00A66933"/>
    <w:rsid w:val="00A757D1"/>
    <w:rsid w:val="00A81BF0"/>
    <w:rsid w:val="00A856BF"/>
    <w:rsid w:val="00A90469"/>
    <w:rsid w:val="00AD0962"/>
    <w:rsid w:val="00AD385C"/>
    <w:rsid w:val="00AD61F8"/>
    <w:rsid w:val="00AE504E"/>
    <w:rsid w:val="00AE514A"/>
    <w:rsid w:val="00AE729E"/>
    <w:rsid w:val="00B10D62"/>
    <w:rsid w:val="00B118EA"/>
    <w:rsid w:val="00B16849"/>
    <w:rsid w:val="00B1791D"/>
    <w:rsid w:val="00B21E4D"/>
    <w:rsid w:val="00B30AC1"/>
    <w:rsid w:val="00B468AB"/>
    <w:rsid w:val="00B71037"/>
    <w:rsid w:val="00B71DE4"/>
    <w:rsid w:val="00B96455"/>
    <w:rsid w:val="00BD0671"/>
    <w:rsid w:val="00BD0698"/>
    <w:rsid w:val="00BD2CAE"/>
    <w:rsid w:val="00BD6E33"/>
    <w:rsid w:val="00BE5E13"/>
    <w:rsid w:val="00C2207B"/>
    <w:rsid w:val="00C233DB"/>
    <w:rsid w:val="00C25D58"/>
    <w:rsid w:val="00C33DE1"/>
    <w:rsid w:val="00C42A56"/>
    <w:rsid w:val="00C508BC"/>
    <w:rsid w:val="00C67130"/>
    <w:rsid w:val="00C74E77"/>
    <w:rsid w:val="00CD4CDF"/>
    <w:rsid w:val="00CE1BAB"/>
    <w:rsid w:val="00D02C42"/>
    <w:rsid w:val="00D13CC2"/>
    <w:rsid w:val="00D1677D"/>
    <w:rsid w:val="00D33D17"/>
    <w:rsid w:val="00D35160"/>
    <w:rsid w:val="00D35B98"/>
    <w:rsid w:val="00D45D9B"/>
    <w:rsid w:val="00D558B4"/>
    <w:rsid w:val="00D86B5D"/>
    <w:rsid w:val="00DB3717"/>
    <w:rsid w:val="00DC0C10"/>
    <w:rsid w:val="00DE6C2E"/>
    <w:rsid w:val="00DF78E3"/>
    <w:rsid w:val="00E46043"/>
    <w:rsid w:val="00E54930"/>
    <w:rsid w:val="00E930C9"/>
    <w:rsid w:val="00EC42F0"/>
    <w:rsid w:val="00EF2C46"/>
    <w:rsid w:val="00EF3A12"/>
    <w:rsid w:val="00F32291"/>
    <w:rsid w:val="00F33D45"/>
    <w:rsid w:val="00F42657"/>
    <w:rsid w:val="00F467C7"/>
    <w:rsid w:val="00F55B72"/>
    <w:rsid w:val="00F62632"/>
    <w:rsid w:val="00F8799D"/>
    <w:rsid w:val="00F90EF4"/>
    <w:rsid w:val="00FA035A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3372</Characters>
  <Application>Microsoft Office Word</Application>
  <DocSecurity>0</DocSecurity>
  <Lines>85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4</cp:revision>
  <cp:lastPrinted>2022-01-12T12:15:00Z</cp:lastPrinted>
  <dcterms:created xsi:type="dcterms:W3CDTF">2022-04-22T12:10:00Z</dcterms:created>
  <dcterms:modified xsi:type="dcterms:W3CDTF">2022-04-22T12:11:00Z</dcterms:modified>
</cp:coreProperties>
</file>