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Pr="00865E57" w:rsidRDefault="00302D7A" w:rsidP="00865E5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СОВЕТ</w:t>
      </w:r>
      <w:r w:rsidR="00A60DA7" w:rsidRPr="00865E57">
        <w:rPr>
          <w:b/>
          <w:sz w:val="28"/>
          <w:szCs w:val="28"/>
        </w:rPr>
        <w:t xml:space="preserve"> ДЕПУТАТОВ</w:t>
      </w:r>
    </w:p>
    <w:p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Петровско</w:t>
      </w:r>
      <w:r w:rsidR="00865E57" w:rsidRPr="00865E57">
        <w:rPr>
          <w:b/>
          <w:sz w:val="28"/>
          <w:szCs w:val="28"/>
        </w:rPr>
        <w:t>го</w:t>
      </w:r>
      <w:r w:rsidRPr="00865E57">
        <w:rPr>
          <w:b/>
          <w:sz w:val="28"/>
          <w:szCs w:val="28"/>
        </w:rPr>
        <w:t xml:space="preserve"> сельско</w:t>
      </w:r>
      <w:r w:rsidR="00865E57" w:rsidRPr="00865E57">
        <w:rPr>
          <w:b/>
          <w:sz w:val="28"/>
          <w:szCs w:val="28"/>
        </w:rPr>
        <w:t>го</w:t>
      </w:r>
      <w:r w:rsidRPr="00865E57">
        <w:rPr>
          <w:b/>
          <w:sz w:val="28"/>
          <w:szCs w:val="28"/>
        </w:rPr>
        <w:t xml:space="preserve"> поселени</w:t>
      </w:r>
      <w:r w:rsidR="00865E57" w:rsidRPr="00865E57">
        <w:rPr>
          <w:b/>
          <w:sz w:val="28"/>
          <w:szCs w:val="28"/>
        </w:rPr>
        <w:t>я</w:t>
      </w:r>
    </w:p>
    <w:p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Приозерск</w:t>
      </w:r>
      <w:r w:rsidR="00865E57" w:rsidRPr="00865E57">
        <w:rPr>
          <w:b/>
          <w:sz w:val="28"/>
          <w:szCs w:val="28"/>
        </w:rPr>
        <w:t>ого</w:t>
      </w:r>
      <w:r w:rsidRPr="00865E57">
        <w:rPr>
          <w:b/>
          <w:sz w:val="28"/>
          <w:szCs w:val="28"/>
        </w:rPr>
        <w:t xml:space="preserve"> муниципальн</w:t>
      </w:r>
      <w:r w:rsidR="00865E57" w:rsidRPr="00865E57">
        <w:rPr>
          <w:b/>
          <w:sz w:val="28"/>
          <w:szCs w:val="28"/>
        </w:rPr>
        <w:t>ого</w:t>
      </w:r>
      <w:r w:rsidRPr="00865E57">
        <w:rPr>
          <w:b/>
          <w:sz w:val="28"/>
          <w:szCs w:val="28"/>
        </w:rPr>
        <w:t xml:space="preserve"> район</w:t>
      </w:r>
      <w:r w:rsidR="00865E57" w:rsidRPr="00865E57">
        <w:rPr>
          <w:b/>
          <w:sz w:val="28"/>
          <w:szCs w:val="28"/>
        </w:rPr>
        <w:t>а</w:t>
      </w:r>
    </w:p>
    <w:p w:rsidR="00A60DA7" w:rsidRPr="00865E57" w:rsidRDefault="00A60DA7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Ленинградской области</w:t>
      </w:r>
    </w:p>
    <w:p w:rsidR="00A60DA7" w:rsidRPr="00865E57" w:rsidRDefault="008A2D68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четвёртого</w:t>
      </w:r>
      <w:r w:rsidR="00A60DA7" w:rsidRPr="00865E57">
        <w:rPr>
          <w:b/>
          <w:sz w:val="28"/>
          <w:szCs w:val="28"/>
        </w:rPr>
        <w:t xml:space="preserve"> созыва</w:t>
      </w:r>
    </w:p>
    <w:p w:rsidR="00A60DA7" w:rsidRPr="00865E57" w:rsidRDefault="00A60DA7" w:rsidP="00A6559F">
      <w:pPr>
        <w:jc w:val="right"/>
        <w:rPr>
          <w:b/>
          <w:sz w:val="28"/>
          <w:szCs w:val="28"/>
        </w:rPr>
      </w:pPr>
    </w:p>
    <w:p w:rsidR="00A60DA7" w:rsidRPr="00865E57" w:rsidRDefault="002B704C" w:rsidP="00A60DA7">
      <w:pPr>
        <w:jc w:val="center"/>
        <w:rPr>
          <w:b/>
          <w:sz w:val="28"/>
          <w:szCs w:val="28"/>
        </w:rPr>
      </w:pPr>
      <w:r w:rsidRPr="00865E57">
        <w:rPr>
          <w:b/>
          <w:sz w:val="28"/>
          <w:szCs w:val="28"/>
        </w:rPr>
        <w:t>РЕШЕНИЕ</w:t>
      </w:r>
    </w:p>
    <w:p w:rsidR="002B704C" w:rsidRPr="00302D7A" w:rsidRDefault="002B704C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A60DA7" w:rsidRPr="00302D7A" w:rsidRDefault="00865E57" w:rsidP="00A60D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1E67" w:rsidRPr="00302D7A">
        <w:rPr>
          <w:sz w:val="28"/>
          <w:szCs w:val="28"/>
        </w:rPr>
        <w:t>т</w:t>
      </w:r>
      <w:r w:rsidR="0092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декабря </w:t>
      </w:r>
      <w:r w:rsidR="00A6559F" w:rsidRPr="00302D7A">
        <w:rPr>
          <w:sz w:val="28"/>
          <w:szCs w:val="28"/>
        </w:rPr>
        <w:t>20</w:t>
      </w:r>
      <w:r w:rsidR="008312D4">
        <w:rPr>
          <w:sz w:val="28"/>
          <w:szCs w:val="28"/>
        </w:rPr>
        <w:t>23</w:t>
      </w:r>
      <w:r w:rsidR="00A6559F" w:rsidRPr="00302D7A">
        <w:rPr>
          <w:sz w:val="28"/>
          <w:szCs w:val="28"/>
        </w:rPr>
        <w:t xml:space="preserve"> года</w:t>
      </w:r>
      <w:r w:rsidR="00161A20" w:rsidRPr="00302D7A">
        <w:rPr>
          <w:sz w:val="28"/>
          <w:szCs w:val="28"/>
        </w:rPr>
        <w:t xml:space="preserve"> </w:t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2B704C" w:rsidRPr="00302D7A">
        <w:rPr>
          <w:sz w:val="28"/>
          <w:szCs w:val="28"/>
        </w:rPr>
        <w:t>№</w:t>
      </w:r>
      <w:r w:rsidR="00920E9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</w:p>
    <w:p w:rsidR="00F751B5" w:rsidRPr="00302D7A" w:rsidRDefault="00F751B5" w:rsidP="0012131D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RPr="00302D7A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302D7A" w:rsidRDefault="00664BCC" w:rsidP="008312D4">
            <w:pPr>
              <w:jc w:val="both"/>
              <w:rPr>
                <w:sz w:val="28"/>
                <w:szCs w:val="28"/>
              </w:rPr>
            </w:pPr>
            <w:r w:rsidRPr="00302D7A">
              <w:rPr>
                <w:sz w:val="28"/>
                <w:szCs w:val="28"/>
              </w:rPr>
              <w:t xml:space="preserve">«О внесении изменений и дополнений в Решение Совета депутатов от </w:t>
            </w:r>
            <w:r w:rsidR="008312D4">
              <w:rPr>
                <w:sz w:val="28"/>
                <w:szCs w:val="28"/>
              </w:rPr>
              <w:t>24.12.2019</w:t>
            </w:r>
            <w:r w:rsidR="00302D7A">
              <w:rPr>
                <w:sz w:val="28"/>
                <w:szCs w:val="28"/>
              </w:rPr>
              <w:t xml:space="preserve"> </w:t>
            </w:r>
            <w:r w:rsidR="00A17982" w:rsidRPr="00302D7A">
              <w:rPr>
                <w:sz w:val="28"/>
                <w:szCs w:val="28"/>
              </w:rPr>
              <w:t>г.</w:t>
            </w:r>
            <w:r w:rsidR="008312D4">
              <w:rPr>
                <w:sz w:val="28"/>
                <w:szCs w:val="28"/>
              </w:rPr>
              <w:t xml:space="preserve"> № 2</w:t>
            </w:r>
            <w:r w:rsidRPr="00302D7A">
              <w:rPr>
                <w:sz w:val="28"/>
                <w:szCs w:val="28"/>
              </w:rPr>
              <w:t>6 «</w:t>
            </w:r>
            <w:r w:rsidR="008312D4"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>в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 xml:space="preserve">муниципальном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 xml:space="preserve">образовании </w:t>
            </w:r>
            <w:r w:rsidR="008312D4">
              <w:rPr>
                <w:sz w:val="28"/>
                <w:szCs w:val="28"/>
              </w:rPr>
              <w:t>Петровское</w:t>
            </w:r>
            <w:r w:rsidR="008312D4" w:rsidRPr="00452EA8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>(новая редакция)</w:t>
            </w:r>
            <w:r w:rsidRPr="00302D7A">
              <w:rPr>
                <w:sz w:val="28"/>
                <w:szCs w:val="28"/>
              </w:rPr>
              <w:t>»</w:t>
            </w:r>
          </w:p>
        </w:tc>
      </w:tr>
    </w:tbl>
    <w:p w:rsidR="0007032E" w:rsidRPr="00302D7A" w:rsidRDefault="0007032E" w:rsidP="00D51B49">
      <w:pPr>
        <w:ind w:firstLine="708"/>
        <w:jc w:val="both"/>
        <w:rPr>
          <w:sz w:val="28"/>
          <w:szCs w:val="28"/>
        </w:rPr>
      </w:pPr>
    </w:p>
    <w:p w:rsidR="008F1E67" w:rsidRPr="00302D7A" w:rsidRDefault="0007032E" w:rsidP="00337FDF">
      <w:pPr>
        <w:tabs>
          <w:tab w:val="left" w:pos="720"/>
        </w:tabs>
        <w:jc w:val="both"/>
        <w:rPr>
          <w:sz w:val="28"/>
          <w:szCs w:val="28"/>
        </w:rPr>
      </w:pPr>
      <w:r w:rsidRPr="00302D7A">
        <w:rPr>
          <w:sz w:val="28"/>
          <w:szCs w:val="28"/>
        </w:rPr>
        <w:tab/>
      </w:r>
    </w:p>
    <w:p w:rsidR="00337FDF" w:rsidRPr="00302D7A" w:rsidRDefault="008312D4" w:rsidP="00865E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312D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sz w:val="28"/>
          <w:szCs w:val="28"/>
        </w:rPr>
        <w:t>Петровско</w:t>
      </w:r>
      <w:r w:rsidR="00865E57">
        <w:rPr>
          <w:sz w:val="28"/>
          <w:szCs w:val="28"/>
        </w:rPr>
        <w:t>го</w:t>
      </w:r>
      <w:r w:rsidR="005F477A">
        <w:rPr>
          <w:sz w:val="28"/>
          <w:szCs w:val="28"/>
        </w:rPr>
        <w:t xml:space="preserve"> </w:t>
      </w:r>
      <w:r w:rsidRPr="008312D4">
        <w:rPr>
          <w:sz w:val="28"/>
          <w:szCs w:val="28"/>
        </w:rPr>
        <w:t>сельско</w:t>
      </w:r>
      <w:r w:rsidR="00865E57">
        <w:rPr>
          <w:sz w:val="28"/>
          <w:szCs w:val="28"/>
        </w:rPr>
        <w:t>го</w:t>
      </w:r>
      <w:r w:rsidRPr="008312D4">
        <w:rPr>
          <w:sz w:val="28"/>
          <w:szCs w:val="28"/>
        </w:rPr>
        <w:t xml:space="preserve"> поселени</w:t>
      </w:r>
      <w:r w:rsidR="00865E57">
        <w:rPr>
          <w:sz w:val="28"/>
          <w:szCs w:val="28"/>
        </w:rPr>
        <w:t>я</w:t>
      </w:r>
      <w:r w:rsidRPr="008312D4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312D4">
        <w:rPr>
          <w:sz w:val="28"/>
          <w:szCs w:val="28"/>
        </w:rPr>
        <w:t>Приозерск</w:t>
      </w:r>
      <w:r w:rsidR="00865E57">
        <w:rPr>
          <w:sz w:val="28"/>
          <w:szCs w:val="28"/>
        </w:rPr>
        <w:t>ого</w:t>
      </w:r>
      <w:r w:rsidRPr="008312D4">
        <w:rPr>
          <w:sz w:val="28"/>
          <w:szCs w:val="28"/>
        </w:rPr>
        <w:t xml:space="preserve"> муниципальн</w:t>
      </w:r>
      <w:r w:rsidR="00865E57">
        <w:rPr>
          <w:sz w:val="28"/>
          <w:szCs w:val="28"/>
        </w:rPr>
        <w:t>ого</w:t>
      </w:r>
      <w:r w:rsidRPr="008312D4">
        <w:rPr>
          <w:sz w:val="28"/>
          <w:szCs w:val="28"/>
        </w:rPr>
        <w:t xml:space="preserve"> район</w:t>
      </w:r>
      <w:r w:rsidR="00865E57">
        <w:rPr>
          <w:sz w:val="28"/>
          <w:szCs w:val="28"/>
        </w:rPr>
        <w:t>а</w:t>
      </w:r>
      <w:r w:rsidRPr="008312D4">
        <w:rPr>
          <w:sz w:val="28"/>
          <w:szCs w:val="28"/>
        </w:rPr>
        <w:t xml:space="preserve"> Ленинградской области, в целях определения правовых основ осуществления бюджетного процесса в </w:t>
      </w:r>
      <w:r>
        <w:rPr>
          <w:sz w:val="28"/>
          <w:szCs w:val="28"/>
        </w:rPr>
        <w:t>Петровско</w:t>
      </w:r>
      <w:r w:rsidR="00865E57">
        <w:rPr>
          <w:sz w:val="28"/>
          <w:szCs w:val="28"/>
        </w:rPr>
        <w:t>м</w:t>
      </w:r>
      <w:r w:rsidRPr="008312D4">
        <w:rPr>
          <w:sz w:val="28"/>
          <w:szCs w:val="28"/>
        </w:rPr>
        <w:t xml:space="preserve"> сельско</w:t>
      </w:r>
      <w:r w:rsidR="00865E57">
        <w:rPr>
          <w:sz w:val="28"/>
          <w:szCs w:val="28"/>
        </w:rPr>
        <w:t>м</w:t>
      </w:r>
      <w:r w:rsidRPr="008312D4">
        <w:rPr>
          <w:sz w:val="28"/>
          <w:szCs w:val="28"/>
        </w:rPr>
        <w:t xml:space="preserve"> поселени</w:t>
      </w:r>
      <w:r w:rsidR="00865E57">
        <w:rPr>
          <w:sz w:val="28"/>
          <w:szCs w:val="28"/>
        </w:rPr>
        <w:t>и</w:t>
      </w:r>
      <w:r w:rsidRPr="008312D4">
        <w:rPr>
          <w:sz w:val="28"/>
          <w:szCs w:val="28"/>
        </w:rPr>
        <w:t xml:space="preserve"> и приведения муниципального правового акта в соответствие с действующим федеральным законодательством, Совет депутатов</w:t>
      </w:r>
      <w:r>
        <w:rPr>
          <w:sz w:val="28"/>
          <w:szCs w:val="28"/>
        </w:rPr>
        <w:t>,</w:t>
      </w:r>
      <w:r w:rsidRPr="008312D4">
        <w:rPr>
          <w:sz w:val="28"/>
          <w:szCs w:val="28"/>
        </w:rPr>
        <w:t xml:space="preserve"> </w:t>
      </w:r>
      <w:r w:rsidRPr="008312D4">
        <w:rPr>
          <w:bCs/>
          <w:sz w:val="28"/>
          <w:szCs w:val="28"/>
        </w:rPr>
        <w:t>РЕШИЛ</w:t>
      </w:r>
      <w:r w:rsidRPr="008312D4">
        <w:rPr>
          <w:sz w:val="28"/>
          <w:szCs w:val="28"/>
        </w:rPr>
        <w:t>:</w:t>
      </w:r>
    </w:p>
    <w:p w:rsidR="00337FDF" w:rsidRPr="00302D7A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302D7A">
        <w:rPr>
          <w:sz w:val="28"/>
          <w:szCs w:val="28"/>
        </w:rPr>
        <w:t xml:space="preserve">1. </w:t>
      </w:r>
      <w:r w:rsidR="009E3A8C" w:rsidRPr="009E3A8C">
        <w:rPr>
          <w:bCs/>
          <w:sz w:val="28"/>
          <w:szCs w:val="28"/>
        </w:rPr>
        <w:t>Внести в Положение о бюджетном процессе</w:t>
      </w:r>
      <w:r w:rsidR="009E3A8C">
        <w:rPr>
          <w:bCs/>
          <w:sz w:val="28"/>
          <w:szCs w:val="28"/>
        </w:rPr>
        <w:t xml:space="preserve"> </w:t>
      </w:r>
      <w:r w:rsidR="009E3A8C" w:rsidRPr="009E3A8C">
        <w:rPr>
          <w:bCs/>
          <w:sz w:val="28"/>
          <w:szCs w:val="28"/>
        </w:rPr>
        <w:t xml:space="preserve">в муниципальном образовании </w:t>
      </w:r>
      <w:r w:rsidR="009C42E0">
        <w:rPr>
          <w:bCs/>
          <w:sz w:val="28"/>
          <w:szCs w:val="28"/>
        </w:rPr>
        <w:t>Петро</w:t>
      </w:r>
      <w:r w:rsidR="009E3A8C">
        <w:rPr>
          <w:bCs/>
          <w:sz w:val="28"/>
          <w:szCs w:val="28"/>
        </w:rPr>
        <w:t>вское</w:t>
      </w:r>
      <w:r w:rsidR="009E3A8C" w:rsidRPr="009E3A8C">
        <w:rPr>
          <w:bCs/>
          <w:sz w:val="28"/>
          <w:szCs w:val="28"/>
        </w:rPr>
        <w:t xml:space="preserve"> сельское поселение Приозерский муниципальный район Ленинградской области, утвержденное решением Совета депутатов МО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</w:t>
      </w:r>
      <w:r w:rsidR="009E3A8C">
        <w:rPr>
          <w:bCs/>
          <w:sz w:val="28"/>
          <w:szCs w:val="28"/>
        </w:rPr>
        <w:t>24</w:t>
      </w:r>
      <w:r w:rsidR="009E3A8C" w:rsidRPr="009E3A8C">
        <w:rPr>
          <w:bCs/>
          <w:sz w:val="28"/>
          <w:szCs w:val="28"/>
        </w:rPr>
        <w:t xml:space="preserve">.12.2019 № </w:t>
      </w:r>
      <w:r w:rsidR="009E3A8C">
        <w:rPr>
          <w:bCs/>
          <w:sz w:val="28"/>
          <w:szCs w:val="28"/>
        </w:rPr>
        <w:t>26</w:t>
      </w:r>
      <w:r w:rsidR="009E3A8C" w:rsidRPr="009E3A8C">
        <w:rPr>
          <w:bCs/>
          <w:sz w:val="28"/>
          <w:szCs w:val="28"/>
        </w:rPr>
        <w:t xml:space="preserve"> «Об утверждении Положения о бюдже</w:t>
      </w:r>
      <w:r w:rsidR="009C42E0">
        <w:rPr>
          <w:bCs/>
          <w:sz w:val="28"/>
          <w:szCs w:val="28"/>
        </w:rPr>
        <w:t xml:space="preserve">тном процессе в муниципальном </w:t>
      </w:r>
      <w:r w:rsidR="009E3A8C" w:rsidRPr="009E3A8C">
        <w:rPr>
          <w:bCs/>
          <w:sz w:val="28"/>
          <w:szCs w:val="28"/>
        </w:rPr>
        <w:t xml:space="preserve">образовании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Приозерский муниципальный район Ленинградской области (</w:t>
      </w:r>
      <w:r w:rsidR="00865E57">
        <w:rPr>
          <w:bCs/>
          <w:sz w:val="28"/>
          <w:szCs w:val="28"/>
        </w:rPr>
        <w:t>с изменениями от 24.12.2021 № 123, от 24.02.2022 № 132, от 28.02.2023 № 174</w:t>
      </w:r>
      <w:r w:rsidR="009E3A8C" w:rsidRPr="009E3A8C">
        <w:rPr>
          <w:bCs/>
          <w:sz w:val="28"/>
          <w:szCs w:val="28"/>
        </w:rPr>
        <w:t>)», следующ</w:t>
      </w:r>
      <w:r w:rsidR="00865E57">
        <w:rPr>
          <w:bCs/>
          <w:sz w:val="28"/>
          <w:szCs w:val="28"/>
        </w:rPr>
        <w:t>е</w:t>
      </w:r>
      <w:r w:rsidR="009E3A8C" w:rsidRPr="009E3A8C">
        <w:rPr>
          <w:bCs/>
          <w:sz w:val="28"/>
          <w:szCs w:val="28"/>
        </w:rPr>
        <w:t>е изменени</w:t>
      </w:r>
      <w:r w:rsidR="00865E57">
        <w:rPr>
          <w:bCs/>
          <w:sz w:val="28"/>
          <w:szCs w:val="28"/>
        </w:rPr>
        <w:t>е</w:t>
      </w:r>
      <w:r w:rsidR="009E3A8C" w:rsidRPr="009E3A8C">
        <w:rPr>
          <w:bCs/>
          <w:sz w:val="28"/>
          <w:szCs w:val="28"/>
        </w:rPr>
        <w:t>:</w:t>
      </w:r>
    </w:p>
    <w:p w:rsidR="00114D6F" w:rsidRDefault="007D02A6" w:rsidP="004C204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7D02A6">
        <w:rPr>
          <w:sz w:val="28"/>
          <w:szCs w:val="28"/>
        </w:rPr>
        <w:t xml:space="preserve">1.1. </w:t>
      </w:r>
      <w:r w:rsidRPr="007D02A6">
        <w:rPr>
          <w:b/>
          <w:bCs/>
          <w:sz w:val="28"/>
          <w:szCs w:val="28"/>
        </w:rPr>
        <w:t xml:space="preserve">Раздел </w:t>
      </w:r>
      <w:r w:rsidRPr="007D02A6">
        <w:rPr>
          <w:b/>
          <w:bCs/>
          <w:sz w:val="28"/>
          <w:szCs w:val="28"/>
          <w:lang w:val="en-US"/>
        </w:rPr>
        <w:t>II</w:t>
      </w:r>
      <w:r w:rsidRPr="007D02A6">
        <w:rPr>
          <w:b/>
          <w:bCs/>
          <w:sz w:val="28"/>
          <w:szCs w:val="28"/>
        </w:rPr>
        <w:t>. Составление</w:t>
      </w:r>
      <w:r>
        <w:rPr>
          <w:sz w:val="28"/>
          <w:szCs w:val="28"/>
        </w:rPr>
        <w:t xml:space="preserve"> </w:t>
      </w:r>
      <w:r w:rsidRPr="007D02A6">
        <w:rPr>
          <w:b/>
          <w:bCs/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дополнить </w:t>
      </w:r>
      <w:r>
        <w:rPr>
          <w:b/>
          <w:bCs/>
          <w:sz w:val="28"/>
          <w:szCs w:val="28"/>
        </w:rPr>
        <w:t>с</w:t>
      </w:r>
      <w:r w:rsidRPr="007D02A6">
        <w:rPr>
          <w:b/>
          <w:bCs/>
          <w:sz w:val="28"/>
          <w:szCs w:val="28"/>
        </w:rPr>
        <w:t xml:space="preserve">татьей </w:t>
      </w:r>
      <w:r w:rsidRPr="007D02A6">
        <w:rPr>
          <w:b/>
          <w:bCs/>
          <w:color w:val="000000"/>
          <w:sz w:val="28"/>
          <w:szCs w:val="28"/>
        </w:rPr>
        <w:t>Документы и материалы, представляемые одновременно с проектом решения о бюджете</w:t>
      </w:r>
      <w:r>
        <w:rPr>
          <w:b/>
          <w:bCs/>
          <w:color w:val="000000"/>
          <w:sz w:val="28"/>
          <w:szCs w:val="28"/>
        </w:rPr>
        <w:t>.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1. Одновременно с проектом решения о бюджете в Совет депутатов представляются: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основные направления бюджетной и налоговой политики;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lastRenderedPageBreak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прогноз социально-экономического развития на среднесрочный период;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пояснительная записка к проекту бюджета;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порядки и</w:t>
      </w:r>
      <w:r>
        <w:rPr>
          <w:color w:val="000000"/>
          <w:sz w:val="28"/>
          <w:szCs w:val="28"/>
        </w:rPr>
        <w:t xml:space="preserve"> </w:t>
      </w:r>
      <w:r w:rsidRPr="007D02A6">
        <w:rPr>
          <w:color w:val="000000"/>
          <w:sz w:val="28"/>
          <w:szCs w:val="28"/>
        </w:rPr>
        <w:t>(или) расчеты распределения межбюджетных трансфертов;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оценка ожидаемого исполнения бюджета на текущий финансовый год;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02A6">
        <w:rPr>
          <w:color w:val="000000"/>
          <w:sz w:val="28"/>
          <w:szCs w:val="28"/>
        </w:rPr>
        <w:t>- реестр источников доходов бюджета;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- иные документы и материалы, предусмотренные Кодексом, федеральными, областными законами, муниципальными нормативными актами.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2. В случае утверждения решением Совета депутатов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</w:t>
      </w:r>
      <w:r>
        <w:rPr>
          <w:color w:val="000000"/>
          <w:sz w:val="28"/>
          <w:szCs w:val="28"/>
        </w:rPr>
        <w:t xml:space="preserve"> (проекты паспортов муниципальных программ)</w:t>
      </w:r>
      <w:r w:rsidRPr="007D02A6">
        <w:rPr>
          <w:color w:val="000000"/>
          <w:sz w:val="28"/>
          <w:szCs w:val="28"/>
        </w:rPr>
        <w:t>.</w:t>
      </w:r>
    </w:p>
    <w:p w:rsidR="007D02A6" w:rsidRPr="007D02A6" w:rsidRDefault="007D02A6" w:rsidP="007D02A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7D02A6">
        <w:rPr>
          <w:color w:val="000000"/>
          <w:sz w:val="28"/>
          <w:szCs w:val="28"/>
        </w:rPr>
        <w:t>3. В случае если проект решения о бюджете Приозерского МР ЛО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936720" w:rsidRPr="00302D7A" w:rsidRDefault="00337FDF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2. </w:t>
      </w:r>
      <w:r w:rsidR="00936720" w:rsidRPr="00302D7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302D7A">
          <w:rPr>
            <w:sz w:val="28"/>
            <w:szCs w:val="28"/>
          </w:rPr>
          <w:t>www.петровскоесп.рф</w:t>
        </w:r>
      </w:hyperlink>
      <w:r w:rsidR="00936720" w:rsidRPr="00302D7A">
        <w:rPr>
          <w:sz w:val="28"/>
          <w:szCs w:val="28"/>
        </w:rPr>
        <w:t xml:space="preserve"> и на сайте </w:t>
      </w:r>
      <w:proofErr w:type="spellStart"/>
      <w:r w:rsidR="00936720" w:rsidRPr="00302D7A">
        <w:rPr>
          <w:sz w:val="28"/>
          <w:szCs w:val="28"/>
        </w:rPr>
        <w:t>Леноблинформ</w:t>
      </w:r>
      <w:proofErr w:type="spellEnd"/>
      <w:r w:rsidR="00936720" w:rsidRPr="00302D7A">
        <w:rPr>
          <w:sz w:val="28"/>
          <w:szCs w:val="28"/>
        </w:rPr>
        <w:t xml:space="preserve"> по адресу: </w:t>
      </w:r>
      <w:proofErr w:type="spellStart"/>
      <w:r w:rsidR="00936720" w:rsidRPr="00302D7A">
        <w:rPr>
          <w:sz w:val="28"/>
          <w:szCs w:val="28"/>
        </w:rPr>
        <w:t>www.lenoblinform.ru</w:t>
      </w:r>
      <w:proofErr w:type="spellEnd"/>
      <w:r w:rsidR="00936720" w:rsidRPr="00302D7A">
        <w:rPr>
          <w:sz w:val="28"/>
          <w:szCs w:val="28"/>
        </w:rPr>
        <w:t>;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3. Решение Совета депутатов вступает в силу со дня его официального опубликования</w:t>
      </w:r>
      <w:r w:rsidR="007D02A6">
        <w:rPr>
          <w:sz w:val="28"/>
          <w:szCs w:val="28"/>
        </w:rPr>
        <w:t>.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4. 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936720" w:rsidRPr="00302D7A" w:rsidRDefault="00936720" w:rsidP="00337FDF">
      <w:pPr>
        <w:ind w:firstLine="539"/>
        <w:jc w:val="both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 xml:space="preserve">Глава </w:t>
      </w:r>
      <w:r w:rsidR="00920E9E">
        <w:rPr>
          <w:sz w:val="28"/>
          <w:szCs w:val="28"/>
        </w:rPr>
        <w:t>Петровско</w:t>
      </w:r>
      <w:r w:rsidR="007D02A6">
        <w:rPr>
          <w:sz w:val="28"/>
          <w:szCs w:val="28"/>
        </w:rPr>
        <w:t>го</w:t>
      </w:r>
      <w:r w:rsidR="00920E9E">
        <w:rPr>
          <w:sz w:val="28"/>
          <w:szCs w:val="28"/>
        </w:rPr>
        <w:t xml:space="preserve"> сельско</w:t>
      </w:r>
      <w:r w:rsidR="007D02A6">
        <w:rPr>
          <w:sz w:val="28"/>
          <w:szCs w:val="28"/>
        </w:rPr>
        <w:t>го</w:t>
      </w:r>
      <w:r w:rsidR="00920E9E">
        <w:rPr>
          <w:sz w:val="28"/>
          <w:szCs w:val="28"/>
        </w:rPr>
        <w:t xml:space="preserve"> поселени</w:t>
      </w:r>
      <w:r w:rsidR="007D02A6">
        <w:rPr>
          <w:sz w:val="28"/>
          <w:szCs w:val="28"/>
        </w:rPr>
        <w:t>я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Pr="00302D7A">
        <w:rPr>
          <w:sz w:val="28"/>
          <w:szCs w:val="28"/>
        </w:rPr>
        <w:t>И.Г. Пьянкова</w:t>
      </w:r>
    </w:p>
    <w:p w:rsidR="0007032E" w:rsidRPr="00302D7A" w:rsidRDefault="0007032E" w:rsidP="00A60DA7">
      <w:pPr>
        <w:rPr>
          <w:sz w:val="28"/>
          <w:szCs w:val="28"/>
        </w:rPr>
      </w:pPr>
    </w:p>
    <w:p w:rsidR="00D63DAC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Согласовано:</w:t>
      </w:r>
    </w:p>
    <w:p w:rsidR="00114D6F" w:rsidRPr="00302D7A" w:rsidRDefault="00114D6F" w:rsidP="00A60DA7">
      <w:pPr>
        <w:rPr>
          <w:sz w:val="28"/>
          <w:szCs w:val="28"/>
        </w:rPr>
      </w:pPr>
    </w:p>
    <w:p w:rsidR="007D02A6" w:rsidRPr="00302D7A" w:rsidRDefault="00114D6F" w:rsidP="007D02A6">
      <w:pPr>
        <w:rPr>
          <w:sz w:val="28"/>
          <w:szCs w:val="28"/>
        </w:rPr>
      </w:pPr>
      <w:r w:rsidRPr="00302D7A">
        <w:rPr>
          <w:sz w:val="28"/>
          <w:szCs w:val="28"/>
        </w:rPr>
        <w:t xml:space="preserve">Глава администрации </w:t>
      </w:r>
    </w:p>
    <w:p w:rsidR="00114D6F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Петровско</w:t>
      </w:r>
      <w:r w:rsidR="007D02A6">
        <w:rPr>
          <w:sz w:val="28"/>
          <w:szCs w:val="28"/>
        </w:rPr>
        <w:t>го</w:t>
      </w:r>
      <w:r w:rsidRPr="00302D7A">
        <w:rPr>
          <w:sz w:val="28"/>
          <w:szCs w:val="28"/>
        </w:rPr>
        <w:t xml:space="preserve"> сельско</w:t>
      </w:r>
      <w:r w:rsidR="007D02A6">
        <w:rPr>
          <w:sz w:val="28"/>
          <w:szCs w:val="28"/>
        </w:rPr>
        <w:t>го</w:t>
      </w:r>
      <w:r w:rsidRPr="00302D7A">
        <w:rPr>
          <w:sz w:val="28"/>
          <w:szCs w:val="28"/>
        </w:rPr>
        <w:t xml:space="preserve"> поселени</w:t>
      </w:r>
      <w:r w:rsidR="007D02A6">
        <w:rPr>
          <w:sz w:val="28"/>
          <w:szCs w:val="28"/>
        </w:rPr>
        <w:t xml:space="preserve">я           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7D02A6">
        <w:rPr>
          <w:sz w:val="28"/>
          <w:szCs w:val="28"/>
        </w:rPr>
        <w:t xml:space="preserve">               </w:t>
      </w:r>
      <w:r w:rsidRPr="00302D7A">
        <w:rPr>
          <w:sz w:val="28"/>
          <w:szCs w:val="28"/>
        </w:rPr>
        <w:t>А.В. Левин</w:t>
      </w:r>
    </w:p>
    <w:p w:rsidR="00114D6F" w:rsidRDefault="00114D6F" w:rsidP="00A60DA7">
      <w:pPr>
        <w:rPr>
          <w:sz w:val="28"/>
          <w:szCs w:val="28"/>
        </w:rPr>
      </w:pPr>
    </w:p>
    <w:p w:rsidR="007D02A6" w:rsidRPr="00302D7A" w:rsidRDefault="007D02A6" w:rsidP="00A60DA7">
      <w:pPr>
        <w:rPr>
          <w:sz w:val="28"/>
          <w:szCs w:val="28"/>
        </w:rPr>
      </w:pPr>
    </w:p>
    <w:p w:rsidR="007D02A6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Начальн</w:t>
      </w:r>
      <w:r w:rsidR="00920E9E">
        <w:rPr>
          <w:sz w:val="28"/>
          <w:szCs w:val="28"/>
        </w:rPr>
        <w:t>ик сектора экономики и финансов</w:t>
      </w:r>
      <w:r w:rsidR="007D02A6">
        <w:rPr>
          <w:sz w:val="28"/>
          <w:szCs w:val="28"/>
        </w:rPr>
        <w:t xml:space="preserve"> – </w:t>
      </w:r>
    </w:p>
    <w:p w:rsidR="00114D6F" w:rsidRPr="00302D7A" w:rsidRDefault="007D02A6" w:rsidP="00A60DA7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114D6F" w:rsidRPr="00302D7A">
        <w:rPr>
          <w:sz w:val="28"/>
          <w:szCs w:val="28"/>
        </w:rPr>
        <w:t>Е.В. Кардава</w:t>
      </w:r>
    </w:p>
    <w:p w:rsidR="007D02A6" w:rsidRPr="00302D7A" w:rsidRDefault="007D02A6">
      <w:pPr>
        <w:rPr>
          <w:sz w:val="28"/>
          <w:szCs w:val="28"/>
        </w:rPr>
      </w:pPr>
      <w:bookmarkStart w:id="8" w:name="_GoBack"/>
      <w:bookmarkEnd w:id="8"/>
    </w:p>
    <w:sectPr w:rsidR="007D02A6" w:rsidRPr="00302D7A" w:rsidSect="00302D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771AF"/>
    <w:rsid w:val="0009693E"/>
    <w:rsid w:val="000E76CF"/>
    <w:rsid w:val="000F107E"/>
    <w:rsid w:val="000F36BB"/>
    <w:rsid w:val="00114D6F"/>
    <w:rsid w:val="0012131D"/>
    <w:rsid w:val="001225D2"/>
    <w:rsid w:val="001309CD"/>
    <w:rsid w:val="00132468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60938"/>
    <w:rsid w:val="002A4CD0"/>
    <w:rsid w:val="002B3CE8"/>
    <w:rsid w:val="002B704C"/>
    <w:rsid w:val="002D0983"/>
    <w:rsid w:val="003000FA"/>
    <w:rsid w:val="0030109B"/>
    <w:rsid w:val="00302D7A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958A5"/>
    <w:rsid w:val="004A1DCE"/>
    <w:rsid w:val="004A1F65"/>
    <w:rsid w:val="004B0D1B"/>
    <w:rsid w:val="004C2048"/>
    <w:rsid w:val="004D057B"/>
    <w:rsid w:val="004E1B08"/>
    <w:rsid w:val="004E30D3"/>
    <w:rsid w:val="004E78F7"/>
    <w:rsid w:val="004F6651"/>
    <w:rsid w:val="00513B99"/>
    <w:rsid w:val="00530B2F"/>
    <w:rsid w:val="005469FD"/>
    <w:rsid w:val="00547DCD"/>
    <w:rsid w:val="00571321"/>
    <w:rsid w:val="0058370A"/>
    <w:rsid w:val="00584739"/>
    <w:rsid w:val="005C0482"/>
    <w:rsid w:val="005D0299"/>
    <w:rsid w:val="005D28EF"/>
    <w:rsid w:val="005D6F97"/>
    <w:rsid w:val="005E4EF7"/>
    <w:rsid w:val="005F477A"/>
    <w:rsid w:val="00605E3C"/>
    <w:rsid w:val="00620768"/>
    <w:rsid w:val="006349D5"/>
    <w:rsid w:val="00641266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529CF"/>
    <w:rsid w:val="00774F7C"/>
    <w:rsid w:val="0079134B"/>
    <w:rsid w:val="007A408D"/>
    <w:rsid w:val="007A7DBF"/>
    <w:rsid w:val="007C1192"/>
    <w:rsid w:val="007C4225"/>
    <w:rsid w:val="007D02A6"/>
    <w:rsid w:val="007E35D2"/>
    <w:rsid w:val="007F2135"/>
    <w:rsid w:val="0080125C"/>
    <w:rsid w:val="008312D4"/>
    <w:rsid w:val="00860E07"/>
    <w:rsid w:val="00865E5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20E9E"/>
    <w:rsid w:val="00936720"/>
    <w:rsid w:val="00940242"/>
    <w:rsid w:val="00952C21"/>
    <w:rsid w:val="00956CBB"/>
    <w:rsid w:val="00970DA7"/>
    <w:rsid w:val="009A217A"/>
    <w:rsid w:val="009A632D"/>
    <w:rsid w:val="009B4D41"/>
    <w:rsid w:val="009C0580"/>
    <w:rsid w:val="009C42E0"/>
    <w:rsid w:val="009E3A8C"/>
    <w:rsid w:val="009F3EBF"/>
    <w:rsid w:val="00A07A45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D2183"/>
    <w:rsid w:val="00DE238E"/>
    <w:rsid w:val="00E16835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customStyle="1" w:styleId="ConsTitle">
    <w:name w:val="ConsTitle"/>
    <w:rsid w:val="009E3A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D02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8998-F6DB-46F8-B477-732BE055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2020-03-16T11:07:00Z</cp:lastPrinted>
  <dcterms:created xsi:type="dcterms:W3CDTF">2024-02-09T13:44:00Z</dcterms:created>
  <dcterms:modified xsi:type="dcterms:W3CDTF">2024-02-09T13:44:00Z</dcterms:modified>
</cp:coreProperties>
</file>