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90487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202">
        <w:rPr>
          <w:rFonts w:ascii="Times New Roman" w:eastAsia="Calibri" w:hAnsi="Times New Roman" w:cs="Times New Roman"/>
          <w:b/>
          <w:sz w:val="28"/>
          <w:szCs w:val="28"/>
        </w:rPr>
        <w:t>ЛЮБАНСКОЕ ГОРОДСКОЕ ПОСЕЛЕНИЕ</w:t>
      </w:r>
    </w:p>
    <w:p w14:paraId="0FEFA655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202">
        <w:rPr>
          <w:rFonts w:ascii="Times New Roman" w:eastAsia="Calibri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7CCC4F2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202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5AC6F5B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3897DA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20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6D265CF6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C9303E" w14:textId="49ABECD5" w:rsidR="00F82E9A" w:rsidRPr="00F82E9A" w:rsidRDefault="00F82E9A" w:rsidP="00F82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82E9A">
        <w:rPr>
          <w:rFonts w:ascii="Times New Roman" w:eastAsia="Calibri" w:hAnsi="Times New Roman" w:cs="Times New Roman"/>
          <w:b/>
          <w:sz w:val="27"/>
          <w:szCs w:val="27"/>
        </w:rPr>
        <w:t xml:space="preserve">от </w:t>
      </w:r>
      <w:r w:rsidR="00C975DD" w:rsidRPr="00C975DD">
        <w:rPr>
          <w:rFonts w:ascii="Times New Roman" w:eastAsia="Calibri" w:hAnsi="Times New Roman" w:cs="Times New Roman"/>
          <w:b/>
          <w:sz w:val="27"/>
          <w:szCs w:val="27"/>
          <w:u w:val="single"/>
        </w:rPr>
        <w:t>18.10.2023</w:t>
      </w:r>
      <w:r w:rsidRPr="00F82E9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F82E9A">
        <w:rPr>
          <w:rFonts w:ascii="Times New Roman" w:eastAsia="Calibri" w:hAnsi="Times New Roman" w:cs="Times New Roman"/>
          <w:b/>
          <w:sz w:val="27"/>
          <w:szCs w:val="27"/>
        </w:rPr>
        <w:t>№</w:t>
      </w:r>
      <w:r w:rsidR="00C975D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C975DD" w:rsidRPr="00C975DD">
        <w:rPr>
          <w:rFonts w:ascii="Times New Roman" w:eastAsia="Calibri" w:hAnsi="Times New Roman" w:cs="Times New Roman"/>
          <w:b/>
          <w:sz w:val="27"/>
          <w:szCs w:val="27"/>
          <w:u w:val="single"/>
        </w:rPr>
        <w:t>597</w:t>
      </w:r>
    </w:p>
    <w:p w14:paraId="084CA380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bookmarkStart w:id="0" w:name="_GoBack"/>
      <w:bookmarkEnd w:id="0"/>
    </w:p>
    <w:p w14:paraId="697320AD" w14:textId="2B54A374" w:rsidR="00F82E9A" w:rsidRPr="00964202" w:rsidRDefault="00F82E9A" w:rsidP="00F82E9A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bookmarkStart w:id="1" w:name="_Hlk147763098"/>
      <w:r w:rsidRPr="00F82E9A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bookmarkEnd w:id="1"/>
    <w:p w14:paraId="00B97C45" w14:textId="77777777" w:rsidR="00F82E9A" w:rsidRPr="00964202" w:rsidRDefault="00F82E9A" w:rsidP="00F82E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66E11A5D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7"/>
          <w:szCs w:val="27"/>
        </w:rPr>
      </w:pPr>
    </w:p>
    <w:p w14:paraId="64BD3D92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AF002E6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4202">
        <w:rPr>
          <w:rFonts w:ascii="Times New Roman" w:eastAsia="Calibri" w:hAnsi="Times New Roman" w:cs="Times New Roman"/>
          <w:sz w:val="27"/>
          <w:szCs w:val="27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964202">
        <w:rPr>
          <w:rFonts w:ascii="Times New Roman" w:eastAsia="Calibri" w:hAnsi="Times New Roman" w:cs="Times New Roman"/>
          <w:sz w:val="27"/>
          <w:szCs w:val="27"/>
        </w:rPr>
        <w:t>Любанского</w:t>
      </w:r>
      <w:proofErr w:type="spellEnd"/>
      <w:r w:rsidRPr="00964202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</w:t>
      </w:r>
      <w:proofErr w:type="spellStart"/>
      <w:r w:rsidRPr="00964202">
        <w:rPr>
          <w:rFonts w:ascii="Times New Roman" w:eastAsia="Calibri" w:hAnsi="Times New Roman" w:cs="Times New Roman"/>
          <w:sz w:val="27"/>
          <w:szCs w:val="27"/>
        </w:rPr>
        <w:t>Любанского</w:t>
      </w:r>
      <w:proofErr w:type="spellEnd"/>
      <w:r w:rsidRPr="00964202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964202">
        <w:rPr>
          <w:rFonts w:ascii="Times New Roman" w:eastAsia="Calibri" w:hAnsi="Times New Roman" w:cs="Times New Roman"/>
          <w:sz w:val="27"/>
          <w:szCs w:val="27"/>
        </w:rPr>
        <w:t>Тосненского</w:t>
      </w:r>
      <w:proofErr w:type="spellEnd"/>
      <w:r w:rsidRPr="00964202">
        <w:rPr>
          <w:rFonts w:ascii="Times New Roman" w:eastAsia="Calibri" w:hAnsi="Times New Roman" w:cs="Times New Roman"/>
          <w:sz w:val="27"/>
          <w:szCs w:val="27"/>
        </w:rPr>
        <w:t xml:space="preserve"> района Ленинградской области, администрация </w:t>
      </w:r>
      <w:proofErr w:type="spellStart"/>
      <w:r w:rsidRPr="00964202">
        <w:rPr>
          <w:rFonts w:ascii="Times New Roman" w:eastAsia="Calibri" w:hAnsi="Times New Roman" w:cs="Times New Roman"/>
          <w:sz w:val="27"/>
          <w:szCs w:val="27"/>
        </w:rPr>
        <w:t>Любанского</w:t>
      </w:r>
      <w:proofErr w:type="spellEnd"/>
      <w:r w:rsidRPr="00964202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964202">
        <w:rPr>
          <w:rFonts w:ascii="Times New Roman" w:eastAsia="Calibri" w:hAnsi="Times New Roman" w:cs="Times New Roman"/>
          <w:sz w:val="27"/>
          <w:szCs w:val="27"/>
        </w:rPr>
        <w:t>Тосненского</w:t>
      </w:r>
      <w:proofErr w:type="spellEnd"/>
      <w:r w:rsidRPr="00964202">
        <w:rPr>
          <w:rFonts w:ascii="Times New Roman" w:eastAsia="Calibri" w:hAnsi="Times New Roman" w:cs="Times New Roman"/>
          <w:sz w:val="27"/>
          <w:szCs w:val="27"/>
        </w:rPr>
        <w:t xml:space="preserve"> района Ленинградской области,</w:t>
      </w:r>
    </w:p>
    <w:p w14:paraId="74AC0ADE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0729D446" w14:textId="2265B11B" w:rsidR="00F82E9A" w:rsidRPr="00964202" w:rsidRDefault="00C975DD" w:rsidP="00F82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ПОСТАНОВЛЯЮ</w:t>
      </w:r>
      <w:r w:rsidR="00F82E9A" w:rsidRPr="00964202">
        <w:rPr>
          <w:rFonts w:ascii="Times New Roman" w:eastAsia="Calibri" w:hAnsi="Times New Roman" w:cs="Times New Roman"/>
          <w:sz w:val="27"/>
          <w:szCs w:val="27"/>
        </w:rPr>
        <w:t>:</w:t>
      </w:r>
    </w:p>
    <w:p w14:paraId="6AC12B03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0F9C0B07" w14:textId="3238492A" w:rsidR="00F82E9A" w:rsidRPr="00964202" w:rsidRDefault="00F82E9A" w:rsidP="00F82E9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4202">
        <w:rPr>
          <w:rFonts w:ascii="Times New Roman" w:eastAsia="Calibri" w:hAnsi="Times New Roman" w:cs="Times New Roman"/>
          <w:sz w:val="27"/>
          <w:szCs w:val="27"/>
        </w:rPr>
        <w:t>1. У</w:t>
      </w:r>
      <w:r w:rsidRPr="00964202">
        <w:rPr>
          <w:rFonts w:ascii="Times New Roman" w:eastAsia="Calibri" w:hAnsi="Times New Roman" w:cs="Times New Roman"/>
          <w:bCs/>
          <w:sz w:val="27"/>
          <w:szCs w:val="27"/>
        </w:rPr>
        <w:t xml:space="preserve">твердить административный регламент </w:t>
      </w:r>
      <w:r w:rsidRPr="00964202">
        <w:rPr>
          <w:rFonts w:ascii="Times New Roman" w:eastAsia="Calibri" w:hAnsi="Times New Roman" w:cs="Times New Roman"/>
          <w:sz w:val="27"/>
          <w:szCs w:val="27"/>
        </w:rPr>
        <w:t xml:space="preserve">по предоставлению муниципальной услуги </w:t>
      </w:r>
      <w:r w:rsidRPr="00F82E9A">
        <w:rPr>
          <w:rFonts w:ascii="Times New Roman" w:hAnsi="Times New Roman"/>
          <w:sz w:val="27"/>
          <w:szCs w:val="27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9642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64202">
        <w:rPr>
          <w:rFonts w:ascii="Times New Roman" w:eastAsia="Calibri" w:hAnsi="Times New Roman" w:cs="Times New Roman"/>
          <w:sz w:val="27"/>
          <w:szCs w:val="27"/>
        </w:rPr>
        <w:t>согласно приложению, к настоящему постановлению.</w:t>
      </w:r>
    </w:p>
    <w:p w14:paraId="705FC576" w14:textId="7E081657" w:rsidR="00F82E9A" w:rsidRPr="00F82E9A" w:rsidRDefault="00F82E9A" w:rsidP="00F82E9A">
      <w:pPr>
        <w:jc w:val="both"/>
        <w:rPr>
          <w:rFonts w:ascii="Times New Roman" w:hAnsi="Times New Roman"/>
          <w:sz w:val="27"/>
          <w:szCs w:val="27"/>
        </w:rPr>
      </w:pPr>
      <w:r w:rsidRPr="00964202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9642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администрации </w:t>
      </w:r>
      <w:proofErr w:type="spellStart"/>
      <w:r w:rsidRPr="00964202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Любанского</w:t>
      </w:r>
      <w:proofErr w:type="spellEnd"/>
      <w:r w:rsidRPr="009642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</w:t>
      </w:r>
      <w:proofErr w:type="spellStart"/>
      <w:r w:rsidRPr="00964202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9642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от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09.03.2023</w:t>
      </w:r>
      <w:r w:rsidRPr="0096420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140 </w:t>
      </w:r>
      <w:r w:rsidRPr="00F82E9A">
        <w:rPr>
          <w:rFonts w:ascii="Times New Roman" w:hAnsi="Times New Roman"/>
          <w:sz w:val="27"/>
          <w:szCs w:val="27"/>
        </w:rPr>
        <w:lastRenderedPageBreak/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964202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утратившим силу.</w:t>
      </w:r>
    </w:p>
    <w:p w14:paraId="2527295E" w14:textId="77777777" w:rsidR="00F82E9A" w:rsidRPr="00964202" w:rsidRDefault="00F82E9A" w:rsidP="00F82E9A">
      <w:pPr>
        <w:rPr>
          <w:rFonts w:ascii="Times New Roman" w:eastAsia="Calibri" w:hAnsi="Times New Roman" w:cs="Times New Roman"/>
          <w:sz w:val="27"/>
          <w:szCs w:val="27"/>
        </w:rPr>
      </w:pPr>
      <w:r w:rsidRPr="00964202">
        <w:rPr>
          <w:rFonts w:ascii="Times New Roman" w:eastAsia="Calibri" w:hAnsi="Times New Roman" w:cs="Times New Roman"/>
          <w:sz w:val="27"/>
          <w:szCs w:val="27"/>
        </w:rPr>
        <w:t xml:space="preserve">3. Опубликовать настоящее постановление в порядке, установленном Уставом </w:t>
      </w:r>
      <w:proofErr w:type="spellStart"/>
      <w:r w:rsidRPr="00964202">
        <w:rPr>
          <w:rFonts w:ascii="Times New Roman" w:eastAsia="Calibri" w:hAnsi="Times New Roman" w:cs="Times New Roman"/>
          <w:sz w:val="27"/>
          <w:szCs w:val="27"/>
        </w:rPr>
        <w:t>Любанского</w:t>
      </w:r>
      <w:proofErr w:type="spellEnd"/>
      <w:r w:rsidRPr="00964202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964202">
        <w:rPr>
          <w:rFonts w:ascii="Times New Roman" w:eastAsia="Calibri" w:hAnsi="Times New Roman" w:cs="Times New Roman"/>
          <w:sz w:val="27"/>
          <w:szCs w:val="27"/>
        </w:rPr>
        <w:t>Тосненского</w:t>
      </w:r>
      <w:proofErr w:type="spellEnd"/>
      <w:r w:rsidRPr="00964202">
        <w:rPr>
          <w:rFonts w:ascii="Times New Roman" w:eastAsia="Calibri" w:hAnsi="Times New Roman" w:cs="Times New Roman"/>
          <w:sz w:val="27"/>
          <w:szCs w:val="27"/>
        </w:rPr>
        <w:t xml:space="preserve"> района Ленинградской области.</w:t>
      </w:r>
    </w:p>
    <w:p w14:paraId="6A6ACB65" w14:textId="77777777" w:rsidR="00F82E9A" w:rsidRPr="00964202" w:rsidRDefault="00F82E9A" w:rsidP="00F82E9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4202">
        <w:rPr>
          <w:rFonts w:ascii="Times New Roman" w:eastAsia="Calibri" w:hAnsi="Times New Roman" w:cs="Times New Roman"/>
          <w:sz w:val="27"/>
          <w:szCs w:val="27"/>
        </w:rPr>
        <w:t>4. Настоящее постановление вступает в силу со дня его официального опубликования (обнародования).</w:t>
      </w:r>
    </w:p>
    <w:p w14:paraId="1E09D023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4202">
        <w:rPr>
          <w:rFonts w:ascii="Times New Roman" w:eastAsia="Calibri" w:hAnsi="Times New Roman" w:cs="Times New Roman"/>
          <w:sz w:val="27"/>
          <w:szCs w:val="27"/>
        </w:rPr>
        <w:t xml:space="preserve">5.  </w:t>
      </w:r>
      <w:proofErr w:type="gramStart"/>
      <w:r w:rsidRPr="00964202"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 w:rsidRPr="00964202">
        <w:rPr>
          <w:rFonts w:ascii="Times New Roman" w:eastAsia="Calibri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14:paraId="79829E83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307F297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2F24D05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4202"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  <w:r w:rsidRPr="00964202">
        <w:rPr>
          <w:rFonts w:ascii="Times New Roman" w:eastAsia="Calibri" w:hAnsi="Times New Roman" w:cs="Times New Roman"/>
          <w:sz w:val="27"/>
          <w:szCs w:val="27"/>
        </w:rPr>
        <w:tab/>
      </w:r>
      <w:r w:rsidRPr="00964202">
        <w:rPr>
          <w:rFonts w:ascii="Times New Roman" w:eastAsia="Calibri" w:hAnsi="Times New Roman" w:cs="Times New Roman"/>
          <w:sz w:val="27"/>
          <w:szCs w:val="27"/>
        </w:rPr>
        <w:tab/>
      </w:r>
      <w:r w:rsidRPr="00964202">
        <w:rPr>
          <w:rFonts w:ascii="Times New Roman" w:eastAsia="Calibri" w:hAnsi="Times New Roman" w:cs="Times New Roman"/>
          <w:sz w:val="27"/>
          <w:szCs w:val="27"/>
        </w:rPr>
        <w:tab/>
      </w:r>
      <w:r w:rsidRPr="00964202">
        <w:rPr>
          <w:rFonts w:ascii="Times New Roman" w:eastAsia="Calibri" w:hAnsi="Times New Roman" w:cs="Times New Roman"/>
          <w:sz w:val="27"/>
          <w:szCs w:val="27"/>
        </w:rPr>
        <w:tab/>
      </w:r>
      <w:r w:rsidRPr="00964202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М.А. Богатов</w:t>
      </w:r>
    </w:p>
    <w:p w14:paraId="24817B34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6605130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8175A02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2E4C1B7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CE84BCB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6B07B13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B6E4798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0BD54D5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A6C3537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4423D8C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C3FF109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C0EC38D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D70FDE5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2C915D4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757457A" w14:textId="77777777" w:rsidR="00F82E9A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A111C88" w14:textId="77777777" w:rsidR="00F82E9A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D8064A0" w14:textId="77777777" w:rsidR="00F82E9A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1A11217" w14:textId="77777777" w:rsidR="00F82E9A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B3FA62B" w14:textId="77777777" w:rsidR="00F82E9A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3D680BB" w14:textId="77777777" w:rsidR="00F82E9A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7158BB9" w14:textId="77777777" w:rsidR="00F82E9A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609DE4CA" w14:textId="77777777" w:rsidR="00F82E9A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45EF625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6A15BE55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F33BB5D" w14:textId="77777777" w:rsidR="00F82E9A" w:rsidRPr="00964202" w:rsidRDefault="00F82E9A" w:rsidP="00F82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EA7BB9F" w14:textId="77777777" w:rsidR="00F82E9A" w:rsidRPr="00964202" w:rsidRDefault="00F82E9A" w:rsidP="00F82E9A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4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- полный текст постановления с приложениями доступен на сайте </w:t>
      </w:r>
      <w:hyperlink r:id="rId7" w:history="1">
        <w:r w:rsidRPr="0096420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96420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6420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lubanadmin</w:t>
        </w:r>
        <w:proofErr w:type="spellEnd"/>
        <w:r w:rsidRPr="0096420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6420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63D59E9F" w14:textId="77777777" w:rsidR="00F82E9A" w:rsidRPr="00964202" w:rsidRDefault="00F82E9A" w:rsidP="00F82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4202">
        <w:rPr>
          <w:rFonts w:ascii="Times New Roman" w:eastAsia="Calibri" w:hAnsi="Times New Roman" w:cs="Times New Roman"/>
          <w:sz w:val="16"/>
          <w:szCs w:val="16"/>
        </w:rPr>
        <w:t xml:space="preserve">Исп. Петрова А.И. </w:t>
      </w:r>
    </w:p>
    <w:sectPr w:rsidR="00F82E9A" w:rsidRPr="00964202" w:rsidSect="00EC76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995CF" w14:textId="77777777" w:rsidR="00D0369C" w:rsidRDefault="00D0369C" w:rsidP="00EC76BB">
      <w:pPr>
        <w:spacing w:after="0" w:line="240" w:lineRule="auto"/>
      </w:pPr>
      <w:r>
        <w:separator/>
      </w:r>
    </w:p>
  </w:endnote>
  <w:endnote w:type="continuationSeparator" w:id="0">
    <w:p w14:paraId="13328E59" w14:textId="77777777" w:rsidR="00D0369C" w:rsidRDefault="00D0369C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51C59" w14:textId="77777777" w:rsidR="00D0369C" w:rsidRDefault="00D0369C" w:rsidP="00EC76BB">
      <w:pPr>
        <w:spacing w:after="0" w:line="240" w:lineRule="auto"/>
      </w:pPr>
      <w:r>
        <w:separator/>
      </w:r>
    </w:p>
  </w:footnote>
  <w:footnote w:type="continuationSeparator" w:id="0">
    <w:p w14:paraId="252D618E" w14:textId="77777777" w:rsidR="00D0369C" w:rsidRDefault="00D0369C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3DC30" w14:textId="6AD82F8A" w:rsidR="00B44921" w:rsidRDefault="00B44921">
    <w:pPr>
      <w:pStyle w:val="a3"/>
      <w:jc w:val="center"/>
    </w:pPr>
  </w:p>
  <w:p w14:paraId="0D52DCAE" w14:textId="77777777" w:rsidR="00B44921" w:rsidRDefault="00B449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A89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4B66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3ACF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911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87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6BAF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A25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29D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5DD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69C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E7B15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2E9A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an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Строитель</cp:lastModifiedBy>
  <cp:revision>2</cp:revision>
  <dcterms:created xsi:type="dcterms:W3CDTF">2023-10-18T12:09:00Z</dcterms:created>
  <dcterms:modified xsi:type="dcterms:W3CDTF">2023-10-18T12:09:00Z</dcterms:modified>
</cp:coreProperties>
</file>