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98" w:rsidRPr="00F6296F" w:rsidRDefault="00135E98" w:rsidP="00135E98">
      <w:pPr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F6296F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E98" w:rsidRPr="00F6296F" w:rsidRDefault="00135E98" w:rsidP="00135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Администрация</w:t>
      </w:r>
    </w:p>
    <w:p w:rsidR="00135E98" w:rsidRPr="00F6296F" w:rsidRDefault="00135E98" w:rsidP="00135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муниципального образования</w:t>
      </w:r>
    </w:p>
    <w:p w:rsidR="00135E98" w:rsidRPr="00F6296F" w:rsidRDefault="00135E98" w:rsidP="00135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«Усть-Лужское сельское поселение»</w:t>
      </w:r>
    </w:p>
    <w:p w:rsidR="00135E98" w:rsidRPr="00F6296F" w:rsidRDefault="00135E98" w:rsidP="00135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Кингисеппск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а</w:t>
      </w:r>
    </w:p>
    <w:p w:rsidR="00135E98" w:rsidRDefault="00135E98" w:rsidP="00135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Ленинградской области</w:t>
      </w:r>
    </w:p>
    <w:p w:rsidR="00135E98" w:rsidRDefault="00135E98" w:rsidP="00135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135E98" w:rsidRPr="00080CB9" w:rsidRDefault="00135E98" w:rsidP="00135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135E98" w:rsidRPr="00F6296F" w:rsidRDefault="00135E98" w:rsidP="00135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</w:rPr>
        <w:t>ПОСТАНОВЛЕНИЕ</w:t>
      </w:r>
    </w:p>
    <w:p w:rsidR="00135E98" w:rsidRPr="00A0567D" w:rsidRDefault="00135E98" w:rsidP="00135E9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135E98" w:rsidRPr="00EE5CF4" w:rsidRDefault="00135E98" w:rsidP="00135E9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</w:t>
      </w:r>
      <w:r w:rsidRPr="00080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080CB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80CB9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157</w:t>
      </w:r>
    </w:p>
    <w:p w:rsidR="00135E98" w:rsidRPr="00135E98" w:rsidRDefault="00135E98" w:rsidP="00135E98">
      <w:pPr>
        <w:spacing w:after="0" w:line="240" w:lineRule="auto"/>
        <w:ind w:right="481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35E98">
        <w:rPr>
          <w:rFonts w:ascii="Times New Roman" w:hAnsi="Times New Roman"/>
          <w:sz w:val="20"/>
          <w:szCs w:val="20"/>
        </w:rPr>
        <w:t>О внесении изменений в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утвержденное постановлением администрации муниципального образования «</w:t>
      </w:r>
      <w:proofErr w:type="spellStart"/>
      <w:r w:rsidRPr="00135E98">
        <w:rPr>
          <w:rFonts w:ascii="Times New Roman" w:hAnsi="Times New Roman"/>
          <w:sz w:val="20"/>
          <w:szCs w:val="20"/>
        </w:rPr>
        <w:t>Усть</w:t>
      </w:r>
      <w:proofErr w:type="spellEnd"/>
      <w:r w:rsidRPr="00135E98">
        <w:rPr>
          <w:rFonts w:ascii="Times New Roman" w:hAnsi="Times New Roman"/>
          <w:sz w:val="20"/>
          <w:szCs w:val="20"/>
        </w:rPr>
        <w:t xml:space="preserve">-Лужское сельское поселение» </w:t>
      </w:r>
      <w:proofErr w:type="spellStart"/>
      <w:r w:rsidRPr="00135E98">
        <w:rPr>
          <w:rFonts w:ascii="Times New Roman" w:hAnsi="Times New Roman"/>
          <w:sz w:val="20"/>
          <w:szCs w:val="20"/>
        </w:rPr>
        <w:t>Кингисеппского</w:t>
      </w:r>
      <w:proofErr w:type="spellEnd"/>
      <w:r w:rsidRPr="00135E98">
        <w:rPr>
          <w:rFonts w:ascii="Times New Roman" w:hAnsi="Times New Roman"/>
          <w:sz w:val="20"/>
          <w:szCs w:val="20"/>
        </w:rPr>
        <w:t xml:space="preserve"> муниципального района Ленинградской области от 04.12.2020 года № 265/1</w:t>
      </w:r>
      <w:proofErr w:type="gramEnd"/>
    </w:p>
    <w:p w:rsidR="00135E98" w:rsidRDefault="00135E98" w:rsidP="00135E98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5E98" w:rsidRPr="00080CB9" w:rsidRDefault="00135E98" w:rsidP="00135E98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48D">
        <w:rPr>
          <w:rFonts w:ascii="Times New Roman" w:eastAsia="Times New Roman" w:hAnsi="Times New Roman"/>
          <w:sz w:val="24"/>
          <w:szCs w:val="24"/>
        </w:rPr>
        <w:t xml:space="preserve">Рассмотрев информационное письмо </w:t>
      </w:r>
      <w:proofErr w:type="spellStart"/>
      <w:r w:rsidRPr="0094448D">
        <w:rPr>
          <w:rFonts w:ascii="Times New Roman" w:eastAsia="Times New Roman" w:hAnsi="Times New Roman"/>
          <w:sz w:val="24"/>
          <w:szCs w:val="24"/>
        </w:rPr>
        <w:t>Кингисеппской</w:t>
      </w:r>
      <w:proofErr w:type="spellEnd"/>
      <w:r w:rsidRPr="0094448D">
        <w:rPr>
          <w:rFonts w:ascii="Times New Roman" w:eastAsia="Times New Roman" w:hAnsi="Times New Roman"/>
          <w:sz w:val="24"/>
          <w:szCs w:val="24"/>
        </w:rPr>
        <w:t xml:space="preserve"> городской прокуратуры от 14.06.2022 № 22-02-2022, в соответствии с Постановлением Правительства РФ от 6 апреля 2022 г. № 608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F6296F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«</w:t>
      </w:r>
      <w:proofErr w:type="spellStart"/>
      <w:r w:rsidRPr="00F6296F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-Лужское сельское поселение» </w:t>
      </w:r>
      <w:proofErr w:type="spellStart"/>
      <w:r w:rsidRPr="00F6296F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135E98" w:rsidRPr="00F6296F" w:rsidRDefault="00135E98" w:rsidP="00135E98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135E98" w:rsidRDefault="00135E98" w:rsidP="00135E98">
      <w:pPr>
        <w:pStyle w:val="a3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135E98" w:rsidRPr="00EE4550" w:rsidRDefault="00135E98" w:rsidP="00135E98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E4550">
        <w:rPr>
          <w:rFonts w:ascii="Times New Roman" w:hAnsi="Times New Roman" w:cs="Times New Roman"/>
          <w:bCs/>
          <w:sz w:val="24"/>
          <w:szCs w:val="24"/>
        </w:rPr>
        <w:t>Пункт 2.2. раздела 2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утвержденного постановлением администрации муниципального образования «</w:t>
      </w:r>
      <w:proofErr w:type="spellStart"/>
      <w:r w:rsidRPr="00EE4550">
        <w:rPr>
          <w:rFonts w:ascii="Times New Roman" w:hAnsi="Times New Roman" w:cs="Times New Roman"/>
          <w:bCs/>
          <w:sz w:val="24"/>
          <w:szCs w:val="24"/>
        </w:rPr>
        <w:t>Усть</w:t>
      </w:r>
      <w:proofErr w:type="spellEnd"/>
      <w:r w:rsidRPr="00EE4550">
        <w:rPr>
          <w:rFonts w:ascii="Times New Roman" w:hAnsi="Times New Roman" w:cs="Times New Roman"/>
          <w:bCs/>
          <w:sz w:val="24"/>
          <w:szCs w:val="24"/>
        </w:rPr>
        <w:t xml:space="preserve">-Лужское сельское поселение» </w:t>
      </w:r>
      <w:proofErr w:type="spellStart"/>
      <w:r w:rsidRPr="00EE4550">
        <w:rPr>
          <w:rFonts w:ascii="Times New Roman" w:hAnsi="Times New Roman" w:cs="Times New Roman"/>
          <w:bCs/>
          <w:sz w:val="24"/>
          <w:szCs w:val="24"/>
        </w:rPr>
        <w:t>Кингисеппского</w:t>
      </w:r>
      <w:proofErr w:type="spellEnd"/>
      <w:r w:rsidRPr="00EE4550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 от 04.12.2020 года №265/1 изложить в</w:t>
      </w:r>
      <w:proofErr w:type="gramEnd"/>
      <w:r w:rsidRPr="00EE4550">
        <w:rPr>
          <w:rFonts w:ascii="Times New Roman" w:hAnsi="Times New Roman" w:cs="Times New Roman"/>
          <w:bCs/>
          <w:sz w:val="24"/>
          <w:szCs w:val="24"/>
        </w:rPr>
        <w:t xml:space="preserve"> новой редакции:</w:t>
      </w:r>
    </w:p>
    <w:p w:rsidR="00135E98" w:rsidRPr="00EE4550" w:rsidRDefault="00135E98" w:rsidP="00135E98">
      <w:pPr>
        <w:pStyle w:val="a3"/>
        <w:tabs>
          <w:tab w:val="left" w:pos="0"/>
        </w:tabs>
        <w:spacing w:after="0"/>
        <w:ind w:left="0" w:right="-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4550">
        <w:rPr>
          <w:rFonts w:ascii="Times New Roman" w:hAnsi="Times New Roman" w:cs="Times New Roman"/>
          <w:bCs/>
          <w:sz w:val="24"/>
          <w:szCs w:val="24"/>
        </w:rPr>
        <w:t>«2.2.</w:t>
      </w:r>
      <w:r w:rsidRPr="00EE4550">
        <w:rPr>
          <w:rFonts w:ascii="Times New Roman" w:hAnsi="Times New Roman" w:cs="Times New Roman"/>
          <w:bCs/>
          <w:sz w:val="24"/>
          <w:szCs w:val="24"/>
        </w:rPr>
        <w:tab/>
        <w:t xml:space="preserve">В соответствии с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</w:t>
      </w:r>
      <w:r w:rsidRPr="00EE4550">
        <w:rPr>
          <w:rFonts w:ascii="Times New Roman" w:hAnsi="Times New Roman" w:cs="Times New Roman"/>
          <w:bCs/>
          <w:sz w:val="24"/>
          <w:szCs w:val="24"/>
        </w:rPr>
        <w:lastRenderedPageBreak/>
        <w:t>садовым домом, утвержденным постановлением Правительства РФ № 47 от 28.01.2006 по результатам работы Межведомственная комиссия принимает одно из следующих решений:</w:t>
      </w:r>
    </w:p>
    <w:p w:rsidR="00135E98" w:rsidRPr="00EE4550" w:rsidRDefault="00135E98" w:rsidP="00135E98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right="-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4550">
        <w:rPr>
          <w:rFonts w:ascii="Times New Roman" w:hAnsi="Times New Roman" w:cs="Times New Roman"/>
          <w:bCs/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135E98" w:rsidRPr="00EE4550" w:rsidRDefault="00135E98" w:rsidP="00135E98">
      <w:pPr>
        <w:pStyle w:val="a3"/>
        <w:numPr>
          <w:ilvl w:val="0"/>
          <w:numId w:val="2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4550">
        <w:rPr>
          <w:rFonts w:ascii="Times New Roman" w:hAnsi="Times New Roman" w:cs="Times New Roman"/>
          <w:bCs/>
          <w:sz w:val="24"/>
          <w:szCs w:val="24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135E98" w:rsidRPr="00EE4550" w:rsidRDefault="00135E98" w:rsidP="00135E98">
      <w:pPr>
        <w:pStyle w:val="a3"/>
        <w:numPr>
          <w:ilvl w:val="0"/>
          <w:numId w:val="2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4550">
        <w:rPr>
          <w:rFonts w:ascii="Times New Roman" w:hAnsi="Times New Roman" w:cs="Times New Roman"/>
          <w:bCs/>
          <w:sz w:val="24"/>
          <w:szCs w:val="24"/>
        </w:rPr>
        <w:t xml:space="preserve">о выявлении оснований для признания помещения </w:t>
      </w:r>
      <w:proofErr w:type="gramStart"/>
      <w:r w:rsidRPr="00EE4550">
        <w:rPr>
          <w:rFonts w:ascii="Times New Roman" w:hAnsi="Times New Roman" w:cs="Times New Roman"/>
          <w:bCs/>
          <w:sz w:val="24"/>
          <w:szCs w:val="24"/>
        </w:rPr>
        <w:t>непригодным</w:t>
      </w:r>
      <w:proofErr w:type="gramEnd"/>
      <w:r w:rsidRPr="00EE4550">
        <w:rPr>
          <w:rFonts w:ascii="Times New Roman" w:hAnsi="Times New Roman" w:cs="Times New Roman"/>
          <w:bCs/>
          <w:sz w:val="24"/>
          <w:szCs w:val="24"/>
        </w:rPr>
        <w:t xml:space="preserve"> для проживания;</w:t>
      </w:r>
    </w:p>
    <w:p w:rsidR="00135E98" w:rsidRPr="00EE4550" w:rsidRDefault="00135E98" w:rsidP="00135E98">
      <w:pPr>
        <w:pStyle w:val="a3"/>
        <w:numPr>
          <w:ilvl w:val="0"/>
          <w:numId w:val="2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4550">
        <w:rPr>
          <w:rFonts w:ascii="Times New Roman" w:hAnsi="Times New Roman" w:cs="Times New Roman"/>
          <w:bCs/>
          <w:sz w:val="24"/>
          <w:szCs w:val="24"/>
        </w:rPr>
        <w:t xml:space="preserve">об отсутствии оснований для признания жилого помещения </w:t>
      </w:r>
      <w:proofErr w:type="gramStart"/>
      <w:r w:rsidRPr="00EE4550">
        <w:rPr>
          <w:rFonts w:ascii="Times New Roman" w:hAnsi="Times New Roman" w:cs="Times New Roman"/>
          <w:bCs/>
          <w:sz w:val="24"/>
          <w:szCs w:val="24"/>
        </w:rPr>
        <w:t>непригодным</w:t>
      </w:r>
      <w:proofErr w:type="gramEnd"/>
      <w:r w:rsidRPr="00EE4550">
        <w:rPr>
          <w:rFonts w:ascii="Times New Roman" w:hAnsi="Times New Roman" w:cs="Times New Roman"/>
          <w:bCs/>
          <w:sz w:val="24"/>
          <w:szCs w:val="24"/>
        </w:rPr>
        <w:t xml:space="preserve"> для проживания;</w:t>
      </w:r>
    </w:p>
    <w:p w:rsidR="00135E98" w:rsidRPr="00EE4550" w:rsidRDefault="00135E98" w:rsidP="00135E98">
      <w:pPr>
        <w:pStyle w:val="a3"/>
        <w:numPr>
          <w:ilvl w:val="0"/>
          <w:numId w:val="2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4550">
        <w:rPr>
          <w:rFonts w:ascii="Times New Roman" w:hAnsi="Times New Roman" w:cs="Times New Roman"/>
          <w:bCs/>
          <w:sz w:val="24"/>
          <w:szCs w:val="24"/>
        </w:rPr>
        <w:t>о выявлении оснований для признания многоквартирного дома аварийным и подлежащим реконструкции;</w:t>
      </w:r>
    </w:p>
    <w:p w:rsidR="00135E98" w:rsidRPr="00EE4550" w:rsidRDefault="00135E98" w:rsidP="00135E98">
      <w:pPr>
        <w:pStyle w:val="a3"/>
        <w:numPr>
          <w:ilvl w:val="0"/>
          <w:numId w:val="2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4550">
        <w:rPr>
          <w:rFonts w:ascii="Times New Roman" w:hAnsi="Times New Roman" w:cs="Times New Roman"/>
          <w:bCs/>
          <w:sz w:val="24"/>
          <w:szCs w:val="24"/>
        </w:rPr>
        <w:t>о выявлении оснований для признания многоквартирного дома аварийным и подлежащим сносу;</w:t>
      </w:r>
    </w:p>
    <w:p w:rsidR="00135E98" w:rsidRPr="00EE4550" w:rsidRDefault="00135E98" w:rsidP="00135E98">
      <w:pPr>
        <w:pStyle w:val="a3"/>
        <w:numPr>
          <w:ilvl w:val="0"/>
          <w:numId w:val="2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50">
        <w:rPr>
          <w:rFonts w:ascii="Times New Roman" w:hAnsi="Times New Roman" w:cs="Times New Roman"/>
          <w:bCs/>
          <w:sz w:val="24"/>
          <w:szCs w:val="24"/>
        </w:rPr>
        <w:t>об отсутствии оснований для признания многоквартирного дома аварийным и подлежащим сносу или реконструкции</w:t>
      </w:r>
      <w:proofErr w:type="gramStart"/>
      <w:r w:rsidRPr="00EE4550">
        <w:rPr>
          <w:rFonts w:ascii="Times New Roman" w:hAnsi="Times New Roman" w:cs="Times New Roman"/>
          <w:bCs/>
          <w:sz w:val="24"/>
          <w:szCs w:val="24"/>
        </w:rPr>
        <w:t>.»</w:t>
      </w:r>
      <w:r w:rsidRPr="00EE455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5E98" w:rsidRPr="00A2626A" w:rsidRDefault="00135E98" w:rsidP="00135E98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6A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на официальном сайте администрации муниципального образования «</w:t>
      </w:r>
      <w:proofErr w:type="spellStart"/>
      <w:r w:rsidRPr="00A2626A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A2626A">
        <w:rPr>
          <w:rFonts w:ascii="Times New Roman" w:hAnsi="Times New Roman" w:cs="Times New Roman"/>
          <w:sz w:val="24"/>
          <w:szCs w:val="24"/>
        </w:rPr>
        <w:t xml:space="preserve">-Лужское сельское поселение» </w:t>
      </w:r>
      <w:proofErr w:type="spellStart"/>
      <w:r w:rsidRPr="00A2626A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A2626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области, а также в сетевом издании «Ленинградское областное информационное агентство /ЛЕНОБЛИНФОРМ/»</w:t>
      </w:r>
      <w:r w:rsidRPr="00DC1CDA">
        <w:rPr>
          <w:rFonts w:ascii="Times New Roman" w:hAnsi="Times New Roman" w:cs="Times New Roman"/>
          <w:sz w:val="24"/>
          <w:szCs w:val="24"/>
        </w:rPr>
        <w:t>.</w:t>
      </w:r>
    </w:p>
    <w:p w:rsidR="00135E98" w:rsidRPr="00DC1CDA" w:rsidRDefault="00135E98" w:rsidP="00135E98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6A">
        <w:rPr>
          <w:rFonts w:ascii="Times New Roman" w:hAnsi="Times New Roman" w:cs="Times New Roman"/>
          <w:sz w:val="24"/>
          <w:szCs w:val="24"/>
        </w:rPr>
        <w:t>Постановление вступает в законную силу после его официального опубликования (обнародования)</w:t>
      </w:r>
      <w:r w:rsidRPr="00DC1CDA">
        <w:rPr>
          <w:rFonts w:ascii="Times New Roman" w:hAnsi="Times New Roman" w:cs="Times New Roman"/>
          <w:sz w:val="24"/>
          <w:szCs w:val="24"/>
        </w:rPr>
        <w:t>.</w:t>
      </w:r>
    </w:p>
    <w:p w:rsidR="00135E98" w:rsidRDefault="00135E98" w:rsidP="00135E98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C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C1CDA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135E98" w:rsidRDefault="00135E98" w:rsidP="00135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E98" w:rsidRDefault="00135E98" w:rsidP="00135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E98" w:rsidRDefault="00135E98" w:rsidP="00135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E98" w:rsidRDefault="00135E98" w:rsidP="00135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E98" w:rsidRPr="00DF6F1B" w:rsidRDefault="00135E98" w:rsidP="00135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135E98" w:rsidRPr="00DF6F1B" w:rsidRDefault="00135E98" w:rsidP="00135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>МО «Усть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6F1B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DF6F1B">
        <w:rPr>
          <w:rFonts w:ascii="Times New Roman" w:hAnsi="Times New Roman" w:cs="Times New Roman"/>
          <w:sz w:val="24"/>
          <w:szCs w:val="24"/>
        </w:rPr>
        <w:t xml:space="preserve">ужское сельское поселение»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6F1B">
        <w:rPr>
          <w:rFonts w:ascii="Times New Roman" w:hAnsi="Times New Roman" w:cs="Times New Roman"/>
          <w:sz w:val="24"/>
          <w:szCs w:val="24"/>
        </w:rPr>
        <w:t>П.И.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F1B">
        <w:rPr>
          <w:rFonts w:ascii="Times New Roman" w:hAnsi="Times New Roman" w:cs="Times New Roman"/>
          <w:sz w:val="24"/>
          <w:szCs w:val="24"/>
        </w:rPr>
        <w:t>Казарян</w:t>
      </w:r>
    </w:p>
    <w:p w:rsidR="00135E98" w:rsidRDefault="00135E98" w:rsidP="00135E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35E98" w:rsidRDefault="00135E98" w:rsidP="00135E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35E98" w:rsidRDefault="00135E98" w:rsidP="00135E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35E98" w:rsidRDefault="00135E98" w:rsidP="00135E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35E98" w:rsidRDefault="00135E98" w:rsidP="00135E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35E98" w:rsidRDefault="00135E98" w:rsidP="00135E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35E98" w:rsidRDefault="00135E98" w:rsidP="00135E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35E98" w:rsidRDefault="00135E98" w:rsidP="00135E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F2D5D" w:rsidRDefault="00CF2D5D"/>
    <w:sectPr w:rsidR="00CF2D5D" w:rsidSect="00CF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31B3"/>
    <w:multiLevelType w:val="hybridMultilevel"/>
    <w:tmpl w:val="D9040356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98"/>
    <w:rsid w:val="00135E98"/>
    <w:rsid w:val="003A6383"/>
    <w:rsid w:val="00CF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35E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35E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2022-07-11T08:37:00Z</dcterms:created>
  <dcterms:modified xsi:type="dcterms:W3CDTF">2022-07-11T08:37:00Z</dcterms:modified>
</cp:coreProperties>
</file>