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pPr w:leftFromText="180" w:rightFromText="180" w:vertAnchor="text" w:tblpX="74" w:tblpY="1"/>
        <w:tblOverlap w:val="never"/>
        <w:tblW w:w="0" w:type="auto"/>
        <w:tblLook w:val="04A0" w:firstRow="1" w:lastRow="0" w:firstColumn="1" w:lastColumn="0" w:noHBand="0" w:noVBand="1"/>
      </w:tblPr>
      <w:tblGrid>
        <w:gridCol w:w="9464"/>
      </w:tblGrid>
      <w:tr w:rsidR="004A6AA4" w:rsidRPr="0008572B" w:rsidTr="006C2D7D">
        <w:trPr>
          <w:trHeight w:val="124"/>
        </w:trPr>
        <w:tc>
          <w:tcPr>
            <w:tcW w:w="9464" w:type="dxa"/>
            <w:hideMark/>
          </w:tcPr>
          <w:p w:rsidR="004A6AA4" w:rsidRPr="0008572B" w:rsidRDefault="00764551" w:rsidP="00764551">
            <w:pPr>
              <w:suppressAutoHyphens w:val="0"/>
              <w:rPr>
                <w:rFonts w:eastAsia="Calibri"/>
                <w:bCs/>
                <w:sz w:val="24"/>
                <w:szCs w:val="24"/>
                <w:lang w:eastAsia="ru-RU"/>
              </w:rPr>
            </w:pPr>
            <w:r w:rsidRPr="00C15C23">
              <w:rPr>
                <w:rFonts w:eastAsia="Lucida Sans Unicode" w:cs="Mangal"/>
                <w:kern w:val="1"/>
                <w:sz w:val="24"/>
                <w:szCs w:val="24"/>
                <w:lang w:eastAsia="hi-IN" w:bidi="hi-IN"/>
              </w:rPr>
              <w:t xml:space="preserve">                                                                          </w:t>
            </w:r>
            <w:r w:rsidR="004A6AA4" w:rsidRPr="0008572B">
              <w:rPr>
                <w:rFonts w:eastAsia="Calibri"/>
                <w:bCs/>
                <w:noProof/>
                <w:sz w:val="24"/>
                <w:szCs w:val="24"/>
                <w:lang w:eastAsia="ru-RU"/>
              </w:rPr>
              <w:drawing>
                <wp:inline distT="0" distB="0" distL="0" distR="0">
                  <wp:extent cx="4191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rsidR="004A6AA4" w:rsidRPr="0008572B" w:rsidRDefault="004A6AA4" w:rsidP="006C2D7D">
            <w:pPr>
              <w:suppressAutoHyphens w:val="0"/>
              <w:jc w:val="center"/>
              <w:rPr>
                <w:rFonts w:eastAsia="Calibri"/>
                <w:bCs/>
                <w:sz w:val="24"/>
                <w:szCs w:val="24"/>
                <w:lang w:eastAsia="en-US"/>
              </w:rPr>
            </w:pPr>
            <w:r w:rsidRPr="0008572B">
              <w:rPr>
                <w:rFonts w:eastAsia="Calibri"/>
                <w:bCs/>
                <w:sz w:val="24"/>
                <w:szCs w:val="24"/>
                <w:lang w:eastAsia="en-US"/>
              </w:rPr>
              <w:t xml:space="preserve">Совет депутатов </w:t>
            </w:r>
          </w:p>
          <w:p w:rsidR="004A6AA4" w:rsidRPr="0008572B" w:rsidRDefault="004A6AA4" w:rsidP="006C2D7D">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Красноозерное сельское поселение </w:t>
            </w:r>
          </w:p>
          <w:p w:rsidR="004A6AA4" w:rsidRPr="0008572B" w:rsidRDefault="004A6AA4" w:rsidP="006C2D7D">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Приозерский муниципальный район </w:t>
            </w:r>
          </w:p>
          <w:p w:rsidR="004A6AA4" w:rsidRPr="0008572B" w:rsidRDefault="004A6AA4" w:rsidP="006C2D7D">
            <w:pPr>
              <w:suppressAutoHyphens w:val="0"/>
              <w:jc w:val="center"/>
              <w:rPr>
                <w:rFonts w:eastAsia="Calibri"/>
                <w:bCs/>
                <w:sz w:val="24"/>
                <w:szCs w:val="24"/>
                <w:lang w:eastAsia="en-US"/>
              </w:rPr>
            </w:pPr>
            <w:r w:rsidRPr="0008572B">
              <w:rPr>
                <w:rFonts w:eastAsia="Calibri"/>
                <w:bCs/>
                <w:sz w:val="24"/>
                <w:szCs w:val="24"/>
                <w:lang w:eastAsia="en-US"/>
              </w:rPr>
              <w:t>Ленинградской области.</w:t>
            </w:r>
          </w:p>
          <w:p w:rsidR="004A6AA4" w:rsidRPr="0008572B" w:rsidRDefault="004A6AA4" w:rsidP="006C2D7D">
            <w:pPr>
              <w:suppressAutoHyphens w:val="0"/>
              <w:jc w:val="center"/>
              <w:rPr>
                <w:rFonts w:eastAsia="Calibri"/>
                <w:b/>
                <w:bCs/>
                <w:sz w:val="24"/>
                <w:szCs w:val="24"/>
                <w:lang w:eastAsia="en-US"/>
              </w:rPr>
            </w:pPr>
          </w:p>
          <w:p w:rsidR="004A6AA4" w:rsidRPr="0008572B" w:rsidRDefault="004A6AA4" w:rsidP="006C2D7D">
            <w:pPr>
              <w:suppressAutoHyphens w:val="0"/>
              <w:jc w:val="center"/>
              <w:rPr>
                <w:rFonts w:eastAsia="Calibri"/>
                <w:sz w:val="24"/>
                <w:szCs w:val="24"/>
                <w:lang w:eastAsia="en-US"/>
              </w:rPr>
            </w:pPr>
            <w:r w:rsidRPr="0008572B">
              <w:rPr>
                <w:rFonts w:eastAsia="Calibri"/>
                <w:sz w:val="24"/>
                <w:szCs w:val="24"/>
                <w:lang w:eastAsia="en-US"/>
              </w:rPr>
              <w:t xml:space="preserve">Р Е Ш Е Н И Е                   </w:t>
            </w:r>
          </w:p>
          <w:p w:rsidR="004A6AA4" w:rsidRPr="0008572B" w:rsidRDefault="004A6AA4" w:rsidP="006C2D7D">
            <w:pPr>
              <w:suppressAutoHyphens w:val="0"/>
              <w:jc w:val="both"/>
              <w:rPr>
                <w:rFonts w:eastAsia="Calibri"/>
                <w:sz w:val="24"/>
                <w:szCs w:val="24"/>
                <w:lang w:eastAsia="en-US"/>
              </w:rPr>
            </w:pPr>
          </w:p>
        </w:tc>
      </w:tr>
    </w:tbl>
    <w:p w:rsidR="004A6AA4" w:rsidRPr="00480387" w:rsidRDefault="004A6AA4" w:rsidP="00540EBB">
      <w:pPr>
        <w:widowControl w:val="0"/>
        <w:ind w:right="-143"/>
        <w:rPr>
          <w:rFonts w:ascii="Arial" w:eastAsia="Lucida Sans Unicode" w:hAnsi="Arial" w:cs="Mangal"/>
          <w:b/>
          <w:kern w:val="1"/>
          <w:sz w:val="28"/>
          <w:szCs w:val="28"/>
          <w:lang w:eastAsia="hi-IN" w:bidi="hi-IN"/>
        </w:rPr>
      </w:pPr>
    </w:p>
    <w:p w:rsidR="004A6AA4" w:rsidRPr="00BA0551" w:rsidRDefault="004A6AA4" w:rsidP="004A6AA4">
      <w:pPr>
        <w:widowControl w:val="0"/>
        <w:rPr>
          <w:rFonts w:eastAsia="Lucida Sans Unicode"/>
          <w:kern w:val="1"/>
          <w:sz w:val="24"/>
          <w:szCs w:val="24"/>
          <w:lang w:val="en-US" w:eastAsia="hi-IN" w:bidi="hi-IN"/>
        </w:rPr>
      </w:pPr>
      <w:r w:rsidRPr="00BA0551">
        <w:rPr>
          <w:rFonts w:eastAsia="Lucida Sans Unicode"/>
          <w:kern w:val="1"/>
          <w:sz w:val="24"/>
          <w:szCs w:val="24"/>
          <w:lang w:eastAsia="hi-IN" w:bidi="hi-IN"/>
        </w:rPr>
        <w:t xml:space="preserve">от   </w:t>
      </w:r>
      <w:r w:rsidR="00BC2F94">
        <w:rPr>
          <w:rFonts w:eastAsia="Lucida Sans Unicode"/>
          <w:kern w:val="1"/>
          <w:sz w:val="24"/>
          <w:szCs w:val="24"/>
          <w:lang w:eastAsia="hi-IN" w:bidi="hi-IN"/>
        </w:rPr>
        <w:t>13</w:t>
      </w:r>
      <w:r w:rsidRPr="00BA0551">
        <w:rPr>
          <w:rFonts w:eastAsia="Lucida Sans Unicode"/>
          <w:kern w:val="1"/>
          <w:sz w:val="24"/>
          <w:szCs w:val="24"/>
          <w:lang w:eastAsia="hi-IN" w:bidi="hi-IN"/>
        </w:rPr>
        <w:t xml:space="preserve">      декабря      </w:t>
      </w:r>
      <w:r w:rsidR="003A576C">
        <w:rPr>
          <w:rFonts w:eastAsia="Lucida Sans Unicode"/>
          <w:kern w:val="1"/>
          <w:sz w:val="24"/>
          <w:szCs w:val="24"/>
          <w:lang w:eastAsia="hi-IN" w:bidi="hi-IN"/>
        </w:rPr>
        <w:t>2022</w:t>
      </w:r>
      <w:r w:rsidR="00DB7950">
        <w:rPr>
          <w:rFonts w:eastAsia="Lucida Sans Unicode"/>
          <w:kern w:val="1"/>
          <w:sz w:val="24"/>
          <w:szCs w:val="24"/>
          <w:lang w:eastAsia="hi-IN" w:bidi="hi-IN"/>
        </w:rPr>
        <w:t xml:space="preserve"> </w:t>
      </w:r>
      <w:r w:rsidRPr="00BA0551">
        <w:rPr>
          <w:rFonts w:eastAsia="Lucida Sans Unicode"/>
          <w:kern w:val="1"/>
          <w:sz w:val="24"/>
          <w:szCs w:val="24"/>
          <w:lang w:eastAsia="hi-IN" w:bidi="hi-IN"/>
        </w:rPr>
        <w:t>года</w:t>
      </w:r>
      <w:r w:rsidR="00DB7950">
        <w:rPr>
          <w:rFonts w:eastAsia="Lucida Sans Unicode"/>
          <w:kern w:val="1"/>
          <w:sz w:val="24"/>
          <w:szCs w:val="24"/>
          <w:lang w:eastAsia="hi-IN" w:bidi="hi-IN"/>
        </w:rPr>
        <w:t xml:space="preserve">  </w:t>
      </w:r>
      <w:r w:rsidRPr="00BA0551">
        <w:rPr>
          <w:rFonts w:eastAsia="Lucida Sans Unicode"/>
          <w:kern w:val="1"/>
          <w:sz w:val="24"/>
          <w:szCs w:val="24"/>
          <w:lang w:eastAsia="hi-IN" w:bidi="hi-IN"/>
        </w:rPr>
        <w:t>№</w:t>
      </w:r>
      <w:r w:rsidR="00BC2F94">
        <w:rPr>
          <w:rFonts w:eastAsia="Lucida Sans Unicode"/>
          <w:kern w:val="1"/>
          <w:sz w:val="24"/>
          <w:szCs w:val="24"/>
          <w:lang w:eastAsia="hi-IN" w:bidi="hi-IN"/>
        </w:rPr>
        <w:t xml:space="preserve"> 161</w:t>
      </w:r>
    </w:p>
    <w:p w:rsidR="004A6AA4" w:rsidRPr="0008572B" w:rsidRDefault="004A6AA4" w:rsidP="004A6AA4">
      <w:pPr>
        <w:widowControl w:val="0"/>
        <w:rPr>
          <w:rFonts w:ascii="Arial" w:eastAsia="Lucida Sans Unicode" w:hAnsi="Arial" w:cs="Mangal"/>
          <w:kern w:val="1"/>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80"/>
      </w:tblGrid>
      <w:tr w:rsidR="004A6AA4" w:rsidRPr="0008572B" w:rsidTr="00BF4027">
        <w:tc>
          <w:tcPr>
            <w:tcW w:w="4080" w:type="dxa"/>
            <w:shd w:val="clear" w:color="auto" w:fill="auto"/>
          </w:tcPr>
          <w:p w:rsidR="004A6AA4" w:rsidRPr="0008572B" w:rsidRDefault="004A6AA4" w:rsidP="00BF4027">
            <w:pPr>
              <w:widowControl w:val="0"/>
              <w:snapToGrid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A576C">
              <w:rPr>
                <w:rFonts w:eastAsia="Lucida Sans Unicode" w:cs="Mangal"/>
                <w:kern w:val="1"/>
                <w:sz w:val="24"/>
                <w:szCs w:val="24"/>
                <w:lang w:eastAsia="hi-IN" w:bidi="hi-IN"/>
              </w:rPr>
              <w:t>2023 год и плановый период 2024</w:t>
            </w:r>
            <w:r w:rsidR="0032681A">
              <w:rPr>
                <w:rFonts w:eastAsia="Lucida Sans Unicode" w:cs="Mangal"/>
                <w:kern w:val="1"/>
                <w:sz w:val="24"/>
                <w:szCs w:val="24"/>
                <w:lang w:eastAsia="hi-IN" w:bidi="hi-IN"/>
              </w:rPr>
              <w:t xml:space="preserve"> и </w:t>
            </w:r>
            <w:r w:rsidR="003A576C">
              <w:rPr>
                <w:rFonts w:eastAsia="Lucida Sans Unicode" w:cs="Mangal"/>
                <w:kern w:val="1"/>
                <w:sz w:val="24"/>
                <w:szCs w:val="24"/>
                <w:lang w:eastAsia="hi-IN" w:bidi="hi-IN"/>
              </w:rPr>
              <w:t>2025</w:t>
            </w:r>
            <w:r w:rsidR="00296173">
              <w:rPr>
                <w:rFonts w:eastAsia="Lucida Sans Unicode" w:cs="Mangal"/>
                <w:kern w:val="1"/>
                <w:sz w:val="24"/>
                <w:szCs w:val="24"/>
                <w:lang w:eastAsia="hi-IN" w:bidi="hi-IN"/>
              </w:rPr>
              <w:t xml:space="preserve"> годов</w:t>
            </w:r>
            <w:r w:rsidR="003A2E4C">
              <w:rPr>
                <w:rFonts w:eastAsia="Lucida Sans Unicode" w:cs="Mangal"/>
                <w:kern w:val="1"/>
                <w:sz w:val="24"/>
                <w:szCs w:val="24"/>
                <w:lang w:eastAsia="hi-IN" w:bidi="hi-IN"/>
              </w:rPr>
              <w:t>.</w:t>
            </w:r>
          </w:p>
        </w:tc>
      </w:tr>
    </w:tbl>
    <w:p w:rsidR="004A6AA4" w:rsidRPr="0008572B" w:rsidRDefault="004A6AA4" w:rsidP="004A6AA4">
      <w:pPr>
        <w:widowControl w:val="0"/>
        <w:rPr>
          <w:kern w:val="1"/>
          <w:sz w:val="24"/>
          <w:szCs w:val="24"/>
          <w:lang w:eastAsia="hi-IN" w:bidi="hi-IN"/>
        </w:rPr>
      </w:pPr>
    </w:p>
    <w:p w:rsidR="003A2E4C"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1</w:t>
      </w:r>
      <w:r w:rsidRPr="0008572B">
        <w:rPr>
          <w:rFonts w:eastAsia="Lucida Sans Unicode" w:cs="Mangal"/>
          <w:kern w:val="1"/>
          <w:sz w:val="24"/>
          <w:szCs w:val="24"/>
          <w:lang w:eastAsia="hi-IN" w:bidi="hi-IN"/>
        </w:rPr>
        <w:t xml:space="preserve">.  Основные характеристики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2681A">
        <w:rPr>
          <w:rFonts w:eastAsia="Lucida Sans Unicode" w:cs="Mangal"/>
          <w:kern w:val="1"/>
          <w:sz w:val="24"/>
          <w:szCs w:val="24"/>
          <w:lang w:eastAsia="hi-IN" w:bidi="hi-IN"/>
        </w:rPr>
        <w:t>202</w:t>
      </w:r>
      <w:r w:rsidR="003A576C">
        <w:rPr>
          <w:rFonts w:eastAsia="Lucida Sans Unicode" w:cs="Mangal"/>
          <w:kern w:val="1"/>
          <w:sz w:val="24"/>
          <w:szCs w:val="24"/>
          <w:lang w:eastAsia="hi-IN" w:bidi="hi-IN"/>
        </w:rPr>
        <w:t>3</w:t>
      </w:r>
      <w:r w:rsidR="0032681A">
        <w:rPr>
          <w:rFonts w:eastAsia="Lucida Sans Unicode" w:cs="Mangal"/>
          <w:kern w:val="1"/>
          <w:sz w:val="24"/>
          <w:szCs w:val="24"/>
          <w:lang w:eastAsia="hi-IN" w:bidi="hi-IN"/>
        </w:rPr>
        <w:t xml:space="preserve"> год и плановый период 202</w:t>
      </w:r>
      <w:r w:rsidR="003A576C">
        <w:rPr>
          <w:rFonts w:eastAsia="Lucida Sans Unicode" w:cs="Mangal"/>
          <w:kern w:val="1"/>
          <w:sz w:val="24"/>
          <w:szCs w:val="24"/>
          <w:lang w:eastAsia="hi-IN" w:bidi="hi-IN"/>
        </w:rPr>
        <w:t>4</w:t>
      </w:r>
      <w:r w:rsidR="0032681A">
        <w:rPr>
          <w:rFonts w:eastAsia="Lucida Sans Unicode" w:cs="Mangal"/>
          <w:kern w:val="1"/>
          <w:sz w:val="24"/>
          <w:szCs w:val="24"/>
          <w:lang w:eastAsia="hi-IN" w:bidi="hi-IN"/>
        </w:rPr>
        <w:t xml:space="preserve"> и </w:t>
      </w:r>
      <w:r w:rsidR="00296173">
        <w:rPr>
          <w:rFonts w:eastAsia="Lucida Sans Unicode" w:cs="Mangal"/>
          <w:kern w:val="1"/>
          <w:sz w:val="24"/>
          <w:szCs w:val="24"/>
          <w:lang w:eastAsia="hi-IN" w:bidi="hi-IN"/>
        </w:rPr>
        <w:t>202</w:t>
      </w:r>
      <w:r w:rsidR="003A576C">
        <w:rPr>
          <w:rFonts w:eastAsia="Lucida Sans Unicode" w:cs="Mangal"/>
          <w:kern w:val="1"/>
          <w:sz w:val="24"/>
          <w:szCs w:val="24"/>
          <w:lang w:eastAsia="hi-IN" w:bidi="hi-IN"/>
        </w:rPr>
        <w:t>5</w:t>
      </w:r>
      <w:r w:rsidR="00296173">
        <w:rPr>
          <w:rFonts w:eastAsia="Lucida Sans Unicode" w:cs="Mangal"/>
          <w:kern w:val="1"/>
          <w:sz w:val="24"/>
          <w:szCs w:val="24"/>
          <w:lang w:eastAsia="hi-IN" w:bidi="hi-IN"/>
        </w:rPr>
        <w:t xml:space="preserve"> годов</w:t>
      </w:r>
      <w:r w:rsidRPr="0008572B">
        <w:rPr>
          <w:rFonts w:eastAsia="Lucida Sans Unicode" w:cs="Mangal"/>
          <w:kern w:val="1"/>
          <w:sz w:val="24"/>
          <w:szCs w:val="24"/>
          <w:lang w:eastAsia="hi-IN" w:bidi="hi-IN"/>
        </w:rPr>
        <w:t xml:space="preserve">.  </w:t>
      </w:r>
    </w:p>
    <w:p w:rsidR="00296173" w:rsidRPr="00296173" w:rsidRDefault="004A6AA4" w:rsidP="00296173">
      <w:pPr>
        <w:pStyle w:val="ac"/>
        <w:numPr>
          <w:ilvl w:val="0"/>
          <w:numId w:val="4"/>
        </w:numPr>
        <w:jc w:val="both"/>
        <w:rPr>
          <w:rFonts w:eastAsia="Lucida Sans Unicode" w:cs="Mangal"/>
          <w:kern w:val="1"/>
          <w:sz w:val="24"/>
          <w:szCs w:val="24"/>
          <w:lang w:eastAsia="hi-IN" w:bidi="hi-IN"/>
        </w:rPr>
      </w:pPr>
      <w:r w:rsidRPr="00296173">
        <w:rPr>
          <w:rFonts w:eastAsia="Lucida Sans Unicode" w:cs="Mangal"/>
          <w:kern w:val="1"/>
          <w:sz w:val="24"/>
          <w:szCs w:val="24"/>
          <w:lang w:eastAsia="hi-IN" w:bidi="hi-IN"/>
        </w:rPr>
        <w:t xml:space="preserve">Утвердить основные характеристики бюджета муниципального </w:t>
      </w:r>
      <w:r w:rsidR="009613A7" w:rsidRPr="00296173">
        <w:rPr>
          <w:rFonts w:eastAsia="Lucida Sans Unicode" w:cs="Mangal"/>
          <w:kern w:val="1"/>
          <w:sz w:val="24"/>
          <w:szCs w:val="24"/>
          <w:lang w:eastAsia="hi-IN" w:bidi="hi-IN"/>
        </w:rPr>
        <w:t>образования Красноозерное</w:t>
      </w:r>
      <w:r w:rsidRPr="00296173">
        <w:rPr>
          <w:rFonts w:eastAsia="Lucida Sans Unicode" w:cs="Mangal"/>
          <w:kern w:val="1"/>
          <w:sz w:val="24"/>
          <w:szCs w:val="24"/>
          <w:lang w:eastAsia="hi-IN" w:bidi="hi-IN"/>
        </w:rPr>
        <w:t xml:space="preserve"> сельское поселение муниципального образования Приозерский муниципальный район Ленинградской </w:t>
      </w:r>
      <w:r w:rsidR="009613A7" w:rsidRPr="00296173">
        <w:rPr>
          <w:rFonts w:eastAsia="Lucida Sans Unicode" w:cs="Mangal"/>
          <w:kern w:val="1"/>
          <w:sz w:val="24"/>
          <w:szCs w:val="24"/>
          <w:lang w:eastAsia="hi-IN" w:bidi="hi-IN"/>
        </w:rPr>
        <w:t>области на</w:t>
      </w:r>
      <w:r w:rsidR="003458CE">
        <w:rPr>
          <w:rFonts w:eastAsia="Lucida Sans Unicode" w:cs="Mangal"/>
          <w:kern w:val="1"/>
          <w:sz w:val="24"/>
          <w:szCs w:val="24"/>
          <w:lang w:eastAsia="hi-IN" w:bidi="hi-IN"/>
        </w:rPr>
        <w:t xml:space="preserve"> 202</w:t>
      </w:r>
      <w:r w:rsidR="003A576C">
        <w:rPr>
          <w:rFonts w:eastAsia="Lucida Sans Unicode" w:cs="Mangal"/>
          <w:kern w:val="1"/>
          <w:sz w:val="24"/>
          <w:szCs w:val="24"/>
          <w:lang w:eastAsia="hi-IN" w:bidi="hi-IN"/>
        </w:rPr>
        <w:t>3</w:t>
      </w:r>
      <w:r w:rsidR="00296173" w:rsidRPr="00296173">
        <w:rPr>
          <w:rFonts w:eastAsia="Lucida Sans Unicode" w:cs="Mangal"/>
          <w:kern w:val="1"/>
          <w:sz w:val="24"/>
          <w:szCs w:val="24"/>
          <w:lang w:eastAsia="hi-IN" w:bidi="hi-IN"/>
        </w:rPr>
        <w:t xml:space="preserve"> год:</w:t>
      </w:r>
    </w:p>
    <w:p w:rsidR="00891831" w:rsidRDefault="00296173" w:rsidP="00296173">
      <w:pPr>
        <w:pStyle w:val="ac"/>
        <w:ind w:left="540"/>
        <w:jc w:val="both"/>
        <w:rPr>
          <w:sz w:val="24"/>
          <w:szCs w:val="24"/>
        </w:rPr>
      </w:pPr>
      <w:r>
        <w:rPr>
          <w:sz w:val="24"/>
          <w:szCs w:val="24"/>
        </w:rPr>
        <w:t xml:space="preserve">- </w:t>
      </w:r>
      <w:r w:rsidR="003A2E4C" w:rsidRPr="00296173">
        <w:rPr>
          <w:sz w:val="24"/>
          <w:szCs w:val="24"/>
        </w:rPr>
        <w:t>прогнозируемый общий объем   до</w:t>
      </w:r>
      <w:r w:rsidR="00B63AA2">
        <w:rPr>
          <w:sz w:val="24"/>
          <w:szCs w:val="24"/>
        </w:rPr>
        <w:t xml:space="preserve">ходов в </w:t>
      </w:r>
      <w:r w:rsidR="00963506">
        <w:rPr>
          <w:sz w:val="24"/>
          <w:szCs w:val="24"/>
        </w:rPr>
        <w:t>бюджет в</w:t>
      </w:r>
      <w:r w:rsidR="00B63AA2">
        <w:rPr>
          <w:sz w:val="24"/>
          <w:szCs w:val="24"/>
        </w:rPr>
        <w:t xml:space="preserve"> сумме </w:t>
      </w:r>
      <w:r w:rsidR="00015015" w:rsidRPr="00015015">
        <w:rPr>
          <w:sz w:val="24"/>
          <w:szCs w:val="24"/>
        </w:rPr>
        <w:t>131</w:t>
      </w:r>
      <w:r w:rsidR="00C15C23">
        <w:rPr>
          <w:sz w:val="24"/>
          <w:szCs w:val="24"/>
        </w:rPr>
        <w:t> </w:t>
      </w:r>
      <w:r w:rsidR="00C15C23" w:rsidRPr="00C15C23">
        <w:rPr>
          <w:sz w:val="24"/>
          <w:szCs w:val="24"/>
        </w:rPr>
        <w:t>603</w:t>
      </w:r>
      <w:r w:rsidR="00C15C23">
        <w:rPr>
          <w:sz w:val="24"/>
          <w:szCs w:val="24"/>
        </w:rPr>
        <w:t>,</w:t>
      </w:r>
      <w:r w:rsidR="00C15C23" w:rsidRPr="00C15C23">
        <w:rPr>
          <w:sz w:val="24"/>
          <w:szCs w:val="24"/>
        </w:rPr>
        <w:t>5</w:t>
      </w:r>
      <w:r w:rsidR="003A2E4C" w:rsidRPr="00296173">
        <w:rPr>
          <w:sz w:val="24"/>
          <w:szCs w:val="24"/>
        </w:rPr>
        <w:t xml:space="preserve"> тысяч</w:t>
      </w:r>
      <w:r w:rsidR="0093483E">
        <w:rPr>
          <w:sz w:val="24"/>
          <w:szCs w:val="24"/>
        </w:rPr>
        <w:t>и</w:t>
      </w:r>
      <w:r w:rsidR="003A2E4C" w:rsidRPr="00296173">
        <w:rPr>
          <w:sz w:val="24"/>
          <w:szCs w:val="24"/>
        </w:rPr>
        <w:t xml:space="preserve"> рублей</w:t>
      </w:r>
      <w:r>
        <w:rPr>
          <w:sz w:val="24"/>
          <w:szCs w:val="24"/>
        </w:rPr>
        <w:t xml:space="preserve">; - прогнозируемый </w:t>
      </w:r>
      <w:r w:rsidR="003A2E4C" w:rsidRPr="00296173">
        <w:rPr>
          <w:sz w:val="24"/>
          <w:szCs w:val="24"/>
        </w:rPr>
        <w:t>общий объем   ра</w:t>
      </w:r>
      <w:r w:rsidR="00B63AA2">
        <w:rPr>
          <w:sz w:val="24"/>
          <w:szCs w:val="24"/>
        </w:rPr>
        <w:t xml:space="preserve">сходов </w:t>
      </w:r>
      <w:r w:rsidR="00963506">
        <w:rPr>
          <w:sz w:val="24"/>
          <w:szCs w:val="24"/>
        </w:rPr>
        <w:t>бюджета в</w:t>
      </w:r>
      <w:r w:rsidR="00B63AA2">
        <w:rPr>
          <w:sz w:val="24"/>
          <w:szCs w:val="24"/>
        </w:rPr>
        <w:t xml:space="preserve"> сумме </w:t>
      </w:r>
      <w:r w:rsidR="00015015">
        <w:rPr>
          <w:sz w:val="24"/>
          <w:szCs w:val="24"/>
        </w:rPr>
        <w:t>132</w:t>
      </w:r>
      <w:r w:rsidR="00D21E7E">
        <w:rPr>
          <w:sz w:val="24"/>
          <w:szCs w:val="24"/>
        </w:rPr>
        <w:t> 013,</w:t>
      </w:r>
      <w:r w:rsidR="00D21E7E" w:rsidRPr="00D21E7E">
        <w:rPr>
          <w:sz w:val="24"/>
          <w:szCs w:val="24"/>
        </w:rPr>
        <w:t>0</w:t>
      </w:r>
      <w:r w:rsidR="00015015">
        <w:rPr>
          <w:sz w:val="24"/>
          <w:szCs w:val="24"/>
        </w:rPr>
        <w:t xml:space="preserve"> </w:t>
      </w:r>
      <w:r w:rsidR="00681E2A" w:rsidRPr="00681E2A">
        <w:rPr>
          <w:sz w:val="24"/>
          <w:szCs w:val="24"/>
        </w:rPr>
        <w:t xml:space="preserve"> </w:t>
      </w:r>
      <w:r w:rsidR="003A2E4C" w:rsidRPr="00296173">
        <w:rPr>
          <w:sz w:val="24"/>
          <w:szCs w:val="24"/>
        </w:rPr>
        <w:t>тысяч</w:t>
      </w:r>
      <w:r w:rsidR="0093483E">
        <w:rPr>
          <w:sz w:val="24"/>
          <w:szCs w:val="24"/>
        </w:rPr>
        <w:t>и</w:t>
      </w:r>
      <w:r w:rsidR="003A2E4C" w:rsidRPr="00296173">
        <w:rPr>
          <w:sz w:val="24"/>
          <w:szCs w:val="24"/>
        </w:rPr>
        <w:t xml:space="preserve"> рублей; </w:t>
      </w:r>
    </w:p>
    <w:p w:rsidR="003A2E4C" w:rsidRPr="00296173" w:rsidRDefault="00296173" w:rsidP="00296173">
      <w:pPr>
        <w:pStyle w:val="ac"/>
        <w:ind w:left="540"/>
        <w:jc w:val="both"/>
        <w:rPr>
          <w:sz w:val="24"/>
          <w:szCs w:val="24"/>
        </w:rPr>
      </w:pPr>
      <w:r>
        <w:rPr>
          <w:sz w:val="24"/>
          <w:szCs w:val="24"/>
        </w:rPr>
        <w:t xml:space="preserve">- прогнозируемый </w:t>
      </w:r>
      <w:r w:rsidR="00963506" w:rsidRPr="00296173">
        <w:rPr>
          <w:sz w:val="24"/>
          <w:szCs w:val="24"/>
        </w:rPr>
        <w:t>дефицит бюджета</w:t>
      </w:r>
      <w:r w:rsidR="003A2E4C" w:rsidRPr="00296173">
        <w:rPr>
          <w:sz w:val="24"/>
          <w:szCs w:val="24"/>
        </w:rPr>
        <w:t xml:space="preserve"> в сумме </w:t>
      </w:r>
      <w:r w:rsidR="00D21E7E">
        <w:rPr>
          <w:sz w:val="24"/>
          <w:szCs w:val="24"/>
        </w:rPr>
        <w:t>409,5</w:t>
      </w:r>
      <w:r w:rsidR="001E0768">
        <w:rPr>
          <w:sz w:val="24"/>
          <w:szCs w:val="24"/>
        </w:rPr>
        <w:t xml:space="preserve">  </w:t>
      </w:r>
      <w:r w:rsidR="00963506" w:rsidRPr="00296173">
        <w:rPr>
          <w:sz w:val="24"/>
          <w:szCs w:val="24"/>
        </w:rPr>
        <w:t>тысячи рублей</w:t>
      </w:r>
    </w:p>
    <w:p w:rsidR="003A2E4C" w:rsidRPr="003740C6" w:rsidRDefault="003A2E4C" w:rsidP="003A2E4C">
      <w:pPr>
        <w:jc w:val="both"/>
        <w:rPr>
          <w:sz w:val="24"/>
          <w:szCs w:val="24"/>
        </w:rPr>
      </w:pPr>
      <w:r w:rsidRPr="003740C6">
        <w:rPr>
          <w:sz w:val="24"/>
          <w:szCs w:val="24"/>
        </w:rPr>
        <w:t>2</w:t>
      </w:r>
      <w:r>
        <w:rPr>
          <w:sz w:val="24"/>
          <w:szCs w:val="24"/>
        </w:rPr>
        <w:t xml:space="preserve">. </w:t>
      </w:r>
      <w:r w:rsidRPr="003740C6">
        <w:rPr>
          <w:sz w:val="24"/>
          <w:szCs w:val="24"/>
        </w:rPr>
        <w:t>Утвердить основные характ</w:t>
      </w:r>
      <w:r>
        <w:rPr>
          <w:sz w:val="24"/>
          <w:szCs w:val="24"/>
        </w:rPr>
        <w:t xml:space="preserve">еристики бюджета </w:t>
      </w:r>
      <w:r w:rsidR="001C7D60" w:rsidRPr="00296173">
        <w:rPr>
          <w:rFonts w:eastAsia="Lucida Sans Unicode" w:cs="Mangal"/>
          <w:kern w:val="1"/>
          <w:sz w:val="24"/>
          <w:szCs w:val="24"/>
          <w:lang w:eastAsia="hi-IN" w:bidi="hi-IN"/>
        </w:rPr>
        <w:t xml:space="preserve">муниципального образования Красноозерное сельское поселение муниципального образования Приозерский муниципальный район Ленинградской </w:t>
      </w:r>
      <w:r w:rsidR="006309A7" w:rsidRPr="00296173">
        <w:rPr>
          <w:rFonts w:eastAsia="Lucida Sans Unicode" w:cs="Mangal"/>
          <w:kern w:val="1"/>
          <w:sz w:val="24"/>
          <w:szCs w:val="24"/>
          <w:lang w:eastAsia="hi-IN" w:bidi="hi-IN"/>
        </w:rPr>
        <w:t>области</w:t>
      </w:r>
      <w:r w:rsidR="006309A7">
        <w:rPr>
          <w:sz w:val="24"/>
          <w:szCs w:val="24"/>
        </w:rPr>
        <w:t xml:space="preserve"> на</w:t>
      </w:r>
      <w:r w:rsidR="003458CE">
        <w:rPr>
          <w:sz w:val="24"/>
          <w:szCs w:val="24"/>
        </w:rPr>
        <w:t xml:space="preserve"> плановый период 202</w:t>
      </w:r>
      <w:r w:rsidR="003A576C">
        <w:rPr>
          <w:sz w:val="24"/>
          <w:szCs w:val="24"/>
        </w:rPr>
        <w:t>4</w:t>
      </w:r>
      <w:r w:rsidR="00DB7950">
        <w:rPr>
          <w:sz w:val="24"/>
          <w:szCs w:val="24"/>
        </w:rPr>
        <w:t xml:space="preserve"> </w:t>
      </w:r>
      <w:r w:rsidR="003458CE">
        <w:rPr>
          <w:sz w:val="24"/>
          <w:szCs w:val="24"/>
        </w:rPr>
        <w:t>и 202</w:t>
      </w:r>
      <w:r w:rsidR="003A576C">
        <w:rPr>
          <w:sz w:val="24"/>
          <w:szCs w:val="24"/>
        </w:rPr>
        <w:t>5</w:t>
      </w:r>
      <w:r w:rsidRPr="003740C6">
        <w:rPr>
          <w:sz w:val="24"/>
          <w:szCs w:val="24"/>
        </w:rPr>
        <w:t xml:space="preserve"> год</w:t>
      </w:r>
      <w:r>
        <w:rPr>
          <w:sz w:val="24"/>
          <w:szCs w:val="24"/>
        </w:rPr>
        <w:t>ов</w:t>
      </w:r>
      <w:r w:rsidRPr="003740C6">
        <w:rPr>
          <w:sz w:val="24"/>
          <w:szCs w:val="24"/>
        </w:rPr>
        <w:t>:</w:t>
      </w:r>
    </w:p>
    <w:p w:rsidR="003A2E4C" w:rsidRDefault="005611F9" w:rsidP="003A2E4C">
      <w:pPr>
        <w:jc w:val="both"/>
        <w:rPr>
          <w:sz w:val="24"/>
          <w:szCs w:val="24"/>
        </w:rPr>
      </w:pPr>
      <w:r>
        <w:rPr>
          <w:sz w:val="24"/>
          <w:szCs w:val="24"/>
        </w:rPr>
        <w:t xml:space="preserve">         - </w:t>
      </w:r>
      <w:r w:rsidR="003A2E4C">
        <w:rPr>
          <w:sz w:val="24"/>
          <w:szCs w:val="24"/>
        </w:rPr>
        <w:t>п</w:t>
      </w:r>
      <w:r w:rsidR="003A2E4C" w:rsidRPr="003740C6">
        <w:rPr>
          <w:sz w:val="24"/>
          <w:szCs w:val="24"/>
        </w:rPr>
        <w:t>рогн</w:t>
      </w:r>
      <w:r w:rsidR="00451FCA">
        <w:rPr>
          <w:sz w:val="24"/>
          <w:szCs w:val="24"/>
        </w:rPr>
        <w:t xml:space="preserve">озируемый общий объем доходов </w:t>
      </w:r>
      <w:r w:rsidR="006309A7" w:rsidRPr="003740C6">
        <w:rPr>
          <w:sz w:val="24"/>
          <w:szCs w:val="24"/>
        </w:rPr>
        <w:t>бюджета</w:t>
      </w:r>
      <w:r w:rsidR="006309A7" w:rsidRPr="00296173">
        <w:rPr>
          <w:rFonts w:eastAsia="Lucida Sans Unicode" w:cs="Mangal"/>
          <w:kern w:val="1"/>
          <w:sz w:val="24"/>
          <w:szCs w:val="24"/>
          <w:lang w:eastAsia="hi-IN" w:bidi="hi-IN"/>
        </w:rPr>
        <w:t xml:space="preserve"> муниципального</w:t>
      </w:r>
      <w:r w:rsidR="00451FCA" w:rsidRPr="00296173">
        <w:rPr>
          <w:rFonts w:eastAsia="Lucida Sans Unicode" w:cs="Mangal"/>
          <w:kern w:val="1"/>
          <w:sz w:val="24"/>
          <w:szCs w:val="24"/>
          <w:lang w:eastAsia="hi-IN" w:bidi="hi-IN"/>
        </w:rPr>
        <w:t xml:space="preserve"> образования Красноозерное сельское поселение муниципального образования Приозерский муниципальный район Ленинградской </w:t>
      </w:r>
      <w:r w:rsidR="00963506" w:rsidRPr="00296173">
        <w:rPr>
          <w:rFonts w:eastAsia="Lucida Sans Unicode" w:cs="Mangal"/>
          <w:kern w:val="1"/>
          <w:sz w:val="24"/>
          <w:szCs w:val="24"/>
          <w:lang w:eastAsia="hi-IN" w:bidi="hi-IN"/>
        </w:rPr>
        <w:t>области</w:t>
      </w:r>
      <w:r w:rsidR="00963506" w:rsidRPr="003740C6">
        <w:rPr>
          <w:sz w:val="24"/>
          <w:szCs w:val="24"/>
        </w:rPr>
        <w:t xml:space="preserve"> на</w:t>
      </w:r>
      <w:r w:rsidR="003A2E4C" w:rsidRPr="003740C6">
        <w:rPr>
          <w:sz w:val="24"/>
          <w:szCs w:val="24"/>
        </w:rPr>
        <w:t xml:space="preserve"> 2</w:t>
      </w:r>
      <w:r w:rsidR="003458CE">
        <w:rPr>
          <w:sz w:val="24"/>
          <w:szCs w:val="24"/>
        </w:rPr>
        <w:t>02</w:t>
      </w:r>
      <w:r w:rsidR="003A576C">
        <w:rPr>
          <w:sz w:val="24"/>
          <w:szCs w:val="24"/>
        </w:rPr>
        <w:t>4</w:t>
      </w:r>
      <w:r w:rsidR="003458CE">
        <w:rPr>
          <w:sz w:val="24"/>
          <w:szCs w:val="24"/>
        </w:rPr>
        <w:t xml:space="preserve"> </w:t>
      </w:r>
      <w:r w:rsidR="003A2E4C" w:rsidRPr="003740C6">
        <w:rPr>
          <w:sz w:val="24"/>
          <w:szCs w:val="24"/>
        </w:rPr>
        <w:t xml:space="preserve">год в сумме </w:t>
      </w:r>
      <w:r w:rsidR="00015015">
        <w:rPr>
          <w:sz w:val="24"/>
          <w:szCs w:val="24"/>
        </w:rPr>
        <w:t>21 0</w:t>
      </w:r>
      <w:r w:rsidR="00C15C23">
        <w:rPr>
          <w:sz w:val="24"/>
          <w:szCs w:val="24"/>
        </w:rPr>
        <w:t>80,9</w:t>
      </w:r>
      <w:r w:rsidR="003A2E4C">
        <w:rPr>
          <w:sz w:val="24"/>
          <w:szCs w:val="24"/>
        </w:rPr>
        <w:t xml:space="preserve"> тысяч</w:t>
      </w:r>
      <w:r w:rsidR="003A2E4C" w:rsidRPr="003740C6">
        <w:rPr>
          <w:sz w:val="24"/>
          <w:szCs w:val="24"/>
        </w:rPr>
        <w:t xml:space="preserve"> рублей и на 2</w:t>
      </w:r>
      <w:r w:rsidR="003A2E4C">
        <w:rPr>
          <w:sz w:val="24"/>
          <w:szCs w:val="24"/>
        </w:rPr>
        <w:t>02</w:t>
      </w:r>
      <w:r w:rsidR="003A576C">
        <w:rPr>
          <w:sz w:val="24"/>
          <w:szCs w:val="24"/>
        </w:rPr>
        <w:t>5</w:t>
      </w:r>
      <w:r w:rsidR="003A2E4C" w:rsidRPr="003740C6">
        <w:rPr>
          <w:sz w:val="24"/>
          <w:szCs w:val="24"/>
        </w:rPr>
        <w:t xml:space="preserve"> год в сумме </w:t>
      </w:r>
      <w:r w:rsidR="00C15C23">
        <w:rPr>
          <w:sz w:val="24"/>
          <w:szCs w:val="24"/>
        </w:rPr>
        <w:t>21</w:t>
      </w:r>
      <w:r w:rsidR="000645E6">
        <w:rPr>
          <w:sz w:val="24"/>
          <w:szCs w:val="24"/>
        </w:rPr>
        <w:t xml:space="preserve"> </w:t>
      </w:r>
      <w:r w:rsidR="008F6A47">
        <w:rPr>
          <w:sz w:val="24"/>
          <w:szCs w:val="24"/>
        </w:rPr>
        <w:t>30</w:t>
      </w:r>
      <w:r w:rsidR="008F6A47" w:rsidRPr="008F6A47">
        <w:rPr>
          <w:sz w:val="24"/>
          <w:szCs w:val="24"/>
        </w:rPr>
        <w:t>6</w:t>
      </w:r>
      <w:r w:rsidR="00C15C23">
        <w:rPr>
          <w:sz w:val="24"/>
          <w:szCs w:val="24"/>
        </w:rPr>
        <w:t>,6</w:t>
      </w:r>
      <w:r w:rsidR="003A2E4C">
        <w:rPr>
          <w:sz w:val="24"/>
          <w:szCs w:val="24"/>
        </w:rPr>
        <w:t xml:space="preserve"> тысяч</w:t>
      </w:r>
      <w:r w:rsidR="0093483E">
        <w:rPr>
          <w:sz w:val="24"/>
          <w:szCs w:val="24"/>
        </w:rPr>
        <w:t>и</w:t>
      </w:r>
      <w:r w:rsidR="003A2E4C" w:rsidRPr="003740C6">
        <w:rPr>
          <w:sz w:val="24"/>
          <w:szCs w:val="24"/>
        </w:rPr>
        <w:t xml:space="preserve"> рублей;</w:t>
      </w:r>
    </w:p>
    <w:p w:rsidR="00417740" w:rsidRPr="008E2C4A" w:rsidRDefault="007F4D87" w:rsidP="00417740">
      <w:pPr>
        <w:ind w:firstLine="709"/>
        <w:jc w:val="both"/>
        <w:rPr>
          <w:sz w:val="24"/>
          <w:szCs w:val="24"/>
        </w:rPr>
      </w:pPr>
      <w:proofErr w:type="gramStart"/>
      <w:r>
        <w:rPr>
          <w:sz w:val="24"/>
          <w:szCs w:val="24"/>
        </w:rPr>
        <w:t xml:space="preserve">- </w:t>
      </w:r>
      <w:r w:rsidR="00B47C8B" w:rsidRPr="007F4D87">
        <w:rPr>
          <w:sz w:val="24"/>
          <w:szCs w:val="24"/>
        </w:rPr>
        <w:t>О</w:t>
      </w:r>
      <w:r w:rsidR="00417740" w:rsidRPr="007F4D87">
        <w:rPr>
          <w:sz w:val="24"/>
          <w:szCs w:val="24"/>
        </w:rPr>
        <w:t xml:space="preserve">бщий объем расходов бюджета муниципального образования </w:t>
      </w:r>
      <w:r w:rsidR="00B47C8B" w:rsidRPr="007F4D87">
        <w:rPr>
          <w:rFonts w:eastAsia="Lucida Sans Unicode" w:cs="Mangal"/>
          <w:kern w:val="1"/>
          <w:sz w:val="24"/>
          <w:szCs w:val="24"/>
          <w:lang w:eastAsia="hi-IN" w:bidi="hi-IN"/>
        </w:rPr>
        <w:t>Красноозерное сельское поселение муниципального образования Приозерский муниципальный район Ленинградской области</w:t>
      </w:r>
      <w:r w:rsidR="003458CE">
        <w:rPr>
          <w:sz w:val="24"/>
          <w:szCs w:val="24"/>
        </w:rPr>
        <w:t xml:space="preserve"> на 202</w:t>
      </w:r>
      <w:r w:rsidR="003A576C">
        <w:rPr>
          <w:sz w:val="24"/>
          <w:szCs w:val="24"/>
        </w:rPr>
        <w:t>4</w:t>
      </w:r>
      <w:r w:rsidR="00417740" w:rsidRPr="007F4D87">
        <w:rPr>
          <w:sz w:val="24"/>
          <w:szCs w:val="24"/>
        </w:rPr>
        <w:t xml:space="preserve"> год в сумме </w:t>
      </w:r>
      <w:r w:rsidR="00C15C23">
        <w:rPr>
          <w:sz w:val="24"/>
          <w:szCs w:val="24"/>
        </w:rPr>
        <w:t>22</w:t>
      </w:r>
      <w:r w:rsidR="00D21E7E">
        <w:rPr>
          <w:sz w:val="24"/>
          <w:szCs w:val="24"/>
        </w:rPr>
        <w:t> 480,7</w:t>
      </w:r>
      <w:r w:rsidR="00FD6158">
        <w:rPr>
          <w:sz w:val="24"/>
          <w:szCs w:val="24"/>
        </w:rPr>
        <w:t xml:space="preserve"> тысяч</w:t>
      </w:r>
      <w:r w:rsidR="00417740" w:rsidRPr="007F4D87">
        <w:rPr>
          <w:sz w:val="24"/>
          <w:szCs w:val="24"/>
        </w:rPr>
        <w:t xml:space="preserve"> рублей</w:t>
      </w:r>
      <w:r w:rsidR="00417740" w:rsidRPr="007F4D87">
        <w:t xml:space="preserve">, </w:t>
      </w:r>
      <w:r w:rsidR="00417740" w:rsidRPr="007F4D87">
        <w:rPr>
          <w:sz w:val="24"/>
          <w:szCs w:val="24"/>
        </w:rPr>
        <w:t xml:space="preserve">в том числе </w:t>
      </w:r>
      <w:bookmarkStart w:id="0" w:name="_GoBack"/>
      <w:bookmarkEnd w:id="0"/>
      <w:r w:rsidR="00417740" w:rsidRPr="007F4D87">
        <w:rPr>
          <w:sz w:val="24"/>
          <w:szCs w:val="24"/>
        </w:rPr>
        <w:t xml:space="preserve">условно утвержденные расходы в сумме </w:t>
      </w:r>
      <w:r w:rsidR="00015015">
        <w:rPr>
          <w:sz w:val="24"/>
          <w:szCs w:val="24"/>
        </w:rPr>
        <w:t>553,6</w:t>
      </w:r>
      <w:r w:rsidR="00195358">
        <w:rPr>
          <w:sz w:val="24"/>
          <w:szCs w:val="24"/>
        </w:rPr>
        <w:t xml:space="preserve"> </w:t>
      </w:r>
      <w:r w:rsidR="00A07C3E">
        <w:rPr>
          <w:sz w:val="24"/>
          <w:szCs w:val="24"/>
        </w:rPr>
        <w:t xml:space="preserve"> тысяч</w:t>
      </w:r>
      <w:r w:rsidR="003458CE">
        <w:rPr>
          <w:sz w:val="24"/>
          <w:szCs w:val="24"/>
        </w:rPr>
        <w:t xml:space="preserve"> рублей, на 202</w:t>
      </w:r>
      <w:r w:rsidR="003A576C">
        <w:rPr>
          <w:sz w:val="24"/>
          <w:szCs w:val="24"/>
        </w:rPr>
        <w:t>5</w:t>
      </w:r>
      <w:r w:rsidR="00417740" w:rsidRPr="007F4D87">
        <w:rPr>
          <w:sz w:val="24"/>
          <w:szCs w:val="24"/>
        </w:rPr>
        <w:t xml:space="preserve"> год в сумме </w:t>
      </w:r>
      <w:r w:rsidR="00015015">
        <w:rPr>
          <w:sz w:val="24"/>
          <w:szCs w:val="24"/>
        </w:rPr>
        <w:t xml:space="preserve">22 </w:t>
      </w:r>
      <w:r w:rsidR="00C15C23">
        <w:rPr>
          <w:sz w:val="24"/>
          <w:szCs w:val="24"/>
        </w:rPr>
        <w:t>613,7</w:t>
      </w:r>
      <w:r w:rsidR="00195358">
        <w:rPr>
          <w:sz w:val="24"/>
          <w:szCs w:val="24"/>
        </w:rPr>
        <w:t xml:space="preserve">  </w:t>
      </w:r>
      <w:r w:rsidR="00417740" w:rsidRPr="007F4D87">
        <w:rPr>
          <w:sz w:val="24"/>
          <w:szCs w:val="24"/>
        </w:rPr>
        <w:t>тысячи рублей;</w:t>
      </w:r>
      <w:r w:rsidR="00195358">
        <w:rPr>
          <w:sz w:val="24"/>
          <w:szCs w:val="24"/>
        </w:rPr>
        <w:t xml:space="preserve"> </w:t>
      </w:r>
      <w:r w:rsidR="00417740" w:rsidRPr="007F4D87">
        <w:rPr>
          <w:sz w:val="24"/>
          <w:szCs w:val="24"/>
        </w:rPr>
        <w:t xml:space="preserve">в том числе условно утвержденные расходы в сумме </w:t>
      </w:r>
      <w:r w:rsidR="00DC23B8">
        <w:rPr>
          <w:sz w:val="24"/>
          <w:szCs w:val="24"/>
        </w:rPr>
        <w:t>1142,0</w:t>
      </w:r>
      <w:r w:rsidR="008A6D85">
        <w:rPr>
          <w:sz w:val="24"/>
          <w:szCs w:val="24"/>
        </w:rPr>
        <w:t xml:space="preserve"> </w:t>
      </w:r>
      <w:r w:rsidR="00417740" w:rsidRPr="007F4D87">
        <w:rPr>
          <w:sz w:val="24"/>
          <w:szCs w:val="24"/>
        </w:rPr>
        <w:t>тысячи рублей,</w:t>
      </w:r>
      <w:proofErr w:type="gramEnd"/>
    </w:p>
    <w:p w:rsidR="00417740" w:rsidRPr="003740C6" w:rsidRDefault="00417740" w:rsidP="003A2E4C">
      <w:pPr>
        <w:jc w:val="both"/>
        <w:rPr>
          <w:sz w:val="24"/>
          <w:szCs w:val="24"/>
        </w:rPr>
      </w:pPr>
    </w:p>
    <w:p w:rsidR="003A2E4C" w:rsidRPr="003740C6" w:rsidRDefault="005611F9" w:rsidP="003A2E4C">
      <w:pPr>
        <w:jc w:val="both"/>
        <w:rPr>
          <w:sz w:val="24"/>
          <w:szCs w:val="24"/>
        </w:rPr>
      </w:pPr>
      <w:r>
        <w:rPr>
          <w:sz w:val="24"/>
          <w:szCs w:val="24"/>
        </w:rPr>
        <w:t xml:space="preserve">        - </w:t>
      </w:r>
      <w:r w:rsidR="00451FCA">
        <w:rPr>
          <w:sz w:val="24"/>
          <w:szCs w:val="24"/>
        </w:rPr>
        <w:t xml:space="preserve">прогнозируемый </w:t>
      </w:r>
      <w:r w:rsidR="007F4D87">
        <w:rPr>
          <w:sz w:val="24"/>
          <w:szCs w:val="24"/>
        </w:rPr>
        <w:t xml:space="preserve">дефицит </w:t>
      </w:r>
      <w:r w:rsidR="007F4D87" w:rsidRPr="003740C6">
        <w:rPr>
          <w:sz w:val="24"/>
          <w:szCs w:val="24"/>
        </w:rPr>
        <w:t>бюджета</w:t>
      </w:r>
      <w:r w:rsidR="003458CE">
        <w:rPr>
          <w:sz w:val="24"/>
          <w:szCs w:val="24"/>
        </w:rPr>
        <w:t xml:space="preserve"> на 202</w:t>
      </w:r>
      <w:r w:rsidR="003A576C">
        <w:rPr>
          <w:sz w:val="24"/>
          <w:szCs w:val="24"/>
        </w:rPr>
        <w:t>4</w:t>
      </w:r>
      <w:r w:rsidR="003A2E4C" w:rsidRPr="003740C6">
        <w:rPr>
          <w:sz w:val="24"/>
          <w:szCs w:val="24"/>
        </w:rPr>
        <w:t xml:space="preserve"> год в сумме </w:t>
      </w:r>
      <w:r w:rsidR="00D21E7E">
        <w:rPr>
          <w:sz w:val="24"/>
          <w:szCs w:val="24"/>
        </w:rPr>
        <w:t>1399,8</w:t>
      </w:r>
      <w:r w:rsidR="003A2E4C">
        <w:rPr>
          <w:sz w:val="24"/>
          <w:szCs w:val="24"/>
        </w:rPr>
        <w:t xml:space="preserve"> тысяч</w:t>
      </w:r>
      <w:r w:rsidR="007F4D87">
        <w:rPr>
          <w:sz w:val="24"/>
          <w:szCs w:val="24"/>
        </w:rPr>
        <w:t>и</w:t>
      </w:r>
      <w:r w:rsidR="003A2E4C" w:rsidRPr="003740C6">
        <w:rPr>
          <w:sz w:val="24"/>
          <w:szCs w:val="24"/>
        </w:rPr>
        <w:t xml:space="preserve"> рублей и</w:t>
      </w:r>
      <w:r w:rsidR="00174CB0">
        <w:rPr>
          <w:sz w:val="24"/>
          <w:szCs w:val="24"/>
        </w:rPr>
        <w:t xml:space="preserve"> прогнозируемый дефицит </w:t>
      </w:r>
      <w:r w:rsidR="007F4D87">
        <w:rPr>
          <w:sz w:val="24"/>
          <w:szCs w:val="24"/>
        </w:rPr>
        <w:t xml:space="preserve">бюджета </w:t>
      </w:r>
      <w:r w:rsidR="007F4D87" w:rsidRPr="003740C6">
        <w:rPr>
          <w:sz w:val="24"/>
          <w:szCs w:val="24"/>
        </w:rPr>
        <w:t>на</w:t>
      </w:r>
      <w:r w:rsidR="003A2E4C" w:rsidRPr="003740C6">
        <w:rPr>
          <w:sz w:val="24"/>
          <w:szCs w:val="24"/>
        </w:rPr>
        <w:t xml:space="preserve"> 20</w:t>
      </w:r>
      <w:r w:rsidR="003458CE">
        <w:rPr>
          <w:sz w:val="24"/>
          <w:szCs w:val="24"/>
        </w:rPr>
        <w:t>2</w:t>
      </w:r>
      <w:r w:rsidR="003A576C">
        <w:rPr>
          <w:sz w:val="24"/>
          <w:szCs w:val="24"/>
        </w:rPr>
        <w:t>5</w:t>
      </w:r>
      <w:r w:rsidR="003A2E4C" w:rsidRPr="003740C6">
        <w:rPr>
          <w:sz w:val="24"/>
          <w:szCs w:val="24"/>
        </w:rPr>
        <w:t xml:space="preserve"> год в сумме </w:t>
      </w:r>
      <w:r w:rsidR="00BE2A6B">
        <w:rPr>
          <w:sz w:val="24"/>
          <w:szCs w:val="24"/>
        </w:rPr>
        <w:t>1287,9</w:t>
      </w:r>
      <w:r w:rsidR="003A576C">
        <w:rPr>
          <w:sz w:val="24"/>
          <w:szCs w:val="24"/>
        </w:rPr>
        <w:t xml:space="preserve"> </w:t>
      </w:r>
      <w:r w:rsidR="006309A7">
        <w:rPr>
          <w:sz w:val="24"/>
          <w:szCs w:val="24"/>
        </w:rPr>
        <w:t>тысяч</w:t>
      </w:r>
      <w:r w:rsidR="00195358">
        <w:rPr>
          <w:sz w:val="24"/>
          <w:szCs w:val="24"/>
        </w:rPr>
        <w:t xml:space="preserve"> </w:t>
      </w:r>
      <w:r w:rsidR="009613A7">
        <w:rPr>
          <w:sz w:val="24"/>
          <w:szCs w:val="24"/>
        </w:rPr>
        <w:t>рублей.</w:t>
      </w:r>
    </w:p>
    <w:p w:rsidR="004A6AA4" w:rsidRDefault="003A2E4C" w:rsidP="004A6AA4">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3.</w:t>
      </w:r>
      <w:r w:rsidR="004A6AA4" w:rsidRPr="0008572B">
        <w:rPr>
          <w:rFonts w:eastAsia="Lucida Sans Unicode" w:cs="Mangal"/>
          <w:kern w:val="1"/>
          <w:sz w:val="24"/>
          <w:szCs w:val="24"/>
          <w:lang w:eastAsia="hi-IN" w:bidi="hi-IN"/>
        </w:rPr>
        <w:t xml:space="preserve">Утвердить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3</w:t>
      </w:r>
      <w:r w:rsidR="00DB7950">
        <w:rPr>
          <w:rFonts w:eastAsia="Lucida Sans Unicode" w:cs="Mangal"/>
          <w:kern w:val="1"/>
          <w:sz w:val="24"/>
          <w:szCs w:val="24"/>
          <w:lang w:eastAsia="hi-IN" w:bidi="hi-IN"/>
        </w:rPr>
        <w:t xml:space="preserve"> </w:t>
      </w:r>
      <w:r w:rsidR="006309A7">
        <w:rPr>
          <w:rFonts w:eastAsia="Lucida Sans Unicode" w:cs="Mangal"/>
          <w:kern w:val="1"/>
          <w:sz w:val="24"/>
          <w:szCs w:val="24"/>
          <w:lang w:eastAsia="hi-IN" w:bidi="hi-IN"/>
        </w:rPr>
        <w:t>год</w:t>
      </w:r>
      <w:r w:rsidR="006309A7" w:rsidRPr="0008572B">
        <w:rPr>
          <w:rFonts w:eastAsia="Lucida Sans Unicode" w:cs="Mangal"/>
          <w:kern w:val="1"/>
          <w:sz w:val="24"/>
          <w:szCs w:val="24"/>
          <w:lang w:eastAsia="hi-IN" w:bidi="hi-IN"/>
        </w:rPr>
        <w:t xml:space="preserve"> согласно</w:t>
      </w:r>
      <w:r w:rsidR="004A6AA4" w:rsidRPr="0008572B">
        <w:rPr>
          <w:rFonts w:eastAsia="Lucida Sans Unicode" w:cs="Mangal"/>
          <w:kern w:val="1"/>
          <w:sz w:val="24"/>
          <w:szCs w:val="24"/>
          <w:lang w:eastAsia="hi-IN" w:bidi="hi-IN"/>
        </w:rPr>
        <w:t xml:space="preserve"> приложению № 1.</w:t>
      </w:r>
    </w:p>
    <w:p w:rsidR="005611F9" w:rsidRDefault="005611F9" w:rsidP="005611F9">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4.  </w:t>
      </w:r>
      <w:r w:rsidRPr="0008572B">
        <w:rPr>
          <w:rFonts w:eastAsia="Lucida Sans Unicode" w:cs="Mangal"/>
          <w:kern w:val="1"/>
          <w:sz w:val="24"/>
          <w:szCs w:val="24"/>
          <w:lang w:eastAsia="hi-IN" w:bidi="hi-IN"/>
        </w:rPr>
        <w:t xml:space="preserve">Утвердить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sidR="00C07DAA">
        <w:rPr>
          <w:rFonts w:eastAsia="Lucida Sans Unicode" w:cs="Mangal"/>
          <w:kern w:val="1"/>
          <w:sz w:val="24"/>
          <w:szCs w:val="24"/>
          <w:lang w:eastAsia="hi-IN" w:bidi="hi-IN"/>
        </w:rPr>
        <w:t>плановый перио</w:t>
      </w:r>
      <w:r w:rsidR="003458CE">
        <w:rPr>
          <w:rFonts w:eastAsia="Lucida Sans Unicode" w:cs="Mangal"/>
          <w:kern w:val="1"/>
          <w:sz w:val="24"/>
          <w:szCs w:val="24"/>
          <w:lang w:eastAsia="hi-IN" w:bidi="hi-IN"/>
        </w:rPr>
        <w:t>д 202</w:t>
      </w:r>
      <w:r w:rsidR="003A576C">
        <w:rPr>
          <w:rFonts w:eastAsia="Lucida Sans Unicode" w:cs="Mangal"/>
          <w:kern w:val="1"/>
          <w:sz w:val="24"/>
          <w:szCs w:val="24"/>
          <w:lang w:eastAsia="hi-IN" w:bidi="hi-IN"/>
        </w:rPr>
        <w:t>4</w:t>
      </w:r>
      <w:r w:rsidR="00DB7950">
        <w:rPr>
          <w:rFonts w:eastAsia="Lucida Sans Unicode" w:cs="Mangal"/>
          <w:kern w:val="1"/>
          <w:sz w:val="24"/>
          <w:szCs w:val="24"/>
          <w:lang w:eastAsia="hi-IN" w:bidi="hi-IN"/>
        </w:rPr>
        <w:t xml:space="preserve"> </w:t>
      </w:r>
      <w:r w:rsidR="003458CE">
        <w:rPr>
          <w:rFonts w:eastAsia="Lucida Sans Unicode" w:cs="Mangal"/>
          <w:kern w:val="1"/>
          <w:sz w:val="24"/>
          <w:szCs w:val="24"/>
          <w:lang w:eastAsia="hi-IN" w:bidi="hi-IN"/>
        </w:rPr>
        <w:t>и 202</w:t>
      </w:r>
      <w:r w:rsidR="003A576C">
        <w:rPr>
          <w:rFonts w:eastAsia="Lucida Sans Unicode" w:cs="Mangal"/>
          <w:kern w:val="1"/>
          <w:sz w:val="24"/>
          <w:szCs w:val="24"/>
          <w:lang w:eastAsia="hi-IN" w:bidi="hi-IN"/>
        </w:rPr>
        <w:t>5</w:t>
      </w:r>
      <w:r>
        <w:rPr>
          <w:rFonts w:eastAsia="Lucida Sans Unicode" w:cs="Mangal"/>
          <w:kern w:val="1"/>
          <w:sz w:val="24"/>
          <w:szCs w:val="24"/>
          <w:lang w:eastAsia="hi-IN" w:bidi="hi-IN"/>
        </w:rPr>
        <w:t xml:space="preserve"> год</w:t>
      </w:r>
      <w:r w:rsidR="00C07DAA">
        <w:rPr>
          <w:rFonts w:eastAsia="Lucida Sans Unicode" w:cs="Mangal"/>
          <w:kern w:val="1"/>
          <w:sz w:val="24"/>
          <w:szCs w:val="24"/>
          <w:lang w:eastAsia="hi-IN" w:bidi="hi-IN"/>
        </w:rPr>
        <w:t>ов</w:t>
      </w:r>
      <w:r>
        <w:rPr>
          <w:rFonts w:eastAsia="Lucida Sans Unicode" w:cs="Mangal"/>
          <w:kern w:val="1"/>
          <w:sz w:val="24"/>
          <w:szCs w:val="24"/>
          <w:lang w:eastAsia="hi-IN" w:bidi="hi-IN"/>
        </w:rPr>
        <w:t xml:space="preserve"> согласно приложению № 2</w:t>
      </w:r>
      <w:r w:rsidRPr="0008572B">
        <w:rPr>
          <w:rFonts w:eastAsia="Lucida Sans Unicode" w:cs="Mangal"/>
          <w:kern w:val="1"/>
          <w:sz w:val="24"/>
          <w:szCs w:val="24"/>
          <w:lang w:eastAsia="hi-IN" w:bidi="hi-IN"/>
        </w:rPr>
        <w:t>.</w:t>
      </w:r>
    </w:p>
    <w:p w:rsidR="005611F9" w:rsidRPr="0008572B" w:rsidRDefault="005611F9" w:rsidP="004A6AA4">
      <w:pPr>
        <w:widowControl w:val="0"/>
        <w:jc w:val="both"/>
        <w:rPr>
          <w:rFonts w:eastAsia="Lucida Sans Unicode" w:cs="Mangal"/>
          <w:kern w:val="1"/>
          <w:sz w:val="24"/>
          <w:szCs w:val="24"/>
          <w:lang w:eastAsia="hi-IN" w:bidi="hi-IN"/>
        </w:rPr>
      </w:pP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2</w:t>
      </w:r>
      <w:r w:rsidRPr="0008572B">
        <w:rPr>
          <w:rFonts w:eastAsia="Lucida Sans Unicode" w:cs="Mangal"/>
          <w:kern w:val="1"/>
          <w:sz w:val="24"/>
          <w:szCs w:val="24"/>
          <w:lang w:eastAsia="hi-IN" w:bidi="hi-IN"/>
        </w:rPr>
        <w:t xml:space="preserve">. Доходы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lastRenderedPageBreak/>
        <w:t>202</w:t>
      </w:r>
      <w:r w:rsidR="00B71771">
        <w:rPr>
          <w:rFonts w:eastAsia="Lucida Sans Unicode" w:cs="Mangal"/>
          <w:kern w:val="1"/>
          <w:sz w:val="24"/>
          <w:szCs w:val="24"/>
          <w:lang w:eastAsia="hi-IN" w:bidi="hi-IN"/>
        </w:rPr>
        <w:t>3</w:t>
      </w:r>
      <w:r w:rsidR="003458CE">
        <w:rPr>
          <w:rFonts w:eastAsia="Lucida Sans Unicode" w:cs="Mangal"/>
          <w:kern w:val="1"/>
          <w:sz w:val="24"/>
          <w:szCs w:val="24"/>
          <w:lang w:eastAsia="hi-IN" w:bidi="hi-IN"/>
        </w:rPr>
        <w:t xml:space="preserve"> год и плановый период 202</w:t>
      </w:r>
      <w:r w:rsidR="003A576C">
        <w:rPr>
          <w:rFonts w:eastAsia="Lucida Sans Unicode" w:cs="Mangal"/>
          <w:kern w:val="1"/>
          <w:sz w:val="24"/>
          <w:szCs w:val="24"/>
          <w:lang w:eastAsia="hi-IN" w:bidi="hi-IN"/>
        </w:rPr>
        <w:t>4</w:t>
      </w:r>
      <w:r w:rsidR="0032681A">
        <w:rPr>
          <w:rFonts w:eastAsia="Lucida Sans Unicode" w:cs="Mangal"/>
          <w:kern w:val="1"/>
          <w:sz w:val="24"/>
          <w:szCs w:val="24"/>
          <w:lang w:eastAsia="hi-IN" w:bidi="hi-IN"/>
        </w:rPr>
        <w:t xml:space="preserve"> и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5</w:t>
      </w:r>
      <w:r w:rsidR="005611F9">
        <w:rPr>
          <w:rFonts w:eastAsia="Lucida Sans Unicode" w:cs="Mangal"/>
          <w:kern w:val="1"/>
          <w:sz w:val="24"/>
          <w:szCs w:val="24"/>
          <w:lang w:eastAsia="hi-IN" w:bidi="hi-IN"/>
        </w:rPr>
        <w:t xml:space="preserve"> годов</w:t>
      </w:r>
      <w:r w:rsidRPr="0008572B">
        <w:rPr>
          <w:rFonts w:eastAsia="Lucida Sans Unicode" w:cs="Mangal"/>
          <w:kern w:val="1"/>
          <w:sz w:val="24"/>
          <w:szCs w:val="24"/>
          <w:lang w:eastAsia="hi-IN" w:bidi="hi-IN"/>
        </w:rPr>
        <w:t xml:space="preserve">. </w:t>
      </w:r>
    </w:p>
    <w:p w:rsidR="004A6AA4" w:rsidRDefault="004A6AA4" w:rsidP="004A6AA4">
      <w:pPr>
        <w:widowControl w:val="0"/>
        <w:numPr>
          <w:ilvl w:val="0"/>
          <w:numId w:val="2"/>
        </w:numPr>
        <w:ind w:left="0" w:hanging="76"/>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Утвердить в пределах общего объема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установленного статьей 1 настоящего решения </w:t>
      </w:r>
      <w:r w:rsidR="005611F9">
        <w:rPr>
          <w:rFonts w:eastAsia="Lucida Sans Unicode" w:cs="Mangal"/>
          <w:kern w:val="1"/>
          <w:sz w:val="24"/>
          <w:szCs w:val="24"/>
          <w:lang w:eastAsia="hi-IN" w:bidi="hi-IN"/>
        </w:rPr>
        <w:t xml:space="preserve">прогнозируемое </w:t>
      </w:r>
      <w:r w:rsidRPr="0008572B">
        <w:rPr>
          <w:rFonts w:eastAsia="Lucida Sans Unicode" w:cs="Mangal"/>
          <w:kern w:val="1"/>
          <w:sz w:val="24"/>
          <w:szCs w:val="24"/>
          <w:lang w:eastAsia="hi-IN" w:bidi="hi-IN"/>
        </w:rPr>
        <w:t xml:space="preserve">поступление доходов </w:t>
      </w:r>
      <w:r w:rsidR="003458CE">
        <w:rPr>
          <w:rFonts w:eastAsia="Lucida Sans Unicode" w:cs="Mangal"/>
          <w:kern w:val="1"/>
          <w:sz w:val="24"/>
          <w:szCs w:val="24"/>
          <w:lang w:eastAsia="hi-IN" w:bidi="hi-IN"/>
        </w:rPr>
        <w:t>на 202</w:t>
      </w:r>
      <w:r w:rsidR="003A576C">
        <w:rPr>
          <w:rFonts w:eastAsia="Lucida Sans Unicode" w:cs="Mangal"/>
          <w:kern w:val="1"/>
          <w:sz w:val="24"/>
          <w:szCs w:val="24"/>
          <w:lang w:eastAsia="hi-IN" w:bidi="hi-IN"/>
        </w:rPr>
        <w:t>3</w:t>
      </w:r>
      <w:r w:rsidR="003A2E4C">
        <w:rPr>
          <w:rFonts w:eastAsia="Lucida Sans Unicode" w:cs="Mangal"/>
          <w:kern w:val="1"/>
          <w:sz w:val="24"/>
          <w:szCs w:val="24"/>
          <w:lang w:eastAsia="hi-IN" w:bidi="hi-IN"/>
        </w:rPr>
        <w:t xml:space="preserve"> год </w:t>
      </w:r>
      <w:r w:rsidRPr="0008572B">
        <w:rPr>
          <w:rFonts w:eastAsia="Lucida Sans Unicode" w:cs="Mangal"/>
          <w:kern w:val="1"/>
          <w:sz w:val="24"/>
          <w:szCs w:val="24"/>
          <w:lang w:eastAsia="hi-IN" w:bidi="hi-IN"/>
        </w:rPr>
        <w:t xml:space="preserve">согласно приложению № </w:t>
      </w:r>
      <w:r w:rsidR="005611F9">
        <w:rPr>
          <w:rFonts w:eastAsia="Lucida Sans Unicode" w:cs="Mangal"/>
          <w:kern w:val="1"/>
          <w:sz w:val="24"/>
          <w:szCs w:val="24"/>
          <w:lang w:eastAsia="hi-IN" w:bidi="hi-IN"/>
        </w:rPr>
        <w:t>3, прогнозируемые поступления</w:t>
      </w:r>
      <w:r w:rsidR="003458CE">
        <w:rPr>
          <w:rFonts w:eastAsia="Lucida Sans Unicode" w:cs="Mangal"/>
          <w:kern w:val="1"/>
          <w:sz w:val="24"/>
          <w:szCs w:val="24"/>
          <w:lang w:eastAsia="hi-IN" w:bidi="hi-IN"/>
        </w:rPr>
        <w:t xml:space="preserve"> доходов на плановый период 202</w:t>
      </w:r>
      <w:r w:rsidR="003A576C">
        <w:rPr>
          <w:rFonts w:eastAsia="Lucida Sans Unicode" w:cs="Mangal"/>
          <w:kern w:val="1"/>
          <w:sz w:val="24"/>
          <w:szCs w:val="24"/>
          <w:lang w:eastAsia="hi-IN" w:bidi="hi-IN"/>
        </w:rPr>
        <w:t>4</w:t>
      </w:r>
      <w:r w:rsidR="003458CE">
        <w:rPr>
          <w:rFonts w:eastAsia="Lucida Sans Unicode" w:cs="Mangal"/>
          <w:kern w:val="1"/>
          <w:sz w:val="24"/>
          <w:szCs w:val="24"/>
          <w:lang w:eastAsia="hi-IN" w:bidi="hi-IN"/>
        </w:rPr>
        <w:t xml:space="preserve"> и 202</w:t>
      </w:r>
      <w:r w:rsidR="003A576C">
        <w:rPr>
          <w:rFonts w:eastAsia="Lucida Sans Unicode" w:cs="Mangal"/>
          <w:kern w:val="1"/>
          <w:sz w:val="24"/>
          <w:szCs w:val="24"/>
          <w:lang w:eastAsia="hi-IN" w:bidi="hi-IN"/>
        </w:rPr>
        <w:t>5</w:t>
      </w:r>
      <w:r w:rsidR="005611F9">
        <w:rPr>
          <w:rFonts w:eastAsia="Lucida Sans Unicode" w:cs="Mangal"/>
          <w:kern w:val="1"/>
          <w:sz w:val="24"/>
          <w:szCs w:val="24"/>
          <w:lang w:eastAsia="hi-IN" w:bidi="hi-IN"/>
        </w:rPr>
        <w:t xml:space="preserve"> годов согласно приложению 4.</w:t>
      </w:r>
    </w:p>
    <w:p w:rsidR="004A6AA4" w:rsidRPr="006B64EC" w:rsidRDefault="004A6AA4" w:rsidP="004A6AA4">
      <w:pPr>
        <w:widowControl w:val="0"/>
        <w:numPr>
          <w:ilvl w:val="0"/>
          <w:numId w:val="2"/>
        </w:numPr>
        <w:ind w:left="0" w:firstLine="0"/>
        <w:jc w:val="both"/>
        <w:rPr>
          <w:rFonts w:eastAsia="Lucida Sans Unicode" w:cs="Mangal"/>
          <w:kern w:val="1"/>
          <w:sz w:val="24"/>
          <w:szCs w:val="24"/>
          <w:lang w:eastAsia="hi-IN" w:bidi="hi-IN"/>
        </w:rPr>
      </w:pPr>
      <w:r w:rsidRPr="00B9649B">
        <w:rPr>
          <w:rFonts w:eastAsia="Lucida Sans Unicode" w:cs="Mangal"/>
          <w:kern w:val="1"/>
          <w:sz w:val="24"/>
          <w:szCs w:val="24"/>
          <w:lang w:eastAsia="hi-IN" w:bidi="hi-IN"/>
        </w:rPr>
        <w:t>Утвердить в пределах общего объема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установленного статьей 1 настоящего решения 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объем межбюдж</w:t>
      </w:r>
      <w:r>
        <w:rPr>
          <w:rFonts w:eastAsia="Lucida Sans Unicode" w:cs="Mangal"/>
          <w:kern w:val="1"/>
          <w:sz w:val="24"/>
          <w:szCs w:val="24"/>
          <w:lang w:eastAsia="hi-IN" w:bidi="hi-IN"/>
        </w:rPr>
        <w:t>етных трансфертов, получаемых из</w:t>
      </w:r>
      <w:r w:rsidRPr="00B9649B">
        <w:rPr>
          <w:rFonts w:eastAsia="Lucida Sans Unicode" w:cs="Mangal"/>
          <w:kern w:val="1"/>
          <w:sz w:val="24"/>
          <w:szCs w:val="24"/>
          <w:lang w:eastAsia="hi-IN" w:bidi="hi-IN"/>
        </w:rPr>
        <w:t xml:space="preserve"> других бюджетов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3</w:t>
      </w:r>
      <w:r w:rsidR="0032681A">
        <w:rPr>
          <w:rFonts w:eastAsia="Lucida Sans Unicode" w:cs="Mangal"/>
          <w:kern w:val="1"/>
          <w:sz w:val="24"/>
          <w:szCs w:val="24"/>
          <w:lang w:eastAsia="hi-IN" w:bidi="hi-IN"/>
        </w:rPr>
        <w:t xml:space="preserve"> год </w:t>
      </w:r>
      <w:r w:rsidR="00B63AA2">
        <w:rPr>
          <w:rFonts w:eastAsia="Lucida Sans Unicode" w:cs="Mangal"/>
          <w:kern w:val="1"/>
          <w:sz w:val="24"/>
          <w:szCs w:val="24"/>
          <w:lang w:eastAsia="hi-IN" w:bidi="hi-IN"/>
        </w:rPr>
        <w:t xml:space="preserve"> в общей сумме   </w:t>
      </w:r>
      <w:r w:rsidR="003578FB">
        <w:rPr>
          <w:rFonts w:eastAsia="Lucida Sans Unicode" w:cs="Mangal"/>
          <w:kern w:val="1"/>
          <w:sz w:val="24"/>
          <w:szCs w:val="24"/>
          <w:lang w:eastAsia="hi-IN" w:bidi="hi-IN"/>
        </w:rPr>
        <w:t>108 728,9</w:t>
      </w:r>
      <w:r w:rsidR="00B63AA2">
        <w:rPr>
          <w:rFonts w:eastAsia="Lucida Sans Unicode" w:cs="Mangal"/>
          <w:kern w:val="1"/>
          <w:sz w:val="24"/>
          <w:szCs w:val="24"/>
          <w:lang w:eastAsia="hi-IN" w:bidi="hi-IN"/>
        </w:rPr>
        <w:t xml:space="preserve">   тысяч</w:t>
      </w:r>
      <w:r w:rsidR="001E0768">
        <w:rPr>
          <w:rFonts w:eastAsia="Lucida Sans Unicode" w:cs="Mangal"/>
          <w:kern w:val="1"/>
          <w:sz w:val="24"/>
          <w:szCs w:val="24"/>
          <w:lang w:eastAsia="hi-IN" w:bidi="hi-IN"/>
        </w:rPr>
        <w:t xml:space="preserve"> </w:t>
      </w:r>
      <w:r w:rsidR="006662A1">
        <w:rPr>
          <w:rFonts w:eastAsia="Lucida Sans Unicode" w:cs="Mangal"/>
          <w:kern w:val="1"/>
          <w:sz w:val="24"/>
          <w:szCs w:val="24"/>
          <w:lang w:eastAsia="hi-IN" w:bidi="hi-IN"/>
        </w:rPr>
        <w:t>рублей, на</w:t>
      </w:r>
      <w:r w:rsidR="003458CE">
        <w:rPr>
          <w:rFonts w:eastAsia="Lucida Sans Unicode" w:cs="Mangal"/>
          <w:kern w:val="1"/>
          <w:sz w:val="24"/>
          <w:szCs w:val="24"/>
          <w:lang w:eastAsia="hi-IN" w:bidi="hi-IN"/>
        </w:rPr>
        <w:t xml:space="preserve"> плановый период 202</w:t>
      </w:r>
      <w:r w:rsidR="003A576C">
        <w:rPr>
          <w:rFonts w:eastAsia="Lucida Sans Unicode" w:cs="Mangal"/>
          <w:kern w:val="1"/>
          <w:sz w:val="24"/>
          <w:szCs w:val="24"/>
          <w:lang w:eastAsia="hi-IN" w:bidi="hi-IN"/>
        </w:rPr>
        <w:t>4</w:t>
      </w:r>
      <w:r w:rsidR="00DB7950">
        <w:rPr>
          <w:rFonts w:eastAsia="Lucida Sans Unicode" w:cs="Mangal"/>
          <w:kern w:val="1"/>
          <w:sz w:val="24"/>
          <w:szCs w:val="24"/>
          <w:lang w:eastAsia="hi-IN" w:bidi="hi-IN"/>
        </w:rPr>
        <w:t xml:space="preserve"> </w:t>
      </w:r>
      <w:r w:rsidR="006662A1">
        <w:rPr>
          <w:rFonts w:eastAsia="Lucida Sans Unicode" w:cs="Mangal"/>
          <w:kern w:val="1"/>
          <w:sz w:val="24"/>
          <w:szCs w:val="24"/>
          <w:lang w:eastAsia="hi-IN" w:bidi="hi-IN"/>
        </w:rPr>
        <w:t xml:space="preserve">года </w:t>
      </w:r>
      <w:r w:rsidRPr="00B9649B">
        <w:rPr>
          <w:rFonts w:eastAsia="Lucida Sans Unicode" w:cs="Mangal"/>
          <w:kern w:val="1"/>
          <w:sz w:val="24"/>
          <w:szCs w:val="24"/>
          <w:lang w:eastAsia="hi-IN" w:bidi="hi-IN"/>
        </w:rPr>
        <w:t xml:space="preserve">в общей сумме </w:t>
      </w:r>
      <w:r w:rsidR="003578FB">
        <w:rPr>
          <w:bCs/>
          <w:sz w:val="24"/>
          <w:szCs w:val="24"/>
        </w:rPr>
        <w:t>890,9</w:t>
      </w:r>
      <w:r w:rsidR="00DB7950">
        <w:rPr>
          <w:bCs/>
          <w:sz w:val="24"/>
          <w:szCs w:val="24"/>
        </w:rPr>
        <w:t xml:space="preserve"> </w:t>
      </w:r>
      <w:r w:rsidRPr="00FA6785">
        <w:rPr>
          <w:rFonts w:eastAsia="Lucida Sans Unicode" w:cs="Mangal"/>
          <w:kern w:val="1"/>
          <w:sz w:val="24"/>
          <w:szCs w:val="24"/>
          <w:lang w:eastAsia="hi-IN" w:bidi="hi-IN"/>
        </w:rPr>
        <w:t>тыс</w:t>
      </w:r>
      <w:r w:rsidR="00B63AA2">
        <w:rPr>
          <w:rFonts w:eastAsia="Lucida Sans Unicode" w:cs="Mangal"/>
          <w:kern w:val="1"/>
          <w:sz w:val="24"/>
          <w:szCs w:val="24"/>
          <w:lang w:eastAsia="hi-IN" w:bidi="hi-IN"/>
        </w:rPr>
        <w:t>яч</w:t>
      </w:r>
      <w:r>
        <w:rPr>
          <w:rFonts w:eastAsia="Lucida Sans Unicode" w:cs="Mangal"/>
          <w:kern w:val="1"/>
          <w:sz w:val="24"/>
          <w:szCs w:val="24"/>
          <w:lang w:eastAsia="hi-IN" w:bidi="hi-IN"/>
        </w:rPr>
        <w:t xml:space="preserve"> рублей</w:t>
      </w:r>
      <w:r w:rsidR="00FD6158">
        <w:rPr>
          <w:rFonts w:eastAsia="Lucida Sans Unicode" w:cs="Mangal"/>
          <w:kern w:val="1"/>
          <w:sz w:val="24"/>
          <w:szCs w:val="24"/>
          <w:lang w:eastAsia="hi-IN" w:bidi="hi-IN"/>
        </w:rPr>
        <w:t xml:space="preserve">, </w:t>
      </w:r>
      <w:r w:rsidR="003458CE">
        <w:rPr>
          <w:rFonts w:eastAsia="Lucida Sans Unicode" w:cs="Mangal"/>
          <w:kern w:val="1"/>
          <w:sz w:val="24"/>
          <w:szCs w:val="24"/>
          <w:lang w:eastAsia="hi-IN" w:bidi="hi-IN"/>
        </w:rPr>
        <w:t>на плановый период 202</w:t>
      </w:r>
      <w:r w:rsidR="003A576C">
        <w:rPr>
          <w:rFonts w:eastAsia="Lucida Sans Unicode" w:cs="Mangal"/>
          <w:kern w:val="1"/>
          <w:sz w:val="24"/>
          <w:szCs w:val="24"/>
          <w:lang w:eastAsia="hi-IN" w:bidi="hi-IN"/>
        </w:rPr>
        <w:t>5</w:t>
      </w:r>
      <w:r w:rsidR="00C07DAA">
        <w:rPr>
          <w:rFonts w:eastAsia="Lucida Sans Unicode" w:cs="Mangal"/>
          <w:kern w:val="1"/>
          <w:sz w:val="24"/>
          <w:szCs w:val="24"/>
          <w:lang w:eastAsia="hi-IN" w:bidi="hi-IN"/>
        </w:rPr>
        <w:t xml:space="preserve"> года</w:t>
      </w:r>
      <w:r w:rsidR="00DB7950">
        <w:rPr>
          <w:rFonts w:eastAsia="Lucida Sans Unicode" w:cs="Mangal"/>
          <w:kern w:val="1"/>
          <w:sz w:val="24"/>
          <w:szCs w:val="24"/>
          <w:lang w:eastAsia="hi-IN" w:bidi="hi-IN"/>
        </w:rPr>
        <w:t xml:space="preserve"> </w:t>
      </w:r>
      <w:r w:rsidR="006662A1" w:rsidRPr="00B9649B">
        <w:rPr>
          <w:rFonts w:eastAsia="Lucida Sans Unicode" w:cs="Mangal"/>
          <w:kern w:val="1"/>
          <w:sz w:val="24"/>
          <w:szCs w:val="24"/>
          <w:lang w:eastAsia="hi-IN" w:bidi="hi-IN"/>
        </w:rPr>
        <w:t xml:space="preserve">в общей сумме </w:t>
      </w:r>
      <w:r w:rsidR="003578FB">
        <w:rPr>
          <w:bCs/>
          <w:sz w:val="24"/>
          <w:szCs w:val="24"/>
        </w:rPr>
        <w:t>896,6</w:t>
      </w:r>
      <w:r w:rsidR="008A6D85">
        <w:rPr>
          <w:bCs/>
          <w:sz w:val="24"/>
          <w:szCs w:val="24"/>
        </w:rPr>
        <w:t xml:space="preserve"> </w:t>
      </w:r>
      <w:r w:rsidR="006662A1" w:rsidRPr="00FA6785">
        <w:rPr>
          <w:rFonts w:eastAsia="Lucida Sans Unicode" w:cs="Mangal"/>
          <w:kern w:val="1"/>
          <w:sz w:val="24"/>
          <w:szCs w:val="24"/>
          <w:lang w:eastAsia="hi-IN" w:bidi="hi-IN"/>
        </w:rPr>
        <w:t>тыс</w:t>
      </w:r>
      <w:r w:rsidR="00B63AA2">
        <w:rPr>
          <w:rFonts w:eastAsia="Lucida Sans Unicode" w:cs="Mangal"/>
          <w:kern w:val="1"/>
          <w:sz w:val="24"/>
          <w:szCs w:val="24"/>
          <w:lang w:eastAsia="hi-IN" w:bidi="hi-IN"/>
        </w:rPr>
        <w:t>яч</w:t>
      </w:r>
      <w:r w:rsidR="001E0768">
        <w:rPr>
          <w:rFonts w:eastAsia="Lucida Sans Unicode" w:cs="Mangal"/>
          <w:kern w:val="1"/>
          <w:sz w:val="24"/>
          <w:szCs w:val="24"/>
          <w:lang w:eastAsia="hi-IN" w:bidi="hi-IN"/>
        </w:rPr>
        <w:t xml:space="preserve"> </w:t>
      </w:r>
      <w:r w:rsidR="006662A1">
        <w:rPr>
          <w:rFonts w:eastAsia="Lucida Sans Unicode" w:cs="Mangal"/>
          <w:kern w:val="1"/>
          <w:sz w:val="24"/>
          <w:szCs w:val="24"/>
          <w:lang w:eastAsia="hi-IN" w:bidi="hi-IN"/>
        </w:rPr>
        <w:t>рублей</w:t>
      </w:r>
    </w:p>
    <w:p w:rsidR="00544FF8"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 xml:space="preserve">Статья </w:t>
      </w:r>
      <w:r w:rsidR="00144CC2" w:rsidRPr="00AC63DF">
        <w:rPr>
          <w:rFonts w:eastAsia="Lucida Sans Unicode" w:cs="Mangal"/>
          <w:b/>
          <w:kern w:val="1"/>
          <w:sz w:val="24"/>
          <w:szCs w:val="24"/>
          <w:lang w:eastAsia="hi-IN" w:bidi="hi-IN"/>
        </w:rPr>
        <w:t>3</w:t>
      </w:r>
      <w:r w:rsidRPr="0008572B">
        <w:rPr>
          <w:rFonts w:eastAsia="Lucida Sans Unicode" w:cs="Mangal"/>
          <w:kern w:val="1"/>
          <w:sz w:val="24"/>
          <w:szCs w:val="24"/>
          <w:lang w:eastAsia="hi-IN" w:bidi="hi-IN"/>
        </w:rPr>
        <w:t>.  Особенности ад</w:t>
      </w:r>
      <w:r w:rsidR="00544FF8">
        <w:rPr>
          <w:rFonts w:eastAsia="Lucida Sans Unicode" w:cs="Mangal"/>
          <w:kern w:val="1"/>
          <w:sz w:val="24"/>
          <w:szCs w:val="24"/>
          <w:lang w:eastAsia="hi-IN" w:bidi="hi-IN"/>
        </w:rPr>
        <w:t>министрирования доходов бюджета</w:t>
      </w:r>
      <w:r w:rsidRPr="0008572B">
        <w:rPr>
          <w:rFonts w:eastAsia="Lucida Sans Unicode" w:cs="Mangal"/>
          <w:kern w:val="1"/>
          <w:sz w:val="24"/>
          <w:szCs w:val="24"/>
          <w:lang w:eastAsia="hi-IN" w:bidi="hi-IN"/>
        </w:rPr>
        <w:t xml:space="preserve">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544FF8">
        <w:rPr>
          <w:rFonts w:eastAsia="Lucida Sans Unicode" w:cs="Mangal"/>
          <w:kern w:val="1"/>
          <w:sz w:val="24"/>
          <w:szCs w:val="24"/>
          <w:lang w:eastAsia="hi-IN" w:bidi="hi-IN"/>
        </w:rPr>
        <w:t>в</w:t>
      </w:r>
      <w:r w:rsidR="00DB7950">
        <w:rPr>
          <w:rFonts w:eastAsia="Lucida Sans Unicode" w:cs="Mangal"/>
          <w:kern w:val="1"/>
          <w:sz w:val="24"/>
          <w:szCs w:val="24"/>
          <w:lang w:eastAsia="hi-IN" w:bidi="hi-IN"/>
        </w:rPr>
        <w:t xml:space="preserve">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3</w:t>
      </w:r>
      <w:r w:rsidR="0032681A">
        <w:rPr>
          <w:rFonts w:eastAsia="Lucida Sans Unicode" w:cs="Mangal"/>
          <w:kern w:val="1"/>
          <w:sz w:val="24"/>
          <w:szCs w:val="24"/>
          <w:lang w:eastAsia="hi-IN" w:bidi="hi-IN"/>
        </w:rPr>
        <w:t xml:space="preserve"> год</w:t>
      </w:r>
      <w:r w:rsidR="00544FF8">
        <w:rPr>
          <w:rFonts w:eastAsia="Lucida Sans Unicode" w:cs="Mangal"/>
          <w:kern w:val="1"/>
          <w:sz w:val="24"/>
          <w:szCs w:val="24"/>
          <w:lang w:eastAsia="hi-IN" w:bidi="hi-IN"/>
        </w:rPr>
        <w:t>у.</w:t>
      </w:r>
    </w:p>
    <w:p w:rsidR="004A6AA4" w:rsidRPr="0008572B" w:rsidRDefault="00544FF8" w:rsidP="004A6AA4">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1.   </w:t>
      </w:r>
      <w:r w:rsidR="004A6AA4" w:rsidRPr="0008572B">
        <w:rPr>
          <w:rFonts w:eastAsia="Lucida Sans Unicode" w:cs="Mangal"/>
          <w:kern w:val="1"/>
          <w:sz w:val="24"/>
          <w:szCs w:val="24"/>
          <w:lang w:eastAsia="hi-IN" w:bidi="hi-IN"/>
        </w:rPr>
        <w:t xml:space="preserve">Установить нормативы распределения доходов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458CE">
        <w:rPr>
          <w:rFonts w:eastAsia="Lucida Sans Unicode" w:cs="Mangal"/>
          <w:kern w:val="1"/>
          <w:sz w:val="24"/>
          <w:szCs w:val="24"/>
          <w:lang w:eastAsia="hi-IN" w:bidi="hi-IN"/>
        </w:rPr>
        <w:t>на 202</w:t>
      </w:r>
      <w:r w:rsidR="003A576C">
        <w:rPr>
          <w:rFonts w:eastAsia="Lucida Sans Unicode" w:cs="Mangal"/>
          <w:kern w:val="1"/>
          <w:sz w:val="24"/>
          <w:szCs w:val="24"/>
          <w:lang w:eastAsia="hi-IN" w:bidi="hi-IN"/>
        </w:rPr>
        <w:t>3</w:t>
      </w:r>
      <w:r w:rsidR="00DB7950">
        <w:rPr>
          <w:rFonts w:eastAsia="Lucida Sans Unicode" w:cs="Mangal"/>
          <w:kern w:val="1"/>
          <w:sz w:val="24"/>
          <w:szCs w:val="24"/>
          <w:lang w:eastAsia="hi-IN" w:bidi="hi-IN"/>
        </w:rPr>
        <w:t xml:space="preserve"> </w:t>
      </w:r>
      <w:r w:rsidR="00A07C3E">
        <w:rPr>
          <w:rFonts w:eastAsia="Lucida Sans Unicode" w:cs="Mangal"/>
          <w:kern w:val="1"/>
          <w:sz w:val="24"/>
          <w:szCs w:val="24"/>
          <w:lang w:eastAsia="hi-IN" w:bidi="hi-IN"/>
        </w:rPr>
        <w:t>год,</w:t>
      </w:r>
      <w:r w:rsidR="00A07C3E" w:rsidRPr="0008572B">
        <w:rPr>
          <w:rFonts w:eastAsia="Lucida Sans Unicode" w:cs="Mangal"/>
          <w:kern w:val="1"/>
          <w:sz w:val="24"/>
          <w:szCs w:val="24"/>
          <w:lang w:eastAsia="hi-IN" w:bidi="hi-IN"/>
        </w:rPr>
        <w:t xml:space="preserve"> не</w:t>
      </w:r>
      <w:r w:rsidR="004A6AA4" w:rsidRPr="0008572B">
        <w:rPr>
          <w:rFonts w:eastAsia="Lucida Sans Unicode" w:cs="Mangal"/>
          <w:kern w:val="1"/>
          <w:sz w:val="24"/>
          <w:szCs w:val="24"/>
          <w:lang w:eastAsia="hi-IN" w:bidi="hi-IN"/>
        </w:rPr>
        <w:t xml:space="preserve"> утвержденные Бюджетным кодексом РФ, Федеральными Законами РФ и Законами су</w:t>
      </w:r>
      <w:r>
        <w:rPr>
          <w:rFonts w:eastAsia="Lucida Sans Unicode" w:cs="Mangal"/>
          <w:kern w:val="1"/>
          <w:sz w:val="24"/>
          <w:szCs w:val="24"/>
          <w:lang w:eastAsia="hi-IN" w:bidi="hi-IN"/>
        </w:rPr>
        <w:t>бъекта РФ согласно приложению №</w:t>
      </w:r>
      <w:r w:rsidR="00144CC2" w:rsidRPr="00AC63DF">
        <w:rPr>
          <w:rFonts w:eastAsia="Lucida Sans Unicode" w:cs="Mangal"/>
          <w:kern w:val="1"/>
          <w:sz w:val="24"/>
          <w:szCs w:val="24"/>
          <w:lang w:eastAsia="hi-IN" w:bidi="hi-IN"/>
        </w:rPr>
        <w:t>5</w:t>
      </w:r>
      <w:r w:rsidR="004A6AA4" w:rsidRPr="0008572B">
        <w:rPr>
          <w:rFonts w:eastAsia="Lucida Sans Unicode" w:cs="Mangal"/>
          <w:kern w:val="1"/>
          <w:sz w:val="24"/>
          <w:szCs w:val="24"/>
          <w:lang w:eastAsia="hi-IN" w:bidi="hi-IN"/>
        </w:rPr>
        <w:t>.</w:t>
      </w:r>
    </w:p>
    <w:p w:rsidR="004A6AA4" w:rsidRPr="0008572B" w:rsidRDefault="004A6AA4" w:rsidP="004A6AA4">
      <w:pPr>
        <w:widowControl w:val="0"/>
        <w:jc w:val="both"/>
        <w:rPr>
          <w:rFonts w:eastAsia="Lucida Sans Unicode" w:cs="Mangal"/>
          <w:kern w:val="1"/>
          <w:sz w:val="24"/>
          <w:szCs w:val="24"/>
          <w:lang w:eastAsia="hi-IN" w:bidi="hi-IN"/>
        </w:rPr>
      </w:pPr>
      <w:bookmarkStart w:id="1" w:name="sub_601"/>
      <w:bookmarkEnd w:id="1"/>
      <w:r w:rsidRPr="0008572B">
        <w:rPr>
          <w:rFonts w:eastAsia="Lucida Sans Unicode" w:cs="Mangal"/>
          <w:b/>
          <w:kern w:val="1"/>
          <w:sz w:val="24"/>
          <w:szCs w:val="24"/>
          <w:lang w:eastAsia="hi-IN" w:bidi="hi-IN"/>
        </w:rPr>
        <w:t xml:space="preserve">Статья </w:t>
      </w:r>
      <w:r w:rsidR="00144CC2" w:rsidRPr="00AC63DF">
        <w:rPr>
          <w:rFonts w:eastAsia="Lucida Sans Unicode" w:cs="Mangal"/>
          <w:b/>
          <w:kern w:val="1"/>
          <w:sz w:val="24"/>
          <w:szCs w:val="24"/>
          <w:lang w:eastAsia="hi-IN" w:bidi="hi-IN"/>
        </w:rPr>
        <w:t>4</w:t>
      </w:r>
      <w:r w:rsidRPr="0008572B">
        <w:rPr>
          <w:rFonts w:eastAsia="Lucida Sans Unicode" w:cs="Mangal"/>
          <w:kern w:val="1"/>
          <w:sz w:val="24"/>
          <w:szCs w:val="24"/>
          <w:lang w:eastAsia="hi-IN" w:bidi="hi-IN"/>
        </w:rPr>
        <w:t xml:space="preserve">.  Бюджетные ассигнования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3</w:t>
      </w:r>
      <w:r w:rsidR="003458CE">
        <w:rPr>
          <w:rFonts w:eastAsia="Lucida Sans Unicode" w:cs="Mangal"/>
          <w:kern w:val="1"/>
          <w:sz w:val="24"/>
          <w:szCs w:val="24"/>
          <w:lang w:eastAsia="hi-IN" w:bidi="hi-IN"/>
        </w:rPr>
        <w:t xml:space="preserve"> год и плановый период 202</w:t>
      </w:r>
      <w:r w:rsidR="003A576C">
        <w:rPr>
          <w:rFonts w:eastAsia="Lucida Sans Unicode" w:cs="Mangal"/>
          <w:kern w:val="1"/>
          <w:sz w:val="24"/>
          <w:szCs w:val="24"/>
          <w:lang w:eastAsia="hi-IN" w:bidi="hi-IN"/>
        </w:rPr>
        <w:t>4</w:t>
      </w:r>
      <w:r w:rsidR="0032681A">
        <w:rPr>
          <w:rFonts w:eastAsia="Lucida Sans Unicode" w:cs="Mangal"/>
          <w:kern w:val="1"/>
          <w:sz w:val="24"/>
          <w:szCs w:val="24"/>
          <w:lang w:eastAsia="hi-IN" w:bidi="hi-IN"/>
        </w:rPr>
        <w:t xml:space="preserve"> и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5</w:t>
      </w:r>
      <w:r w:rsidR="00544FF8">
        <w:rPr>
          <w:rFonts w:eastAsia="Lucida Sans Unicode" w:cs="Mangal"/>
          <w:kern w:val="1"/>
          <w:sz w:val="24"/>
          <w:szCs w:val="24"/>
          <w:lang w:eastAsia="hi-IN" w:bidi="hi-IN"/>
        </w:rPr>
        <w:t xml:space="preserve"> годов.</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1. Утвердить в пределах общего объема расходов, установленного статьей 1 настоящего решения:</w:t>
      </w:r>
    </w:p>
    <w:p w:rsidR="00544FF8" w:rsidRDefault="004A6AA4" w:rsidP="004A6AA4">
      <w:pPr>
        <w:widowControl w:val="0"/>
        <w:numPr>
          <w:ilvl w:val="0"/>
          <w:numId w:val="1"/>
        </w:numPr>
        <w:tabs>
          <w:tab w:val="clear" w:pos="720"/>
          <w:tab w:val="num" w:pos="567"/>
        </w:tabs>
        <w:ind w:left="142" w:hanging="142"/>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   на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3</w:t>
      </w:r>
      <w:r w:rsidR="003A2E4C">
        <w:rPr>
          <w:rFonts w:eastAsia="Lucida Sans Unicode" w:cs="Mangal"/>
          <w:kern w:val="1"/>
          <w:sz w:val="24"/>
          <w:szCs w:val="24"/>
          <w:lang w:eastAsia="hi-IN" w:bidi="hi-IN"/>
        </w:rPr>
        <w:t xml:space="preserve"> год </w:t>
      </w:r>
      <w:r w:rsidR="00544FF8">
        <w:rPr>
          <w:rFonts w:eastAsia="Lucida Sans Unicode" w:cs="Mangal"/>
          <w:kern w:val="1"/>
          <w:sz w:val="24"/>
          <w:szCs w:val="24"/>
          <w:lang w:eastAsia="hi-IN" w:bidi="hi-IN"/>
        </w:rPr>
        <w:t xml:space="preserve">согласно приложению № </w:t>
      </w:r>
      <w:r w:rsidR="00144CC2">
        <w:rPr>
          <w:rFonts w:eastAsia="Lucida Sans Unicode" w:cs="Mangal"/>
          <w:kern w:val="1"/>
          <w:sz w:val="24"/>
          <w:szCs w:val="24"/>
          <w:lang w:val="en-US" w:eastAsia="hi-IN" w:bidi="hi-IN"/>
        </w:rPr>
        <w:t>6</w:t>
      </w:r>
      <w:r w:rsidR="00544FF8">
        <w:rPr>
          <w:rFonts w:eastAsia="Lucida Sans Unicode" w:cs="Mangal"/>
          <w:kern w:val="1"/>
          <w:sz w:val="24"/>
          <w:szCs w:val="24"/>
          <w:lang w:eastAsia="hi-IN" w:bidi="hi-IN"/>
        </w:rPr>
        <w:t>;</w:t>
      </w:r>
    </w:p>
    <w:p w:rsidR="004A6AA4" w:rsidRPr="0008572B" w:rsidRDefault="006309A7" w:rsidP="00544FF8">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на плановый</w:t>
      </w:r>
      <w:r w:rsidR="003458CE">
        <w:rPr>
          <w:rFonts w:eastAsia="Lucida Sans Unicode" w:cs="Mangal"/>
          <w:kern w:val="1"/>
          <w:sz w:val="24"/>
          <w:szCs w:val="24"/>
          <w:lang w:eastAsia="hi-IN" w:bidi="hi-IN"/>
        </w:rPr>
        <w:t xml:space="preserve"> период 202</w:t>
      </w:r>
      <w:r w:rsidR="003A576C">
        <w:rPr>
          <w:rFonts w:eastAsia="Lucida Sans Unicode" w:cs="Mangal"/>
          <w:kern w:val="1"/>
          <w:sz w:val="24"/>
          <w:szCs w:val="24"/>
          <w:lang w:eastAsia="hi-IN" w:bidi="hi-IN"/>
        </w:rPr>
        <w:t>4</w:t>
      </w:r>
      <w:r w:rsidR="00C07DAA">
        <w:rPr>
          <w:rFonts w:eastAsia="Lucida Sans Unicode" w:cs="Mangal"/>
          <w:kern w:val="1"/>
          <w:sz w:val="24"/>
          <w:szCs w:val="24"/>
          <w:lang w:eastAsia="hi-IN" w:bidi="hi-IN"/>
        </w:rPr>
        <w:t xml:space="preserve"> и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5</w:t>
      </w:r>
      <w:r w:rsidR="003A2E4C">
        <w:rPr>
          <w:rFonts w:eastAsia="Lucida Sans Unicode" w:cs="Mangal"/>
          <w:kern w:val="1"/>
          <w:sz w:val="24"/>
          <w:szCs w:val="24"/>
          <w:lang w:eastAsia="hi-IN" w:bidi="hi-IN"/>
        </w:rPr>
        <w:t xml:space="preserve"> годы.</w:t>
      </w:r>
      <w:r w:rsidR="00544FF8">
        <w:rPr>
          <w:rFonts w:eastAsia="Lucida Sans Unicode" w:cs="Mangal"/>
          <w:kern w:val="1"/>
          <w:sz w:val="24"/>
          <w:szCs w:val="24"/>
          <w:lang w:eastAsia="hi-IN" w:bidi="hi-IN"/>
        </w:rPr>
        <w:t xml:space="preserve"> – согласно приложению № </w:t>
      </w:r>
      <w:r w:rsidR="00144CC2" w:rsidRPr="003A576C">
        <w:rPr>
          <w:rFonts w:eastAsia="Lucida Sans Unicode" w:cs="Mangal"/>
          <w:kern w:val="1"/>
          <w:sz w:val="24"/>
          <w:szCs w:val="24"/>
          <w:lang w:eastAsia="hi-IN" w:bidi="hi-IN"/>
        </w:rPr>
        <w:t>7</w:t>
      </w:r>
      <w:r w:rsidR="00544FF8">
        <w:rPr>
          <w:rFonts w:eastAsia="Lucida Sans Unicode" w:cs="Mangal"/>
          <w:kern w:val="1"/>
          <w:sz w:val="24"/>
          <w:szCs w:val="24"/>
          <w:lang w:eastAsia="hi-IN" w:bidi="hi-IN"/>
        </w:rPr>
        <w:t>,</w:t>
      </w:r>
    </w:p>
    <w:p w:rsidR="00544FF8" w:rsidRDefault="004A6AA4" w:rsidP="004A6AA4">
      <w:pPr>
        <w:widowControl w:val="0"/>
        <w:numPr>
          <w:ilvl w:val="0"/>
          <w:numId w:val="1"/>
        </w:numPr>
        <w:tabs>
          <w:tab w:val="num" w:pos="142"/>
        </w:tabs>
        <w:ind w:left="142" w:hanging="66"/>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w:t>
      </w:r>
      <w:r w:rsidR="00544FF8">
        <w:rPr>
          <w:rFonts w:eastAsia="Lucida Sans Unicode" w:cs="Mangal"/>
          <w:kern w:val="1"/>
          <w:sz w:val="24"/>
          <w:szCs w:val="24"/>
          <w:lang w:eastAsia="hi-IN" w:bidi="hi-IN"/>
        </w:rPr>
        <w:t>:</w:t>
      </w:r>
    </w:p>
    <w:p w:rsidR="00544FF8" w:rsidRDefault="003A576C" w:rsidP="00544FF8">
      <w:pPr>
        <w:widowControl w:val="0"/>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Pr>
          <w:rFonts w:eastAsia="Lucida Sans Unicode" w:cs="Mangal"/>
          <w:kern w:val="1"/>
          <w:sz w:val="24"/>
          <w:szCs w:val="24"/>
          <w:lang w:eastAsia="hi-IN" w:bidi="hi-IN"/>
        </w:rPr>
        <w:t>3</w:t>
      </w:r>
      <w:r w:rsidR="0032681A">
        <w:rPr>
          <w:rFonts w:eastAsia="Lucida Sans Unicode" w:cs="Mangal"/>
          <w:kern w:val="1"/>
          <w:sz w:val="24"/>
          <w:szCs w:val="24"/>
          <w:lang w:eastAsia="hi-IN" w:bidi="hi-IN"/>
        </w:rPr>
        <w:t xml:space="preserve"> год </w:t>
      </w:r>
      <w:r w:rsidR="00544FF8">
        <w:rPr>
          <w:rFonts w:eastAsia="Lucida Sans Unicode" w:cs="Mangal"/>
          <w:kern w:val="1"/>
          <w:sz w:val="24"/>
          <w:szCs w:val="24"/>
          <w:lang w:eastAsia="hi-IN" w:bidi="hi-IN"/>
        </w:rPr>
        <w:t>согласно приложению №</w:t>
      </w:r>
      <w:r w:rsidR="00144CC2" w:rsidRPr="00144CC2">
        <w:rPr>
          <w:rFonts w:eastAsia="Lucida Sans Unicode" w:cs="Mangal"/>
          <w:kern w:val="1"/>
          <w:sz w:val="24"/>
          <w:szCs w:val="24"/>
          <w:lang w:eastAsia="hi-IN" w:bidi="hi-IN"/>
        </w:rPr>
        <w:t>8</w:t>
      </w:r>
      <w:r w:rsidR="00544FF8">
        <w:rPr>
          <w:rFonts w:eastAsia="Lucida Sans Unicode" w:cs="Mangal"/>
          <w:kern w:val="1"/>
          <w:sz w:val="24"/>
          <w:szCs w:val="24"/>
          <w:lang w:eastAsia="hi-IN" w:bidi="hi-IN"/>
        </w:rPr>
        <w:t>;</w:t>
      </w:r>
    </w:p>
    <w:p w:rsidR="004A6AA4" w:rsidRPr="0008572B" w:rsidRDefault="003458CE" w:rsidP="00544FF8">
      <w:pPr>
        <w:widowControl w:val="0"/>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на 202</w:t>
      </w:r>
      <w:r w:rsidR="003A576C">
        <w:rPr>
          <w:rFonts w:eastAsia="Lucida Sans Unicode" w:cs="Mangal"/>
          <w:kern w:val="1"/>
          <w:sz w:val="24"/>
          <w:szCs w:val="24"/>
          <w:lang w:eastAsia="hi-IN" w:bidi="hi-IN"/>
        </w:rPr>
        <w:t>4</w:t>
      </w:r>
      <w:r>
        <w:rPr>
          <w:rFonts w:eastAsia="Lucida Sans Unicode" w:cs="Mangal"/>
          <w:kern w:val="1"/>
          <w:sz w:val="24"/>
          <w:szCs w:val="24"/>
          <w:lang w:eastAsia="hi-IN" w:bidi="hi-IN"/>
        </w:rPr>
        <w:t xml:space="preserve"> и 202</w:t>
      </w:r>
      <w:r w:rsidR="003A576C">
        <w:rPr>
          <w:rFonts w:eastAsia="Lucida Sans Unicode" w:cs="Mangal"/>
          <w:kern w:val="1"/>
          <w:sz w:val="24"/>
          <w:szCs w:val="24"/>
          <w:lang w:eastAsia="hi-IN" w:bidi="hi-IN"/>
        </w:rPr>
        <w:t>5</w:t>
      </w:r>
      <w:r w:rsidR="00544FF8">
        <w:rPr>
          <w:rFonts w:eastAsia="Lucida Sans Unicode" w:cs="Mangal"/>
          <w:kern w:val="1"/>
          <w:sz w:val="24"/>
          <w:szCs w:val="24"/>
          <w:lang w:eastAsia="hi-IN" w:bidi="hi-IN"/>
        </w:rPr>
        <w:t xml:space="preserve"> годы приложению №</w:t>
      </w:r>
      <w:r w:rsidR="00144CC2" w:rsidRPr="003E7076">
        <w:rPr>
          <w:rFonts w:eastAsia="Lucida Sans Unicode" w:cs="Mangal"/>
          <w:kern w:val="1"/>
          <w:sz w:val="24"/>
          <w:szCs w:val="24"/>
          <w:lang w:eastAsia="hi-IN" w:bidi="hi-IN"/>
        </w:rPr>
        <w:t>9</w:t>
      </w:r>
      <w:r w:rsidR="00544FF8">
        <w:rPr>
          <w:rFonts w:eastAsia="Lucida Sans Unicode" w:cs="Mangal"/>
          <w:kern w:val="1"/>
          <w:sz w:val="24"/>
          <w:szCs w:val="24"/>
          <w:lang w:eastAsia="hi-IN" w:bidi="hi-IN"/>
        </w:rPr>
        <w:t>,</w:t>
      </w:r>
    </w:p>
    <w:p w:rsidR="00544FF8" w:rsidRDefault="00544FF8" w:rsidP="004A6AA4">
      <w:pPr>
        <w:widowControl w:val="0"/>
        <w:numPr>
          <w:ilvl w:val="0"/>
          <w:numId w:val="1"/>
        </w:numPr>
        <w:tabs>
          <w:tab w:val="left" w:pos="426"/>
        </w:tabs>
        <w:ind w:left="142" w:firstLine="0"/>
        <w:jc w:val="both"/>
        <w:rPr>
          <w:rFonts w:eastAsia="Lucida Sans Unicode" w:cs="Mangal"/>
          <w:kern w:val="1"/>
          <w:sz w:val="24"/>
          <w:szCs w:val="24"/>
          <w:lang w:eastAsia="hi-IN" w:bidi="hi-IN"/>
        </w:rPr>
      </w:pPr>
      <w:r>
        <w:rPr>
          <w:rFonts w:eastAsia="Lucida Sans Unicode" w:cs="Mangal"/>
          <w:kern w:val="1"/>
          <w:sz w:val="24"/>
          <w:szCs w:val="24"/>
          <w:lang w:eastAsia="hi-IN" w:bidi="hi-IN"/>
        </w:rPr>
        <w:t>Утвердить ведомственную структуру</w:t>
      </w:r>
      <w:r w:rsidR="004A6AA4" w:rsidRPr="0008572B">
        <w:rPr>
          <w:rFonts w:eastAsia="Lucida Sans Unicode" w:cs="Mangal"/>
          <w:kern w:val="1"/>
          <w:sz w:val="24"/>
          <w:szCs w:val="24"/>
          <w:lang w:eastAsia="hi-IN" w:bidi="hi-IN"/>
        </w:rPr>
        <w:t xml:space="preserve">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Pr>
          <w:rFonts w:eastAsia="Lucida Sans Unicode" w:cs="Mangal"/>
          <w:kern w:val="1"/>
          <w:sz w:val="24"/>
          <w:szCs w:val="24"/>
          <w:lang w:eastAsia="hi-IN" w:bidi="hi-IN"/>
        </w:rPr>
        <w:t>:</w:t>
      </w:r>
    </w:p>
    <w:p w:rsidR="00544FF8" w:rsidRDefault="003A2E4C" w:rsidP="00544FF8">
      <w:pPr>
        <w:widowControl w:val="0"/>
        <w:tabs>
          <w:tab w:val="left" w:pos="426"/>
        </w:tabs>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3</w:t>
      </w:r>
      <w:r w:rsidR="0032681A">
        <w:rPr>
          <w:rFonts w:eastAsia="Lucida Sans Unicode" w:cs="Mangal"/>
          <w:kern w:val="1"/>
          <w:sz w:val="24"/>
          <w:szCs w:val="24"/>
          <w:lang w:eastAsia="hi-IN" w:bidi="hi-IN"/>
        </w:rPr>
        <w:t xml:space="preserve"> год </w:t>
      </w:r>
      <w:r w:rsidR="00544FF8">
        <w:rPr>
          <w:rFonts w:eastAsia="Lucida Sans Unicode" w:cs="Mangal"/>
          <w:kern w:val="1"/>
          <w:sz w:val="24"/>
          <w:szCs w:val="24"/>
          <w:lang w:eastAsia="hi-IN" w:bidi="hi-IN"/>
        </w:rPr>
        <w:t>согласно приложению № 1</w:t>
      </w:r>
      <w:r w:rsidR="00144CC2" w:rsidRPr="00144CC2">
        <w:rPr>
          <w:rFonts w:eastAsia="Lucida Sans Unicode" w:cs="Mangal"/>
          <w:kern w:val="1"/>
          <w:sz w:val="24"/>
          <w:szCs w:val="24"/>
          <w:lang w:eastAsia="hi-IN" w:bidi="hi-IN"/>
        </w:rPr>
        <w:t>0</w:t>
      </w:r>
      <w:r w:rsidR="00544FF8">
        <w:rPr>
          <w:rFonts w:eastAsia="Lucida Sans Unicode" w:cs="Mangal"/>
          <w:kern w:val="1"/>
          <w:sz w:val="24"/>
          <w:szCs w:val="24"/>
          <w:lang w:eastAsia="hi-IN" w:bidi="hi-IN"/>
        </w:rPr>
        <w:t>;</w:t>
      </w:r>
    </w:p>
    <w:p w:rsidR="004A6AA4" w:rsidRPr="0008572B" w:rsidRDefault="003458CE" w:rsidP="00544FF8">
      <w:pPr>
        <w:widowControl w:val="0"/>
        <w:tabs>
          <w:tab w:val="left" w:pos="426"/>
        </w:tabs>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на 202</w:t>
      </w:r>
      <w:r w:rsidR="003A576C">
        <w:rPr>
          <w:rFonts w:eastAsia="Lucida Sans Unicode" w:cs="Mangal"/>
          <w:kern w:val="1"/>
          <w:sz w:val="24"/>
          <w:szCs w:val="24"/>
          <w:lang w:eastAsia="hi-IN" w:bidi="hi-IN"/>
        </w:rPr>
        <w:t>4</w:t>
      </w:r>
      <w:r>
        <w:rPr>
          <w:rFonts w:eastAsia="Lucida Sans Unicode" w:cs="Mangal"/>
          <w:kern w:val="1"/>
          <w:sz w:val="24"/>
          <w:szCs w:val="24"/>
          <w:lang w:eastAsia="hi-IN" w:bidi="hi-IN"/>
        </w:rPr>
        <w:t xml:space="preserve"> и 202</w:t>
      </w:r>
      <w:r w:rsidR="003A576C">
        <w:rPr>
          <w:rFonts w:eastAsia="Lucida Sans Unicode" w:cs="Mangal"/>
          <w:kern w:val="1"/>
          <w:sz w:val="24"/>
          <w:szCs w:val="24"/>
          <w:lang w:eastAsia="hi-IN" w:bidi="hi-IN"/>
        </w:rPr>
        <w:t>5</w:t>
      </w:r>
      <w:r w:rsidR="00544FF8">
        <w:rPr>
          <w:rFonts w:eastAsia="Lucida Sans Unicode" w:cs="Mangal"/>
          <w:kern w:val="1"/>
          <w:sz w:val="24"/>
          <w:szCs w:val="24"/>
          <w:lang w:eastAsia="hi-IN" w:bidi="hi-IN"/>
        </w:rPr>
        <w:t xml:space="preserve"> годы приложению № 1</w:t>
      </w:r>
      <w:r w:rsidR="00144CC2" w:rsidRPr="00AC63DF">
        <w:rPr>
          <w:rFonts w:eastAsia="Lucida Sans Unicode" w:cs="Mangal"/>
          <w:kern w:val="1"/>
          <w:sz w:val="24"/>
          <w:szCs w:val="24"/>
          <w:lang w:eastAsia="hi-IN" w:bidi="hi-IN"/>
        </w:rPr>
        <w:t>1</w:t>
      </w:r>
      <w:r w:rsidR="00544FF8">
        <w:rPr>
          <w:rFonts w:eastAsia="Lucida Sans Unicode" w:cs="Mangal"/>
          <w:kern w:val="1"/>
          <w:sz w:val="24"/>
          <w:szCs w:val="24"/>
          <w:lang w:eastAsia="hi-IN" w:bidi="hi-IN"/>
        </w:rPr>
        <w:t>,</w:t>
      </w:r>
    </w:p>
    <w:p w:rsidR="00544FF8" w:rsidRPr="00CE7F53" w:rsidRDefault="006309A7" w:rsidP="00CE7F53">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2. Утвердить</w:t>
      </w:r>
      <w:r w:rsidR="004A6AA4" w:rsidRPr="00CE7F53">
        <w:rPr>
          <w:rFonts w:eastAsia="Lucida Sans Unicode" w:cs="Mangal"/>
          <w:kern w:val="1"/>
          <w:sz w:val="24"/>
          <w:szCs w:val="24"/>
          <w:lang w:eastAsia="hi-IN" w:bidi="hi-IN"/>
        </w:rPr>
        <w:t xml:space="preserve"> резервный фонд администрации муниципального образования Красноозерное сельское поселение муниципального образования Приозерский муниципаль</w:t>
      </w:r>
      <w:r w:rsidR="00544FF8" w:rsidRPr="00CE7F53">
        <w:rPr>
          <w:rFonts w:eastAsia="Lucida Sans Unicode" w:cs="Mangal"/>
          <w:kern w:val="1"/>
          <w:sz w:val="24"/>
          <w:szCs w:val="24"/>
          <w:lang w:eastAsia="hi-IN" w:bidi="hi-IN"/>
        </w:rPr>
        <w:t>ный район Ленинградской области:</w:t>
      </w:r>
    </w:p>
    <w:p w:rsidR="00544FF8" w:rsidRPr="00544FF8" w:rsidRDefault="003A2E4C" w:rsidP="00544FF8">
      <w:pPr>
        <w:pStyle w:val="ac"/>
        <w:widowControl w:val="0"/>
        <w:ind w:left="360"/>
        <w:jc w:val="both"/>
        <w:rPr>
          <w:rFonts w:eastAsia="Lucida Sans Unicode" w:cs="Mangal"/>
          <w:kern w:val="1"/>
          <w:sz w:val="24"/>
          <w:szCs w:val="24"/>
          <w:lang w:eastAsia="hi-IN" w:bidi="hi-IN"/>
        </w:rPr>
      </w:pPr>
      <w:r w:rsidRPr="00544FF8">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 xml:space="preserve">3 </w:t>
      </w:r>
      <w:r w:rsidR="00963506" w:rsidRPr="00544FF8">
        <w:rPr>
          <w:rFonts w:eastAsia="Lucida Sans Unicode" w:cs="Mangal"/>
          <w:kern w:val="1"/>
          <w:sz w:val="24"/>
          <w:szCs w:val="24"/>
          <w:lang w:eastAsia="hi-IN" w:bidi="hi-IN"/>
        </w:rPr>
        <w:t xml:space="preserve">год </w:t>
      </w:r>
      <w:r w:rsidR="00963506">
        <w:rPr>
          <w:rFonts w:eastAsia="Lucida Sans Unicode" w:cs="Mangal"/>
          <w:kern w:val="1"/>
          <w:sz w:val="24"/>
          <w:szCs w:val="24"/>
          <w:lang w:eastAsia="hi-IN" w:bidi="hi-IN"/>
        </w:rPr>
        <w:t>в</w:t>
      </w:r>
      <w:r w:rsidR="00544FF8">
        <w:rPr>
          <w:rFonts w:eastAsia="Lucida Sans Unicode" w:cs="Mangal"/>
          <w:kern w:val="1"/>
          <w:sz w:val="24"/>
          <w:szCs w:val="24"/>
          <w:lang w:eastAsia="hi-IN" w:bidi="hi-IN"/>
        </w:rPr>
        <w:t xml:space="preserve"> сумме </w:t>
      </w:r>
      <w:r w:rsidR="00E7559F">
        <w:rPr>
          <w:rFonts w:eastAsia="Lucida Sans Unicode" w:cs="Mangal"/>
          <w:kern w:val="1"/>
          <w:sz w:val="24"/>
          <w:szCs w:val="24"/>
          <w:lang w:eastAsia="hi-IN" w:bidi="hi-IN"/>
        </w:rPr>
        <w:t>200</w:t>
      </w:r>
      <w:r w:rsidR="00544FF8">
        <w:rPr>
          <w:rFonts w:eastAsia="Lucida Sans Unicode" w:cs="Mangal"/>
          <w:kern w:val="1"/>
          <w:sz w:val="24"/>
          <w:szCs w:val="24"/>
          <w:lang w:eastAsia="hi-IN" w:bidi="hi-IN"/>
        </w:rPr>
        <w:t>,</w:t>
      </w:r>
      <w:r w:rsidR="00963506">
        <w:rPr>
          <w:rFonts w:eastAsia="Lucida Sans Unicode" w:cs="Mangal"/>
          <w:kern w:val="1"/>
          <w:sz w:val="24"/>
          <w:szCs w:val="24"/>
          <w:lang w:eastAsia="hi-IN" w:bidi="hi-IN"/>
        </w:rPr>
        <w:t xml:space="preserve">0 </w:t>
      </w:r>
      <w:r w:rsidR="006309A7">
        <w:rPr>
          <w:rFonts w:eastAsia="Lucida Sans Unicode" w:cs="Mangal"/>
          <w:kern w:val="1"/>
          <w:sz w:val="24"/>
          <w:szCs w:val="24"/>
          <w:lang w:eastAsia="hi-IN" w:bidi="hi-IN"/>
        </w:rPr>
        <w:t>тысяч рублей</w:t>
      </w:r>
      <w:r w:rsidR="00544FF8">
        <w:rPr>
          <w:rFonts w:eastAsia="Lucida Sans Unicode" w:cs="Mangal"/>
          <w:kern w:val="1"/>
          <w:sz w:val="24"/>
          <w:szCs w:val="24"/>
          <w:lang w:eastAsia="hi-IN" w:bidi="hi-IN"/>
        </w:rPr>
        <w:t>,</w:t>
      </w:r>
    </w:p>
    <w:p w:rsidR="004A6AA4" w:rsidRDefault="00544FF8" w:rsidP="00544FF8">
      <w:pPr>
        <w:pStyle w:val="ac"/>
        <w:widowControl w:val="0"/>
        <w:ind w:left="360"/>
        <w:jc w:val="both"/>
        <w:rPr>
          <w:rFonts w:eastAsia="Lucida Sans Unicode" w:cs="Mangal"/>
          <w:kern w:val="1"/>
          <w:sz w:val="24"/>
          <w:szCs w:val="24"/>
          <w:lang w:eastAsia="hi-IN" w:bidi="hi-IN"/>
        </w:rPr>
      </w:pPr>
      <w:r>
        <w:rPr>
          <w:rFonts w:eastAsia="Lucida Sans Unicode" w:cs="Mangal"/>
          <w:kern w:val="1"/>
          <w:sz w:val="24"/>
          <w:szCs w:val="24"/>
          <w:lang w:eastAsia="hi-IN" w:bidi="hi-IN"/>
        </w:rPr>
        <w:t>на</w:t>
      </w:r>
      <w:r w:rsidR="003A576C">
        <w:rPr>
          <w:rFonts w:eastAsia="Lucida Sans Unicode" w:cs="Mangal"/>
          <w:kern w:val="1"/>
          <w:sz w:val="24"/>
          <w:szCs w:val="24"/>
          <w:lang w:eastAsia="hi-IN" w:bidi="hi-IN"/>
        </w:rPr>
        <w:t xml:space="preserve">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 xml:space="preserve">4 </w:t>
      </w:r>
      <w:r w:rsidR="00963506">
        <w:rPr>
          <w:rFonts w:eastAsia="Lucida Sans Unicode" w:cs="Mangal"/>
          <w:kern w:val="1"/>
          <w:sz w:val="24"/>
          <w:szCs w:val="24"/>
          <w:lang w:eastAsia="hi-IN" w:bidi="hi-IN"/>
        </w:rPr>
        <w:t>год</w:t>
      </w:r>
      <w:r w:rsidR="004A6AA4" w:rsidRPr="00544FF8">
        <w:rPr>
          <w:rFonts w:eastAsia="Lucida Sans Unicode" w:cs="Mangal"/>
          <w:kern w:val="1"/>
          <w:sz w:val="24"/>
          <w:szCs w:val="24"/>
          <w:lang w:eastAsia="hi-IN" w:bidi="hi-IN"/>
        </w:rPr>
        <w:t xml:space="preserve"> в сумме </w:t>
      </w:r>
      <w:r w:rsidR="00E7559F">
        <w:rPr>
          <w:rFonts w:eastAsia="Lucida Sans Unicode" w:cs="Mangal"/>
          <w:kern w:val="1"/>
          <w:sz w:val="24"/>
          <w:szCs w:val="24"/>
          <w:lang w:eastAsia="hi-IN" w:bidi="hi-IN"/>
        </w:rPr>
        <w:t>4</w:t>
      </w:r>
      <w:r w:rsidR="00C07DAA">
        <w:rPr>
          <w:rFonts w:eastAsia="Lucida Sans Unicode" w:cs="Mangal"/>
          <w:kern w:val="1"/>
          <w:sz w:val="24"/>
          <w:szCs w:val="24"/>
          <w:lang w:eastAsia="hi-IN" w:bidi="hi-IN"/>
        </w:rPr>
        <w:t>5</w:t>
      </w:r>
      <w:r w:rsidR="004A6AA4" w:rsidRPr="00544FF8">
        <w:rPr>
          <w:rFonts w:eastAsia="Lucida Sans Unicode" w:cs="Mangal"/>
          <w:kern w:val="1"/>
          <w:sz w:val="24"/>
          <w:szCs w:val="24"/>
          <w:lang w:eastAsia="hi-IN" w:bidi="hi-IN"/>
        </w:rPr>
        <w:t>,0 тысяч рублей;</w:t>
      </w:r>
    </w:p>
    <w:p w:rsidR="00CE7F53" w:rsidRPr="008860F3" w:rsidRDefault="003458CE" w:rsidP="008860F3">
      <w:pPr>
        <w:pStyle w:val="ac"/>
        <w:widowControl w:val="0"/>
        <w:ind w:left="360"/>
        <w:jc w:val="both"/>
        <w:rPr>
          <w:rFonts w:eastAsia="Lucida Sans Unicode" w:cs="Mangal"/>
          <w:kern w:val="1"/>
          <w:sz w:val="24"/>
          <w:szCs w:val="24"/>
          <w:lang w:eastAsia="hi-IN" w:bidi="hi-IN"/>
        </w:rPr>
      </w:pPr>
      <w:r>
        <w:rPr>
          <w:rFonts w:eastAsia="Lucida Sans Unicode" w:cs="Mangal"/>
          <w:kern w:val="1"/>
          <w:sz w:val="24"/>
          <w:szCs w:val="24"/>
          <w:lang w:eastAsia="hi-IN" w:bidi="hi-IN"/>
        </w:rPr>
        <w:t>на 202</w:t>
      </w:r>
      <w:r w:rsidR="003A576C">
        <w:rPr>
          <w:rFonts w:eastAsia="Lucida Sans Unicode" w:cs="Mangal"/>
          <w:kern w:val="1"/>
          <w:sz w:val="24"/>
          <w:szCs w:val="24"/>
          <w:lang w:eastAsia="hi-IN" w:bidi="hi-IN"/>
        </w:rPr>
        <w:t>5</w:t>
      </w:r>
      <w:r w:rsidR="00CE7F53">
        <w:rPr>
          <w:rFonts w:eastAsia="Lucida Sans Unicode" w:cs="Mangal"/>
          <w:kern w:val="1"/>
          <w:sz w:val="24"/>
          <w:szCs w:val="24"/>
          <w:lang w:eastAsia="hi-IN" w:bidi="hi-IN"/>
        </w:rPr>
        <w:t xml:space="preserve"> год</w:t>
      </w:r>
      <w:r w:rsidR="00CE7F53" w:rsidRPr="00544FF8">
        <w:rPr>
          <w:rFonts w:eastAsia="Lucida Sans Unicode" w:cs="Mangal"/>
          <w:kern w:val="1"/>
          <w:sz w:val="24"/>
          <w:szCs w:val="24"/>
          <w:lang w:eastAsia="hi-IN" w:bidi="hi-IN"/>
        </w:rPr>
        <w:t xml:space="preserve"> в сумме </w:t>
      </w:r>
      <w:r w:rsidR="00E7559F">
        <w:rPr>
          <w:rFonts w:eastAsia="Lucida Sans Unicode" w:cs="Mangal"/>
          <w:kern w:val="1"/>
          <w:sz w:val="24"/>
          <w:szCs w:val="24"/>
          <w:lang w:eastAsia="hi-IN" w:bidi="hi-IN"/>
        </w:rPr>
        <w:t>4</w:t>
      </w:r>
      <w:r w:rsidR="00C07DAA">
        <w:rPr>
          <w:rFonts w:eastAsia="Lucida Sans Unicode" w:cs="Mangal"/>
          <w:kern w:val="1"/>
          <w:sz w:val="24"/>
          <w:szCs w:val="24"/>
          <w:lang w:eastAsia="hi-IN" w:bidi="hi-IN"/>
        </w:rPr>
        <w:t>5</w:t>
      </w:r>
      <w:r w:rsidR="00CE7F53" w:rsidRPr="00544FF8">
        <w:rPr>
          <w:rFonts w:eastAsia="Lucida Sans Unicode" w:cs="Mangal"/>
          <w:kern w:val="1"/>
          <w:sz w:val="24"/>
          <w:szCs w:val="24"/>
          <w:lang w:eastAsia="hi-IN" w:bidi="hi-IN"/>
        </w:rPr>
        <w:t>,0 тысяч рублей;</w:t>
      </w:r>
    </w:p>
    <w:p w:rsidR="008860F3" w:rsidRDefault="004A6AA4" w:rsidP="008860F3">
      <w:pPr>
        <w:pStyle w:val="ac"/>
        <w:widowControl w:val="0"/>
        <w:numPr>
          <w:ilvl w:val="0"/>
          <w:numId w:val="2"/>
        </w:numPr>
        <w:jc w:val="both"/>
        <w:rPr>
          <w:rFonts w:eastAsia="Lucida Sans Unicode" w:cs="Mangal"/>
          <w:kern w:val="1"/>
          <w:sz w:val="24"/>
          <w:szCs w:val="24"/>
          <w:lang w:eastAsia="hi-IN" w:bidi="hi-IN"/>
        </w:rPr>
      </w:pPr>
      <w:r w:rsidRPr="008860F3">
        <w:rPr>
          <w:rFonts w:eastAsia="Lucida Sans Unicode" w:cs="Mangal"/>
          <w:kern w:val="1"/>
          <w:sz w:val="24"/>
          <w:szCs w:val="24"/>
          <w:lang w:eastAsia="hi-IN" w:bidi="hi-IN"/>
        </w:rPr>
        <w:t>Утвердить объем бюджетных ассигнований дорожного фонда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8860F3" w:rsidRPr="008860F3">
        <w:rPr>
          <w:rFonts w:eastAsia="Lucida Sans Unicode" w:cs="Mangal"/>
          <w:kern w:val="1"/>
          <w:sz w:val="24"/>
          <w:szCs w:val="24"/>
          <w:lang w:eastAsia="hi-IN" w:bidi="hi-IN"/>
        </w:rPr>
        <w:t>:</w:t>
      </w:r>
    </w:p>
    <w:p w:rsidR="008860F3" w:rsidRPr="00B71771" w:rsidRDefault="003A2E4C" w:rsidP="008860F3">
      <w:pPr>
        <w:pStyle w:val="ac"/>
        <w:widowControl w:val="0"/>
        <w:ind w:left="360"/>
        <w:jc w:val="both"/>
        <w:rPr>
          <w:rFonts w:eastAsia="Lucida Sans Unicode" w:cs="Mangal"/>
          <w:kern w:val="1"/>
          <w:sz w:val="24"/>
          <w:szCs w:val="24"/>
          <w:lang w:eastAsia="hi-IN" w:bidi="hi-IN"/>
        </w:rPr>
      </w:pPr>
      <w:r w:rsidRPr="00B71771">
        <w:rPr>
          <w:rFonts w:eastAsia="Lucida Sans Unicode" w:cs="Mangal"/>
          <w:kern w:val="1"/>
          <w:sz w:val="24"/>
          <w:szCs w:val="24"/>
          <w:lang w:eastAsia="hi-IN" w:bidi="hi-IN"/>
        </w:rPr>
        <w:t xml:space="preserve">на </w:t>
      </w:r>
      <w:r w:rsidR="003458CE" w:rsidRPr="00B71771">
        <w:rPr>
          <w:rFonts w:eastAsia="Lucida Sans Unicode" w:cs="Mangal"/>
          <w:kern w:val="1"/>
          <w:sz w:val="24"/>
          <w:szCs w:val="24"/>
          <w:lang w:eastAsia="hi-IN" w:bidi="hi-IN"/>
        </w:rPr>
        <w:t>202</w:t>
      </w:r>
      <w:r w:rsidR="003A576C" w:rsidRPr="00B71771">
        <w:rPr>
          <w:rFonts w:eastAsia="Lucida Sans Unicode" w:cs="Mangal"/>
          <w:kern w:val="1"/>
          <w:sz w:val="24"/>
          <w:szCs w:val="24"/>
          <w:lang w:eastAsia="hi-IN" w:bidi="hi-IN"/>
        </w:rPr>
        <w:t>3</w:t>
      </w:r>
      <w:r w:rsidR="0032681A" w:rsidRPr="00B71771">
        <w:rPr>
          <w:rFonts w:eastAsia="Lucida Sans Unicode" w:cs="Mangal"/>
          <w:kern w:val="1"/>
          <w:sz w:val="24"/>
          <w:szCs w:val="24"/>
          <w:lang w:eastAsia="hi-IN" w:bidi="hi-IN"/>
        </w:rPr>
        <w:t xml:space="preserve"> год</w:t>
      </w:r>
      <w:r w:rsidR="000726CE" w:rsidRPr="00B71771">
        <w:rPr>
          <w:rFonts w:eastAsia="Lucida Sans Unicode" w:cs="Mangal"/>
          <w:kern w:val="1"/>
          <w:sz w:val="24"/>
          <w:szCs w:val="24"/>
          <w:lang w:eastAsia="hi-IN" w:bidi="hi-IN"/>
        </w:rPr>
        <w:t xml:space="preserve"> </w:t>
      </w:r>
      <w:r w:rsidR="008860F3" w:rsidRPr="00B71771">
        <w:rPr>
          <w:rFonts w:eastAsia="Lucida Sans Unicode" w:cs="Mangal"/>
          <w:kern w:val="1"/>
          <w:sz w:val="24"/>
          <w:szCs w:val="24"/>
          <w:lang w:eastAsia="hi-IN" w:bidi="hi-IN"/>
        </w:rPr>
        <w:t xml:space="preserve">в сумме </w:t>
      </w:r>
      <w:r w:rsidR="00B71771" w:rsidRPr="00B71771">
        <w:rPr>
          <w:rFonts w:eastAsia="Lucida Sans Unicode"/>
          <w:kern w:val="1"/>
          <w:sz w:val="24"/>
          <w:szCs w:val="24"/>
          <w:lang w:eastAsia="hi-IN" w:bidi="hi-IN"/>
        </w:rPr>
        <w:t>2636,0</w:t>
      </w:r>
      <w:r w:rsidR="0091139E" w:rsidRPr="00B71771">
        <w:rPr>
          <w:rFonts w:eastAsia="Lucida Sans Unicode"/>
          <w:kern w:val="1"/>
          <w:sz w:val="24"/>
          <w:szCs w:val="24"/>
          <w:lang w:eastAsia="hi-IN" w:bidi="hi-IN"/>
        </w:rPr>
        <w:t xml:space="preserve"> </w:t>
      </w:r>
      <w:r w:rsidR="008860F3" w:rsidRPr="00B71771">
        <w:rPr>
          <w:rFonts w:eastAsia="Lucida Sans Unicode" w:cs="Mangal"/>
          <w:kern w:val="1"/>
          <w:sz w:val="24"/>
          <w:szCs w:val="24"/>
          <w:lang w:eastAsia="hi-IN" w:bidi="hi-IN"/>
        </w:rPr>
        <w:t>тысяч рублей;</w:t>
      </w:r>
    </w:p>
    <w:p w:rsidR="008860F3" w:rsidRPr="00B71771" w:rsidRDefault="003458CE" w:rsidP="008860F3">
      <w:pPr>
        <w:pStyle w:val="ac"/>
        <w:widowControl w:val="0"/>
        <w:ind w:left="360"/>
        <w:jc w:val="both"/>
        <w:rPr>
          <w:rFonts w:eastAsia="Lucida Sans Unicode" w:cs="Mangal"/>
          <w:kern w:val="1"/>
          <w:sz w:val="24"/>
          <w:szCs w:val="24"/>
          <w:lang w:eastAsia="hi-IN" w:bidi="hi-IN"/>
        </w:rPr>
      </w:pPr>
      <w:r w:rsidRPr="00B71771">
        <w:rPr>
          <w:rFonts w:eastAsia="Lucida Sans Unicode" w:cs="Mangal"/>
          <w:kern w:val="1"/>
          <w:sz w:val="24"/>
          <w:szCs w:val="24"/>
          <w:lang w:eastAsia="hi-IN" w:bidi="hi-IN"/>
        </w:rPr>
        <w:lastRenderedPageBreak/>
        <w:t>на 202</w:t>
      </w:r>
      <w:r w:rsidR="003A576C" w:rsidRPr="00B71771">
        <w:rPr>
          <w:rFonts w:eastAsia="Lucida Sans Unicode" w:cs="Mangal"/>
          <w:kern w:val="1"/>
          <w:sz w:val="24"/>
          <w:szCs w:val="24"/>
          <w:lang w:eastAsia="hi-IN" w:bidi="hi-IN"/>
        </w:rPr>
        <w:t>4</w:t>
      </w:r>
      <w:r w:rsidR="008860F3" w:rsidRPr="00B71771">
        <w:rPr>
          <w:rFonts w:eastAsia="Lucida Sans Unicode" w:cs="Mangal"/>
          <w:kern w:val="1"/>
          <w:sz w:val="24"/>
          <w:szCs w:val="24"/>
          <w:lang w:eastAsia="hi-IN" w:bidi="hi-IN"/>
        </w:rPr>
        <w:t xml:space="preserve"> год в сумме </w:t>
      </w:r>
      <w:r w:rsidR="00B71771" w:rsidRPr="00B71771">
        <w:rPr>
          <w:rFonts w:eastAsia="Lucida Sans Unicode"/>
          <w:kern w:val="1"/>
          <w:sz w:val="24"/>
          <w:szCs w:val="24"/>
          <w:lang w:eastAsia="hi-IN" w:bidi="hi-IN"/>
        </w:rPr>
        <w:t>3071,0</w:t>
      </w:r>
      <w:r w:rsidR="0091139E" w:rsidRPr="00B71771">
        <w:rPr>
          <w:rFonts w:eastAsia="Lucida Sans Unicode"/>
          <w:kern w:val="1"/>
          <w:sz w:val="24"/>
          <w:szCs w:val="24"/>
          <w:lang w:eastAsia="hi-IN" w:bidi="hi-IN"/>
        </w:rPr>
        <w:t xml:space="preserve"> </w:t>
      </w:r>
      <w:r w:rsidR="008860F3" w:rsidRPr="00B71771">
        <w:rPr>
          <w:rFonts w:eastAsia="Lucida Sans Unicode" w:cs="Mangal"/>
          <w:kern w:val="1"/>
          <w:sz w:val="24"/>
          <w:szCs w:val="24"/>
          <w:lang w:eastAsia="hi-IN" w:bidi="hi-IN"/>
        </w:rPr>
        <w:t>тысяч рублей;</w:t>
      </w:r>
    </w:p>
    <w:p w:rsidR="004A6AA4" w:rsidRDefault="003458CE" w:rsidP="008860F3">
      <w:pPr>
        <w:pStyle w:val="ac"/>
        <w:widowControl w:val="0"/>
        <w:ind w:left="360"/>
        <w:jc w:val="both"/>
        <w:rPr>
          <w:rFonts w:eastAsia="Lucida Sans Unicode" w:cs="Mangal"/>
          <w:kern w:val="1"/>
          <w:sz w:val="24"/>
          <w:szCs w:val="24"/>
          <w:lang w:eastAsia="hi-IN" w:bidi="hi-IN"/>
        </w:rPr>
      </w:pPr>
      <w:r w:rsidRPr="00B71771">
        <w:rPr>
          <w:rFonts w:eastAsia="Lucida Sans Unicode" w:cs="Mangal"/>
          <w:kern w:val="1"/>
          <w:sz w:val="24"/>
          <w:szCs w:val="24"/>
          <w:lang w:eastAsia="hi-IN" w:bidi="hi-IN"/>
        </w:rPr>
        <w:t>на 202</w:t>
      </w:r>
      <w:r w:rsidR="003A576C" w:rsidRPr="00B71771">
        <w:rPr>
          <w:rFonts w:eastAsia="Lucida Sans Unicode" w:cs="Mangal"/>
          <w:kern w:val="1"/>
          <w:sz w:val="24"/>
          <w:szCs w:val="24"/>
          <w:lang w:eastAsia="hi-IN" w:bidi="hi-IN"/>
        </w:rPr>
        <w:t>5</w:t>
      </w:r>
      <w:r w:rsidR="008860F3" w:rsidRPr="00B71771">
        <w:rPr>
          <w:rFonts w:eastAsia="Lucida Sans Unicode" w:cs="Mangal"/>
          <w:kern w:val="1"/>
          <w:sz w:val="24"/>
          <w:szCs w:val="24"/>
          <w:lang w:eastAsia="hi-IN" w:bidi="hi-IN"/>
        </w:rPr>
        <w:t xml:space="preserve"> год</w:t>
      </w:r>
      <w:r w:rsidR="004A6AA4" w:rsidRPr="00B71771">
        <w:rPr>
          <w:rFonts w:eastAsia="Lucida Sans Unicode" w:cs="Mangal"/>
          <w:kern w:val="1"/>
          <w:sz w:val="24"/>
          <w:szCs w:val="24"/>
          <w:lang w:eastAsia="hi-IN" w:bidi="hi-IN"/>
        </w:rPr>
        <w:t xml:space="preserve"> в сумме </w:t>
      </w:r>
      <w:r w:rsidR="00B71771" w:rsidRPr="00B71771">
        <w:rPr>
          <w:rFonts w:eastAsia="Lucida Sans Unicode"/>
          <w:kern w:val="1"/>
          <w:sz w:val="24"/>
          <w:szCs w:val="24"/>
          <w:lang w:eastAsia="hi-IN" w:bidi="hi-IN"/>
        </w:rPr>
        <w:t>2197,8</w:t>
      </w:r>
      <w:r w:rsidR="00483298" w:rsidRPr="00B71771">
        <w:rPr>
          <w:rFonts w:eastAsia="Lucida Sans Unicode"/>
          <w:kern w:val="1"/>
          <w:sz w:val="24"/>
          <w:szCs w:val="24"/>
          <w:lang w:eastAsia="hi-IN" w:bidi="hi-IN"/>
        </w:rPr>
        <w:t xml:space="preserve"> </w:t>
      </w:r>
      <w:r w:rsidR="004A6AA4" w:rsidRPr="00B71771">
        <w:rPr>
          <w:rFonts w:eastAsia="Lucida Sans Unicode" w:cs="Mangal"/>
          <w:kern w:val="1"/>
          <w:sz w:val="24"/>
          <w:szCs w:val="24"/>
          <w:lang w:eastAsia="hi-IN" w:bidi="hi-IN"/>
        </w:rPr>
        <w:t>тысяч рублей.</w:t>
      </w:r>
    </w:p>
    <w:p w:rsidR="003A52EF" w:rsidRDefault="003A52EF" w:rsidP="003A52EF">
      <w:pPr>
        <w:widowControl w:val="0"/>
        <w:jc w:val="both"/>
        <w:rPr>
          <w:rFonts w:eastAsia="Lucida Sans Unicode" w:cs="Mangal"/>
          <w:kern w:val="1"/>
          <w:sz w:val="24"/>
          <w:szCs w:val="24"/>
          <w:lang w:eastAsia="hi-IN" w:bidi="hi-IN"/>
        </w:rPr>
      </w:pPr>
      <w:r w:rsidRPr="003A52EF">
        <w:rPr>
          <w:rFonts w:eastAsia="Lucida Sans Unicode" w:cs="Mangal"/>
          <w:kern w:val="1"/>
          <w:sz w:val="24"/>
          <w:szCs w:val="24"/>
          <w:lang w:eastAsia="hi-IN" w:bidi="hi-IN"/>
        </w:rPr>
        <w:t>4</w:t>
      </w:r>
      <w:r>
        <w:rPr>
          <w:rFonts w:eastAsia="Lucida Sans Unicode" w:cs="Mangal"/>
          <w:kern w:val="1"/>
          <w:sz w:val="24"/>
          <w:szCs w:val="24"/>
          <w:lang w:eastAsia="hi-IN" w:bidi="hi-IN"/>
        </w:rPr>
        <w:t>. Утвердить общий объем бюджетных ассигнований на исполнение публичных нормативных обязательств в сумме на:</w:t>
      </w:r>
    </w:p>
    <w:p w:rsidR="003A52EF" w:rsidRDefault="003A52EF" w:rsidP="003A52EF">
      <w:pPr>
        <w:widowControl w:val="0"/>
        <w:jc w:val="both"/>
        <w:rPr>
          <w:rFonts w:eastAsia="Lucida Sans Unicode" w:cs="Mangal"/>
          <w:kern w:val="1"/>
          <w:sz w:val="24"/>
          <w:szCs w:val="24"/>
          <w:lang w:eastAsia="hi-IN" w:bidi="hi-IN"/>
        </w:rPr>
      </w:pPr>
      <w:r w:rsidRPr="007D0B58">
        <w:rPr>
          <w:rFonts w:eastAsia="Lucida Sans Unicode" w:cs="Mangal"/>
          <w:kern w:val="1"/>
          <w:sz w:val="24"/>
          <w:szCs w:val="24"/>
          <w:lang w:eastAsia="hi-IN" w:bidi="hi-IN"/>
        </w:rPr>
        <w:t xml:space="preserve">на </w:t>
      </w:r>
      <w:r w:rsidR="003A576C">
        <w:rPr>
          <w:rFonts w:eastAsia="Lucida Sans Unicode" w:cs="Mangal"/>
          <w:kern w:val="1"/>
          <w:sz w:val="24"/>
          <w:szCs w:val="24"/>
          <w:lang w:eastAsia="hi-IN" w:bidi="hi-IN"/>
        </w:rPr>
        <w:t>2023</w:t>
      </w:r>
      <w:r w:rsidRPr="007D0B58">
        <w:rPr>
          <w:rFonts w:eastAsia="Lucida Sans Unicode" w:cs="Mangal"/>
          <w:kern w:val="1"/>
          <w:sz w:val="24"/>
          <w:szCs w:val="24"/>
          <w:lang w:eastAsia="hi-IN" w:bidi="hi-IN"/>
        </w:rPr>
        <w:t xml:space="preserve"> год </w:t>
      </w:r>
      <w:r>
        <w:rPr>
          <w:rFonts w:eastAsia="Lucida Sans Unicode" w:cs="Mangal"/>
          <w:kern w:val="1"/>
          <w:sz w:val="24"/>
          <w:szCs w:val="24"/>
          <w:lang w:eastAsia="hi-IN" w:bidi="hi-IN"/>
        </w:rPr>
        <w:t xml:space="preserve">в сумме </w:t>
      </w:r>
      <w:r w:rsidR="00CB56F8">
        <w:rPr>
          <w:rFonts w:eastAsia="Lucida Sans Unicode" w:cs="Mangal"/>
          <w:kern w:val="1"/>
          <w:sz w:val="24"/>
          <w:szCs w:val="24"/>
          <w:lang w:eastAsia="hi-IN" w:bidi="hi-IN"/>
        </w:rPr>
        <w:t>690,2</w:t>
      </w:r>
      <w:r>
        <w:rPr>
          <w:rFonts w:eastAsia="Lucida Sans Unicode" w:cs="Mangal"/>
          <w:kern w:val="1"/>
          <w:sz w:val="24"/>
          <w:szCs w:val="24"/>
          <w:lang w:eastAsia="hi-IN" w:bidi="hi-IN"/>
        </w:rPr>
        <w:t xml:space="preserve">  тысяч рублей; </w:t>
      </w:r>
    </w:p>
    <w:p w:rsidR="003A52EF" w:rsidRDefault="003A576C" w:rsidP="003A52EF">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на 2024</w:t>
      </w:r>
      <w:r w:rsidR="003A52EF">
        <w:rPr>
          <w:rFonts w:eastAsia="Lucida Sans Unicode" w:cs="Mangal"/>
          <w:kern w:val="1"/>
          <w:sz w:val="24"/>
          <w:szCs w:val="24"/>
          <w:lang w:eastAsia="hi-IN" w:bidi="hi-IN"/>
        </w:rPr>
        <w:t xml:space="preserve"> год</w:t>
      </w:r>
      <w:r w:rsidR="003A52EF" w:rsidRPr="00F81944">
        <w:rPr>
          <w:rFonts w:eastAsia="Lucida Sans Unicode" w:cs="Mangal"/>
          <w:kern w:val="1"/>
          <w:sz w:val="24"/>
          <w:szCs w:val="24"/>
          <w:lang w:eastAsia="hi-IN" w:bidi="hi-IN"/>
        </w:rPr>
        <w:t xml:space="preserve"> в сумме </w:t>
      </w:r>
      <w:r w:rsidR="00CB56F8">
        <w:rPr>
          <w:rFonts w:eastAsia="Lucida Sans Unicode" w:cs="Mangal"/>
          <w:kern w:val="1"/>
          <w:sz w:val="24"/>
          <w:szCs w:val="24"/>
          <w:lang w:eastAsia="hi-IN" w:bidi="hi-IN"/>
        </w:rPr>
        <w:t>731,6</w:t>
      </w:r>
      <w:r w:rsidR="003A52EF" w:rsidRPr="00F81944">
        <w:rPr>
          <w:rFonts w:eastAsia="Lucida Sans Unicode" w:cs="Mangal"/>
          <w:kern w:val="1"/>
          <w:sz w:val="24"/>
          <w:szCs w:val="24"/>
          <w:lang w:eastAsia="hi-IN" w:bidi="hi-IN"/>
        </w:rPr>
        <w:t xml:space="preserve"> тысяч рублей</w:t>
      </w:r>
      <w:r w:rsidR="003A52EF">
        <w:rPr>
          <w:rFonts w:eastAsia="Lucida Sans Unicode" w:cs="Mangal"/>
          <w:kern w:val="1"/>
          <w:sz w:val="24"/>
          <w:szCs w:val="24"/>
          <w:lang w:eastAsia="hi-IN" w:bidi="hi-IN"/>
        </w:rPr>
        <w:t xml:space="preserve">; </w:t>
      </w:r>
    </w:p>
    <w:p w:rsidR="003A52EF" w:rsidRPr="00F81944" w:rsidRDefault="003A576C" w:rsidP="003A52EF">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на 2025</w:t>
      </w:r>
      <w:r w:rsidR="003A52EF">
        <w:rPr>
          <w:rFonts w:eastAsia="Lucida Sans Unicode" w:cs="Mangal"/>
          <w:kern w:val="1"/>
          <w:sz w:val="24"/>
          <w:szCs w:val="24"/>
          <w:lang w:eastAsia="hi-IN" w:bidi="hi-IN"/>
        </w:rPr>
        <w:t xml:space="preserve"> год</w:t>
      </w:r>
      <w:r w:rsidR="003A52EF" w:rsidRPr="00F81944">
        <w:rPr>
          <w:rFonts w:eastAsia="Lucida Sans Unicode" w:cs="Mangal"/>
          <w:kern w:val="1"/>
          <w:sz w:val="24"/>
          <w:szCs w:val="24"/>
          <w:lang w:eastAsia="hi-IN" w:bidi="hi-IN"/>
        </w:rPr>
        <w:t xml:space="preserve"> в сумме </w:t>
      </w:r>
      <w:r w:rsidR="00CB56F8">
        <w:rPr>
          <w:rFonts w:eastAsia="Lucida Sans Unicode" w:cs="Mangal"/>
          <w:kern w:val="1"/>
          <w:sz w:val="24"/>
          <w:szCs w:val="24"/>
          <w:lang w:eastAsia="hi-IN" w:bidi="hi-IN"/>
        </w:rPr>
        <w:t>731,6</w:t>
      </w:r>
      <w:r w:rsidR="003A52EF" w:rsidRPr="00F81944">
        <w:rPr>
          <w:rFonts w:eastAsia="Lucida Sans Unicode" w:cs="Mangal"/>
          <w:kern w:val="1"/>
          <w:sz w:val="24"/>
          <w:szCs w:val="24"/>
          <w:lang w:eastAsia="hi-IN" w:bidi="hi-IN"/>
        </w:rPr>
        <w:t xml:space="preserve"> тысяч рублей</w:t>
      </w:r>
      <w:r w:rsidR="003A52EF">
        <w:rPr>
          <w:rFonts w:eastAsia="Lucida Sans Unicode" w:cs="Mangal"/>
          <w:kern w:val="1"/>
          <w:sz w:val="24"/>
          <w:szCs w:val="24"/>
          <w:lang w:eastAsia="hi-IN" w:bidi="hi-IN"/>
        </w:rPr>
        <w:t>.</w:t>
      </w:r>
    </w:p>
    <w:p w:rsidR="003A52EF" w:rsidRPr="003A52EF" w:rsidRDefault="003A52EF" w:rsidP="003A52EF">
      <w:pPr>
        <w:pStyle w:val="ac"/>
        <w:widowControl w:val="0"/>
        <w:jc w:val="both"/>
        <w:rPr>
          <w:rFonts w:eastAsia="Lucida Sans Unicode" w:cs="Mangal"/>
          <w:kern w:val="1"/>
          <w:sz w:val="24"/>
          <w:szCs w:val="24"/>
          <w:lang w:eastAsia="hi-IN" w:bidi="hi-IN"/>
        </w:rPr>
      </w:pPr>
    </w:p>
    <w:p w:rsidR="004A6AA4" w:rsidRPr="0008572B" w:rsidRDefault="003A52EF"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5</w:t>
      </w:r>
      <w:r w:rsidR="004A6AA4" w:rsidRPr="0008572B">
        <w:rPr>
          <w:rFonts w:eastAsia="Lucida Sans Unicode" w:cs="Mangal"/>
          <w:kern w:val="1"/>
          <w:sz w:val="24"/>
          <w:szCs w:val="24"/>
          <w:lang w:eastAsia="hi-IN" w:bidi="hi-IN"/>
        </w:rPr>
        <w:t>. Установить,</w:t>
      </w:r>
      <w:r w:rsidR="008860F3">
        <w:rPr>
          <w:rFonts w:eastAsia="Lucida Sans Unicode" w:cs="Mangal"/>
          <w:kern w:val="1"/>
          <w:sz w:val="24"/>
          <w:szCs w:val="24"/>
          <w:lang w:eastAsia="hi-IN" w:bidi="hi-IN"/>
        </w:rPr>
        <w:t xml:space="preserve"> что в соответствии с пунктом 3 </w:t>
      </w:r>
      <w:r w:rsidR="004A6AA4" w:rsidRPr="0008572B">
        <w:rPr>
          <w:rFonts w:eastAsia="Lucida Sans Unicode" w:cs="Mangal"/>
          <w:kern w:val="1"/>
          <w:sz w:val="24"/>
          <w:szCs w:val="24"/>
          <w:lang w:eastAsia="hi-IN" w:bidi="hi-IN"/>
        </w:rPr>
        <w:t xml:space="preserve">статьи 217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3</w:t>
      </w:r>
      <w:r w:rsidR="00DB7950">
        <w:rPr>
          <w:rFonts w:eastAsia="Lucida Sans Unicode" w:cs="Mangal"/>
          <w:kern w:val="1"/>
          <w:sz w:val="24"/>
          <w:szCs w:val="24"/>
          <w:lang w:eastAsia="hi-IN" w:bidi="hi-IN"/>
        </w:rPr>
        <w:t xml:space="preserve"> </w:t>
      </w:r>
      <w:r w:rsidR="006309A7">
        <w:rPr>
          <w:rFonts w:eastAsia="Lucida Sans Unicode" w:cs="Mangal"/>
          <w:kern w:val="1"/>
          <w:sz w:val="24"/>
          <w:szCs w:val="24"/>
          <w:lang w:eastAsia="hi-IN" w:bidi="hi-IN"/>
        </w:rPr>
        <w:t>год</w:t>
      </w:r>
      <w:r w:rsidR="006309A7" w:rsidRPr="0008572B">
        <w:rPr>
          <w:rFonts w:eastAsia="Lucida Sans Unicode" w:cs="Mangal"/>
          <w:kern w:val="1"/>
          <w:sz w:val="24"/>
          <w:szCs w:val="24"/>
          <w:lang w:eastAsia="hi-IN" w:bidi="hi-IN"/>
        </w:rPr>
        <w:t xml:space="preserve"> вносятся</w:t>
      </w:r>
      <w:r w:rsidR="004A6AA4" w:rsidRPr="0008572B">
        <w:rPr>
          <w:rFonts w:eastAsia="Lucida Sans Unicode" w:cs="Mangal"/>
          <w:kern w:val="1"/>
          <w:sz w:val="24"/>
          <w:szCs w:val="24"/>
          <w:lang w:eastAsia="hi-IN" w:bidi="hi-IN"/>
        </w:rPr>
        <w:t xml:space="preserve"> по следующим основаниям, связанным с особенностями исполнения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без внесения изменений в настоящее  решение:</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изменения функций и полномочий главных распорядителей, получателей бюджетных средств, а также в связи с передачей государственного (муниципального) имущества;</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исполнения судебных актов, предусматривающих обращение взыскания на средства бюджетов бюджетной системы Российской Федерации;</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4A6AA4" w:rsidRPr="0008572B" w:rsidRDefault="004A6AA4" w:rsidP="004A6AA4">
      <w:pPr>
        <w:widowControl w:val="0"/>
        <w:autoSpaceDE w:val="0"/>
        <w:ind w:firstLine="709"/>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выполнения работ, оказания услуг, подлежащих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 xml:space="preserve">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w:t>
      </w:r>
      <w:r w:rsidRPr="003A391F">
        <w:rPr>
          <w:rFonts w:eastAsia="Arial"/>
          <w:sz w:val="24"/>
          <w:szCs w:val="24"/>
        </w:rPr>
        <w:t>сокращения</w:t>
      </w:r>
      <w:r w:rsidRPr="0008572B">
        <w:rPr>
          <w:rFonts w:eastAsia="Arial"/>
          <w:sz w:val="24"/>
          <w:szCs w:val="24"/>
        </w:rPr>
        <w:t xml:space="preserve"> (возврата при отсутствии потребности) указанных средств;</w:t>
      </w:r>
    </w:p>
    <w:p w:rsidR="004A6AA4" w:rsidRPr="0008572B" w:rsidRDefault="004A6AA4" w:rsidP="004A6AA4">
      <w:pPr>
        <w:widowControl w:val="0"/>
        <w:autoSpaceDE w:val="0"/>
        <w:ind w:firstLine="709"/>
        <w:jc w:val="both"/>
        <w:rPr>
          <w:rFonts w:eastAsia="Arial" w:cs="Arial"/>
          <w:sz w:val="24"/>
        </w:rPr>
      </w:pPr>
      <w:r w:rsidRPr="0008572B">
        <w:rPr>
          <w:rFonts w:eastAsia="Arial"/>
          <w:sz w:val="24"/>
          <w:szCs w:val="24"/>
        </w:rP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4A6AA4"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На основании пункта 8 статьи 217 Бюджетного кодекса Российской Федерации в ходе исполнения настоящего </w:t>
      </w:r>
      <w:r w:rsidR="00C07DAA">
        <w:rPr>
          <w:rFonts w:eastAsia="Lucida Sans Unicode" w:cs="Mangal"/>
          <w:kern w:val="1"/>
          <w:sz w:val="24"/>
          <w:szCs w:val="24"/>
          <w:lang w:eastAsia="hi-IN" w:bidi="hi-IN"/>
        </w:rPr>
        <w:t>Решения, изменения</w:t>
      </w:r>
      <w:r>
        <w:rPr>
          <w:rFonts w:eastAsia="Lucida Sans Unicode" w:cs="Mangal"/>
          <w:kern w:val="1"/>
          <w:sz w:val="24"/>
          <w:szCs w:val="24"/>
          <w:lang w:eastAsia="hi-IN" w:bidi="hi-IN"/>
        </w:rPr>
        <w:t xml:space="preserve"> в сводную бюджетную роспись МО Красноозерное сельское поселение МО Приозерский муниципальный район Ленинградской области вносятся по следующим основаниям, связанным с особенностями исполнения бюджета</w:t>
      </w:r>
      <w:r w:rsidR="0091139E">
        <w:rPr>
          <w:rFonts w:eastAsia="Lucida Sans Unicode" w:cs="Mangal"/>
          <w:kern w:val="1"/>
          <w:sz w:val="24"/>
          <w:szCs w:val="24"/>
          <w:lang w:eastAsia="hi-IN" w:bidi="hi-IN"/>
        </w:rPr>
        <w:t xml:space="preserve"> </w:t>
      </w:r>
      <w:r>
        <w:rPr>
          <w:rFonts w:eastAsia="Lucida Sans Unicode" w:cs="Mangal"/>
          <w:kern w:val="1"/>
          <w:sz w:val="24"/>
          <w:szCs w:val="24"/>
          <w:lang w:eastAsia="hi-IN" w:bidi="hi-IN"/>
        </w:rPr>
        <w:t>МО Красноозерное сельское поселение МО Приозерский муниципальный район Ленинградской области</w:t>
      </w:r>
      <w:r w:rsidR="0013179B">
        <w:rPr>
          <w:rFonts w:eastAsia="Lucida Sans Unicode" w:cs="Mangal"/>
          <w:kern w:val="1"/>
          <w:sz w:val="24"/>
          <w:szCs w:val="24"/>
          <w:lang w:eastAsia="hi-IN" w:bidi="hi-IN"/>
        </w:rPr>
        <w:t>,</w:t>
      </w:r>
      <w:r>
        <w:rPr>
          <w:rFonts w:eastAsia="Lucida Sans Unicode" w:cs="Mangal"/>
          <w:kern w:val="1"/>
          <w:sz w:val="24"/>
          <w:szCs w:val="24"/>
          <w:lang w:eastAsia="hi-IN" w:bidi="hi-IN"/>
        </w:rPr>
        <w:t xml:space="preserve"> без внесения изменений в Решение о бюджете </w:t>
      </w:r>
      <w:r w:rsidR="00C07DAA" w:rsidRPr="003A391F">
        <w:rPr>
          <w:rFonts w:eastAsia="Lucida Sans Unicode" w:cs="Mangal"/>
          <w:kern w:val="1"/>
          <w:sz w:val="24"/>
          <w:szCs w:val="24"/>
          <w:lang w:eastAsia="hi-IN" w:bidi="hi-IN"/>
        </w:rPr>
        <w:t xml:space="preserve">осуществляется </w:t>
      </w:r>
      <w:r w:rsidR="00C07DAA">
        <w:rPr>
          <w:rFonts w:eastAsia="Lucida Sans Unicode" w:cs="Mangal"/>
          <w:kern w:val="1"/>
          <w:sz w:val="24"/>
          <w:szCs w:val="24"/>
          <w:lang w:eastAsia="hi-IN" w:bidi="hi-IN"/>
        </w:rPr>
        <w:t>в</w:t>
      </w:r>
      <w:r>
        <w:rPr>
          <w:rFonts w:eastAsia="Lucida Sans Unicode" w:cs="Mangal"/>
          <w:kern w:val="1"/>
          <w:sz w:val="24"/>
          <w:szCs w:val="24"/>
          <w:lang w:eastAsia="hi-IN" w:bidi="hi-IN"/>
        </w:rPr>
        <w:t xml:space="preserve"> случае:</w:t>
      </w:r>
    </w:p>
    <w:p w:rsidR="004A6AA4" w:rsidRDefault="004A6AA4" w:rsidP="004A6AA4">
      <w:pPr>
        <w:widowControl w:val="0"/>
        <w:autoSpaceDE w:val="0"/>
        <w:jc w:val="both"/>
        <w:rPr>
          <w:rFonts w:eastAsia="Lucida Sans Unicode" w:cs="Mangal"/>
          <w:kern w:val="1"/>
          <w:sz w:val="24"/>
          <w:szCs w:val="24"/>
          <w:lang w:eastAsia="hi-IN" w:bidi="hi-IN"/>
        </w:rPr>
      </w:pPr>
      <w:r w:rsidRPr="003A391F">
        <w:rPr>
          <w:rFonts w:eastAsia="Lucida Sans Unicode" w:cs="Mangal"/>
          <w:kern w:val="1"/>
          <w:sz w:val="24"/>
          <w:szCs w:val="24"/>
          <w:lang w:eastAsia="hi-IN" w:bidi="hi-IN"/>
        </w:rPr>
        <w:t>необходимости уточнения кодов бюджетной классификации по расходам бюджета муниципального образования,</w:t>
      </w:r>
      <w:r>
        <w:rPr>
          <w:rFonts w:eastAsia="Lucida Sans Unicode" w:cs="Mangal"/>
          <w:kern w:val="1"/>
          <w:sz w:val="24"/>
          <w:szCs w:val="24"/>
          <w:lang w:eastAsia="hi-IN" w:bidi="hi-IN"/>
        </w:rPr>
        <w:t xml:space="preserve"> финансовое обеспечение которых предусмотрено за счет межбюджетных субвенций, субсидий и иных межбюджетных трансфертов, имеющих целевое назначение, а также средств местного бюджета, </w:t>
      </w:r>
      <w:r w:rsidR="00C07DAA">
        <w:rPr>
          <w:rFonts w:eastAsia="Lucida Sans Unicode" w:cs="Mangal"/>
          <w:kern w:val="1"/>
          <w:sz w:val="24"/>
          <w:szCs w:val="24"/>
          <w:lang w:eastAsia="hi-IN" w:bidi="hi-IN"/>
        </w:rPr>
        <w:t xml:space="preserve">на </w:t>
      </w:r>
      <w:r w:rsidR="00C07DAA" w:rsidRPr="003A391F">
        <w:rPr>
          <w:rFonts w:eastAsia="Lucida Sans Unicode" w:cs="Mangal"/>
          <w:kern w:val="1"/>
          <w:sz w:val="24"/>
          <w:szCs w:val="24"/>
          <w:lang w:eastAsia="hi-IN" w:bidi="hi-IN"/>
        </w:rPr>
        <w:t>направленных</w:t>
      </w:r>
      <w:r w:rsidRPr="003A391F">
        <w:rPr>
          <w:rFonts w:eastAsia="Lucida Sans Unicode" w:cs="Mangal"/>
          <w:kern w:val="1"/>
          <w:sz w:val="24"/>
          <w:szCs w:val="24"/>
          <w:lang w:eastAsia="hi-IN" w:bidi="hi-IN"/>
        </w:rPr>
        <w:t xml:space="preserve"> на софинансирование государственных (муниципальных) программ и иных мероприяти</w:t>
      </w:r>
      <w:r>
        <w:rPr>
          <w:rFonts w:eastAsia="Lucida Sans Unicode" w:cs="Mangal"/>
          <w:kern w:val="1"/>
          <w:sz w:val="24"/>
          <w:szCs w:val="24"/>
          <w:lang w:eastAsia="hi-IN" w:bidi="hi-IN"/>
        </w:rPr>
        <w:t>й,</w:t>
      </w:r>
    </w:p>
    <w:p w:rsidR="004A6AA4"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w:t>
      </w:r>
      <w:r>
        <w:rPr>
          <w:rFonts w:eastAsia="Lucida Sans Unicode" w:cs="Mangal"/>
          <w:kern w:val="1"/>
          <w:sz w:val="24"/>
          <w:szCs w:val="24"/>
          <w:lang w:eastAsia="hi-IN" w:bidi="hi-IN"/>
        </w:rPr>
        <w:lastRenderedPageBreak/>
        <w:t>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МО Красноозерное сельское поселение МО Приозерский муниципальный район Ленинградской области в текущем финансовом году,</w:t>
      </w:r>
    </w:p>
    <w:p w:rsidR="004A6AA4"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в случаях перераспределения бюджетных ассигнований между главными распорядителями бюджетных средств бюджета МО Красноозерное сельское поселение МО Приозерский муниципальный район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МО Красноозерное сельское поселение МО Приозерский муниципальный район Ленинградской области.</w:t>
      </w:r>
    </w:p>
    <w:p w:rsidR="00DC23B8" w:rsidRPr="0008572B" w:rsidRDefault="00DC23B8" w:rsidP="00DC23B8">
      <w:pPr>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w:t>
      </w:r>
      <w:r w:rsidRPr="00DC23B8">
        <w:rPr>
          <w:rFonts w:eastAsia="Lucida Sans Unicode" w:cs="Mangal"/>
          <w:kern w:val="1"/>
          <w:sz w:val="24"/>
          <w:szCs w:val="24"/>
          <w:lang w:eastAsia="hi-IN" w:bidi="hi-IN"/>
        </w:rPr>
        <w:t xml:space="preserve">Остатки средств бюджета МО Красноозерное сельское поселение МО Приозерский муниципальный район Ленинградской области на начало 2023 года в объеме, не превышающем разницы между остатками, образовавшимися в связи с неполным использованием бюджетных ассигнований в ходе исполнения в 2022 году бюджета </w:t>
      </w:r>
      <w:r>
        <w:rPr>
          <w:rFonts w:eastAsia="Lucida Sans Unicode" w:cs="Mangal"/>
          <w:kern w:val="1"/>
          <w:sz w:val="24"/>
          <w:szCs w:val="24"/>
          <w:lang w:eastAsia="hi-IN" w:bidi="hi-IN"/>
        </w:rPr>
        <w:t>МО Красноозерное сельское поселение МО Приозерский муниципальный район Ленинградской области</w:t>
      </w:r>
      <w:r w:rsidRPr="00DC23B8">
        <w:rPr>
          <w:rFonts w:eastAsia="Lucida Sans Unicode" w:cs="Mangal"/>
          <w:kern w:val="1"/>
          <w:sz w:val="24"/>
          <w:szCs w:val="24"/>
          <w:lang w:eastAsia="hi-IN" w:bidi="hi-IN"/>
        </w:rPr>
        <w:t xml:space="preserve"> и суммой увеличения бюджетных ассигнований, предусмотренных абзацами   первым и вторым пункта с наименованием «Остатки средств местного бюджета на начало текущего финансового года» статьи 96 Бюджетного кодекса, используются в соответствии с Решением Совета депутатов </w:t>
      </w:r>
      <w:r>
        <w:rPr>
          <w:rFonts w:eastAsia="Lucida Sans Unicode" w:cs="Mangal"/>
          <w:kern w:val="1"/>
          <w:sz w:val="24"/>
          <w:szCs w:val="24"/>
          <w:lang w:eastAsia="hi-IN" w:bidi="hi-IN"/>
        </w:rPr>
        <w:t>МО Красноозерное сельское поселение МО Приозерский муниципальный район Ленинградской области</w:t>
      </w:r>
      <w:r w:rsidRPr="00DC23B8">
        <w:rPr>
          <w:rFonts w:eastAsia="Lucida Sans Unicode" w:cs="Mangal"/>
          <w:kern w:val="1"/>
          <w:sz w:val="24"/>
          <w:szCs w:val="24"/>
          <w:lang w:eastAsia="hi-IN" w:bidi="hi-IN"/>
        </w:rPr>
        <w:t xml:space="preserve"> о внесении изменений в Решение о бюджете МО Красноозерное сельское поселение МО Приозерский муниципальный район Ленинградской области в 2023 году на увеличение объемов бюджетных ассигнований, не превышающих сумму остатка неиспользованных бюджетных ассигнований на указанные цели, на увеличение бюджетных ассигнований в 2023 году по исполнению полномочий (расходных обязательств), установленных статьями 15, 34, 65 Федерального закона от 6 октября 2003 года №131-ФЗ «Об общих принципах организации местного самоуправления в Российской Федерации» (с изменениями) в случае их недостатка при принятии Решения о бюджете  МО Красноозерное сельское поселение МО Приозерский муниципальный район Ленинградской области</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 xml:space="preserve">Статья </w:t>
      </w:r>
      <w:r w:rsidR="00144CC2" w:rsidRPr="00AC63DF">
        <w:rPr>
          <w:rFonts w:eastAsia="Lucida Sans Unicode" w:cs="Mangal"/>
          <w:b/>
          <w:kern w:val="1"/>
          <w:sz w:val="24"/>
          <w:szCs w:val="24"/>
          <w:lang w:eastAsia="hi-IN" w:bidi="hi-IN"/>
        </w:rPr>
        <w:t>5</w:t>
      </w:r>
      <w:r w:rsidRPr="0008572B">
        <w:rPr>
          <w:rFonts w:eastAsia="Lucida Sans Unicode" w:cs="Mangal"/>
          <w:kern w:val="1"/>
          <w:sz w:val="24"/>
          <w:szCs w:val="24"/>
          <w:lang w:eastAsia="hi-IN" w:bidi="hi-IN"/>
        </w:rPr>
        <w:t>.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Красноозерное сельское поселение муниципального образования Приозерский муниципальный район Ленинградской области и муниципальных учреждений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93658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1.Утвердить расходы на обеспечение деятельности администрации муниципального образования Красноозерное сельское поселение муниципального </w:t>
      </w:r>
      <w:r w:rsidRPr="003A391F">
        <w:rPr>
          <w:rFonts w:eastAsia="Lucida Sans Unicode" w:cs="Mangal"/>
          <w:kern w:val="1"/>
          <w:sz w:val="24"/>
          <w:szCs w:val="24"/>
          <w:lang w:eastAsia="hi-IN" w:bidi="hi-IN"/>
        </w:rPr>
        <w:t>образования</w:t>
      </w:r>
      <w:r w:rsidRPr="0008572B">
        <w:rPr>
          <w:rFonts w:eastAsia="Lucida Sans Unicode" w:cs="Mangal"/>
          <w:kern w:val="1"/>
          <w:sz w:val="24"/>
          <w:szCs w:val="24"/>
          <w:lang w:eastAsia="hi-IN" w:bidi="hi-IN"/>
        </w:rPr>
        <w:t xml:space="preserve"> Приозерский муниципальный район Ленинградской области и иных органов местного самоуправления муниципального образования Красноозерное сельское поселение муниципального образования Приозерский муниципальный район Ленинградской области, входящих в состав Администрации муниципального образования Приозерский муниципальный район Ленинградс</w:t>
      </w:r>
      <w:r>
        <w:rPr>
          <w:rFonts w:eastAsia="Lucida Sans Unicode" w:cs="Mangal"/>
          <w:kern w:val="1"/>
          <w:sz w:val="24"/>
          <w:szCs w:val="24"/>
          <w:lang w:eastAsia="hi-IN" w:bidi="hi-IN"/>
        </w:rPr>
        <w:t>кой области</w:t>
      </w:r>
      <w:r w:rsidR="0093658B">
        <w:rPr>
          <w:rFonts w:eastAsia="Lucida Sans Unicode" w:cs="Mangal"/>
          <w:kern w:val="1"/>
          <w:sz w:val="24"/>
          <w:szCs w:val="24"/>
          <w:lang w:eastAsia="hi-IN" w:bidi="hi-IN"/>
        </w:rPr>
        <w:t>:</w:t>
      </w:r>
    </w:p>
    <w:p w:rsidR="0093658B" w:rsidRPr="00B412BC" w:rsidRDefault="003458CE" w:rsidP="004A6AA4">
      <w:pPr>
        <w:widowControl w:val="0"/>
        <w:jc w:val="both"/>
        <w:rPr>
          <w:rFonts w:eastAsia="Lucida Sans Unicode" w:cs="Mangal"/>
          <w:kern w:val="1"/>
          <w:sz w:val="24"/>
          <w:szCs w:val="24"/>
          <w:lang w:eastAsia="hi-IN" w:bidi="hi-IN"/>
        </w:rPr>
      </w:pPr>
      <w:r w:rsidRPr="00B412BC">
        <w:rPr>
          <w:rFonts w:eastAsia="Lucida Sans Unicode" w:cs="Mangal"/>
          <w:kern w:val="1"/>
          <w:sz w:val="24"/>
          <w:szCs w:val="24"/>
          <w:lang w:eastAsia="hi-IN" w:bidi="hi-IN"/>
        </w:rPr>
        <w:t>на 202</w:t>
      </w:r>
      <w:r w:rsidR="003A576C" w:rsidRPr="00B412BC">
        <w:rPr>
          <w:rFonts w:eastAsia="Lucida Sans Unicode" w:cs="Mangal"/>
          <w:kern w:val="1"/>
          <w:sz w:val="24"/>
          <w:szCs w:val="24"/>
          <w:lang w:eastAsia="hi-IN" w:bidi="hi-IN"/>
        </w:rPr>
        <w:t>3</w:t>
      </w:r>
      <w:r w:rsidR="003A2E4C" w:rsidRPr="00B412BC">
        <w:rPr>
          <w:rFonts w:eastAsia="Lucida Sans Unicode" w:cs="Mangal"/>
          <w:kern w:val="1"/>
          <w:sz w:val="24"/>
          <w:szCs w:val="24"/>
          <w:lang w:eastAsia="hi-IN" w:bidi="hi-IN"/>
        </w:rPr>
        <w:t xml:space="preserve"> год</w:t>
      </w:r>
      <w:r w:rsidR="0093658B" w:rsidRPr="00B412BC">
        <w:rPr>
          <w:rFonts w:eastAsia="Lucida Sans Unicode" w:cs="Mangal"/>
          <w:kern w:val="1"/>
          <w:sz w:val="24"/>
          <w:szCs w:val="24"/>
          <w:lang w:eastAsia="hi-IN" w:bidi="hi-IN"/>
        </w:rPr>
        <w:t xml:space="preserve"> в </w:t>
      </w:r>
      <w:r w:rsidR="008E2FE1" w:rsidRPr="00B412BC">
        <w:rPr>
          <w:rFonts w:eastAsia="Lucida Sans Unicode" w:cs="Mangal"/>
          <w:kern w:val="1"/>
          <w:sz w:val="24"/>
          <w:szCs w:val="24"/>
          <w:lang w:eastAsia="hi-IN" w:bidi="hi-IN"/>
        </w:rPr>
        <w:t xml:space="preserve">сумме </w:t>
      </w:r>
      <w:r w:rsidR="00B412BC" w:rsidRPr="00B412BC">
        <w:rPr>
          <w:rFonts w:eastAsia="Lucida Sans Unicode" w:cs="Mangal"/>
          <w:kern w:val="1"/>
          <w:sz w:val="24"/>
          <w:szCs w:val="24"/>
          <w:lang w:eastAsia="hi-IN" w:bidi="hi-IN"/>
        </w:rPr>
        <w:t>4887,7</w:t>
      </w:r>
      <w:r w:rsidR="001A2788" w:rsidRPr="00B412BC">
        <w:rPr>
          <w:rFonts w:eastAsia="Lucida Sans Unicode" w:cs="Mangal"/>
          <w:kern w:val="1"/>
          <w:sz w:val="24"/>
          <w:szCs w:val="24"/>
          <w:lang w:eastAsia="hi-IN" w:bidi="hi-IN"/>
        </w:rPr>
        <w:t xml:space="preserve"> </w:t>
      </w:r>
      <w:r w:rsidR="0093658B" w:rsidRPr="00B412BC">
        <w:rPr>
          <w:rFonts w:eastAsia="Lucida Sans Unicode" w:cs="Mangal"/>
          <w:kern w:val="1"/>
          <w:sz w:val="24"/>
          <w:szCs w:val="24"/>
          <w:lang w:eastAsia="hi-IN" w:bidi="hi-IN"/>
        </w:rPr>
        <w:t>тысячи рублей;</w:t>
      </w:r>
    </w:p>
    <w:p w:rsidR="004A6AA4" w:rsidRPr="00B412BC" w:rsidRDefault="0093658B" w:rsidP="004A6AA4">
      <w:pPr>
        <w:widowControl w:val="0"/>
        <w:jc w:val="both"/>
        <w:rPr>
          <w:rFonts w:eastAsia="Lucida Sans Unicode" w:cs="Mangal"/>
          <w:kern w:val="1"/>
          <w:sz w:val="24"/>
          <w:szCs w:val="24"/>
          <w:lang w:eastAsia="hi-IN" w:bidi="hi-IN"/>
        </w:rPr>
      </w:pPr>
      <w:r w:rsidRPr="00B412BC">
        <w:rPr>
          <w:rFonts w:eastAsia="Lucida Sans Unicode" w:cs="Mangal"/>
          <w:kern w:val="1"/>
          <w:sz w:val="24"/>
          <w:szCs w:val="24"/>
          <w:lang w:eastAsia="hi-IN" w:bidi="hi-IN"/>
        </w:rPr>
        <w:t xml:space="preserve">на </w:t>
      </w:r>
      <w:r w:rsidR="003458CE" w:rsidRPr="00B412BC">
        <w:rPr>
          <w:rFonts w:eastAsia="Lucida Sans Unicode" w:cs="Mangal"/>
          <w:kern w:val="1"/>
          <w:sz w:val="24"/>
          <w:szCs w:val="24"/>
          <w:lang w:eastAsia="hi-IN" w:bidi="hi-IN"/>
        </w:rPr>
        <w:t>202</w:t>
      </w:r>
      <w:r w:rsidR="003A576C" w:rsidRPr="00B412BC">
        <w:rPr>
          <w:rFonts w:eastAsia="Lucida Sans Unicode" w:cs="Mangal"/>
          <w:kern w:val="1"/>
          <w:sz w:val="24"/>
          <w:szCs w:val="24"/>
          <w:lang w:eastAsia="hi-IN" w:bidi="hi-IN"/>
        </w:rPr>
        <w:t>4</w:t>
      </w:r>
      <w:r w:rsidR="008E2FE1" w:rsidRPr="00B412BC">
        <w:rPr>
          <w:rFonts w:eastAsia="Lucida Sans Unicode" w:cs="Mangal"/>
          <w:kern w:val="1"/>
          <w:sz w:val="24"/>
          <w:szCs w:val="24"/>
          <w:lang w:eastAsia="hi-IN" w:bidi="hi-IN"/>
        </w:rPr>
        <w:t xml:space="preserve"> год</w:t>
      </w:r>
      <w:r w:rsidR="004A6AA4" w:rsidRPr="00B412BC">
        <w:rPr>
          <w:rFonts w:eastAsia="Lucida Sans Unicode" w:cs="Mangal"/>
          <w:kern w:val="1"/>
          <w:sz w:val="24"/>
          <w:szCs w:val="24"/>
          <w:lang w:eastAsia="hi-IN" w:bidi="hi-IN"/>
        </w:rPr>
        <w:t xml:space="preserve"> в </w:t>
      </w:r>
      <w:r w:rsidR="008E2FE1" w:rsidRPr="00B412BC">
        <w:rPr>
          <w:rFonts w:eastAsia="Lucida Sans Unicode" w:cs="Mangal"/>
          <w:kern w:val="1"/>
          <w:sz w:val="24"/>
          <w:szCs w:val="24"/>
          <w:lang w:eastAsia="hi-IN" w:bidi="hi-IN"/>
        </w:rPr>
        <w:t xml:space="preserve">сумме </w:t>
      </w:r>
      <w:r w:rsidR="00B412BC" w:rsidRPr="00B412BC">
        <w:rPr>
          <w:rFonts w:eastAsia="Lucida Sans Unicode" w:cs="Mangal"/>
          <w:kern w:val="1"/>
          <w:sz w:val="24"/>
          <w:szCs w:val="24"/>
          <w:lang w:eastAsia="hi-IN" w:bidi="hi-IN"/>
        </w:rPr>
        <w:t>4930,6</w:t>
      </w:r>
      <w:r w:rsidR="00E62DC9" w:rsidRPr="00B412BC">
        <w:rPr>
          <w:rFonts w:eastAsia="Lucida Sans Unicode" w:cs="Mangal"/>
          <w:kern w:val="1"/>
          <w:sz w:val="24"/>
          <w:szCs w:val="24"/>
          <w:lang w:eastAsia="hi-IN" w:bidi="hi-IN"/>
        </w:rPr>
        <w:t xml:space="preserve"> </w:t>
      </w:r>
      <w:r w:rsidRPr="00B412BC">
        <w:rPr>
          <w:rFonts w:eastAsia="Lucida Sans Unicode" w:cs="Mangal"/>
          <w:kern w:val="1"/>
          <w:sz w:val="24"/>
          <w:szCs w:val="24"/>
          <w:lang w:eastAsia="hi-IN" w:bidi="hi-IN"/>
        </w:rPr>
        <w:t>тысячи рублей;</w:t>
      </w:r>
    </w:p>
    <w:p w:rsidR="0093658B" w:rsidRPr="0008572B" w:rsidRDefault="0093658B" w:rsidP="004A6AA4">
      <w:pPr>
        <w:widowControl w:val="0"/>
        <w:jc w:val="both"/>
        <w:rPr>
          <w:rFonts w:eastAsia="Lucida Sans Unicode" w:cs="Mangal"/>
          <w:kern w:val="1"/>
          <w:sz w:val="24"/>
          <w:szCs w:val="24"/>
          <w:lang w:eastAsia="hi-IN" w:bidi="hi-IN"/>
        </w:rPr>
      </w:pPr>
      <w:r w:rsidRPr="00B412BC">
        <w:rPr>
          <w:rFonts w:eastAsia="Lucida Sans Unicode" w:cs="Mangal"/>
          <w:kern w:val="1"/>
          <w:sz w:val="24"/>
          <w:szCs w:val="24"/>
          <w:lang w:eastAsia="hi-IN" w:bidi="hi-IN"/>
        </w:rPr>
        <w:t xml:space="preserve">на </w:t>
      </w:r>
      <w:r w:rsidR="003458CE" w:rsidRPr="00B412BC">
        <w:rPr>
          <w:rFonts w:eastAsia="Lucida Sans Unicode" w:cs="Mangal"/>
          <w:kern w:val="1"/>
          <w:sz w:val="24"/>
          <w:szCs w:val="24"/>
          <w:lang w:eastAsia="hi-IN" w:bidi="hi-IN"/>
        </w:rPr>
        <w:t>202</w:t>
      </w:r>
      <w:r w:rsidR="003A576C" w:rsidRPr="00B412BC">
        <w:rPr>
          <w:rFonts w:eastAsia="Lucida Sans Unicode" w:cs="Mangal"/>
          <w:kern w:val="1"/>
          <w:sz w:val="24"/>
          <w:szCs w:val="24"/>
          <w:lang w:eastAsia="hi-IN" w:bidi="hi-IN"/>
        </w:rPr>
        <w:t>5</w:t>
      </w:r>
      <w:r w:rsidR="008E2FE1" w:rsidRPr="00B412BC">
        <w:rPr>
          <w:rFonts w:eastAsia="Lucida Sans Unicode" w:cs="Mangal"/>
          <w:kern w:val="1"/>
          <w:sz w:val="24"/>
          <w:szCs w:val="24"/>
          <w:lang w:eastAsia="hi-IN" w:bidi="hi-IN"/>
        </w:rPr>
        <w:t xml:space="preserve"> год</w:t>
      </w:r>
      <w:r w:rsidRPr="00B412BC">
        <w:rPr>
          <w:rFonts w:eastAsia="Lucida Sans Unicode" w:cs="Mangal"/>
          <w:kern w:val="1"/>
          <w:sz w:val="24"/>
          <w:szCs w:val="24"/>
          <w:lang w:eastAsia="hi-IN" w:bidi="hi-IN"/>
        </w:rPr>
        <w:t xml:space="preserve"> в </w:t>
      </w:r>
      <w:r w:rsidR="008E2FE1" w:rsidRPr="00B412BC">
        <w:rPr>
          <w:rFonts w:eastAsia="Lucida Sans Unicode" w:cs="Mangal"/>
          <w:kern w:val="1"/>
          <w:sz w:val="24"/>
          <w:szCs w:val="24"/>
          <w:lang w:eastAsia="hi-IN" w:bidi="hi-IN"/>
        </w:rPr>
        <w:t xml:space="preserve">сумме </w:t>
      </w:r>
      <w:r w:rsidR="00B412BC" w:rsidRPr="00B412BC">
        <w:rPr>
          <w:rFonts w:eastAsia="Lucida Sans Unicode" w:cs="Mangal"/>
          <w:kern w:val="1"/>
          <w:sz w:val="24"/>
          <w:szCs w:val="24"/>
          <w:lang w:eastAsia="hi-IN" w:bidi="hi-IN"/>
        </w:rPr>
        <w:t>5154,9</w:t>
      </w:r>
      <w:r w:rsidRPr="00B412BC">
        <w:rPr>
          <w:rFonts w:eastAsia="Lucida Sans Unicode" w:cs="Mangal"/>
          <w:kern w:val="1"/>
          <w:sz w:val="24"/>
          <w:szCs w:val="24"/>
          <w:lang w:eastAsia="hi-IN" w:bidi="hi-IN"/>
        </w:rPr>
        <w:t xml:space="preserve"> тысячи рублей.</w:t>
      </w:r>
    </w:p>
    <w:p w:rsidR="00667E35" w:rsidRPr="00667E35" w:rsidRDefault="004A6AA4" w:rsidP="00667E35">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 </w:t>
      </w:r>
      <w:r w:rsidR="00667E35" w:rsidRPr="00667E35">
        <w:rPr>
          <w:rFonts w:eastAsia="Lucida Sans Unicode" w:cs="Mangal"/>
          <w:kern w:val="1"/>
          <w:sz w:val="24"/>
          <w:szCs w:val="24"/>
          <w:lang w:eastAsia="hi-IN" w:bidi="hi-IN"/>
        </w:rPr>
        <w:t xml:space="preserve">Утвердить размер индексации ежемесячного денежного содержания по муниципальным должностям муниципального образования Красноозерное сельское поселение муниципального образования Приозерский муниципальный район Ленинградской области и месячных должностных окладов и окладов за классный чин муниципальных служащих муниципального образования Красноозерное сельское поселение муниципального </w:t>
      </w:r>
      <w:r w:rsidR="00667E35" w:rsidRPr="00667E35">
        <w:rPr>
          <w:rFonts w:eastAsia="Lucida Sans Unicode" w:cs="Mangal"/>
          <w:kern w:val="1"/>
          <w:sz w:val="24"/>
          <w:szCs w:val="24"/>
          <w:lang w:eastAsia="hi-IN" w:bidi="hi-IN"/>
        </w:rPr>
        <w:lastRenderedPageBreak/>
        <w:t>образования Приозерский муниципальный район Ленинградской области, а также месячных должностных окладов работников, замещающих должности, не являющиеся должностями муницип</w:t>
      </w:r>
      <w:r w:rsidR="00667E35">
        <w:rPr>
          <w:rFonts w:eastAsia="Lucida Sans Unicode" w:cs="Mangal"/>
          <w:kern w:val="1"/>
          <w:sz w:val="24"/>
          <w:szCs w:val="24"/>
          <w:lang w:eastAsia="hi-IN" w:bidi="hi-IN"/>
        </w:rPr>
        <w:t>альной службы, с 1 сентября 2023 года в 1,09</w:t>
      </w:r>
      <w:r w:rsidR="00667E35" w:rsidRPr="00667E35">
        <w:rPr>
          <w:rFonts w:eastAsia="Lucida Sans Unicode" w:cs="Mangal"/>
          <w:kern w:val="1"/>
          <w:sz w:val="24"/>
          <w:szCs w:val="24"/>
          <w:lang w:eastAsia="hi-IN" w:bidi="hi-IN"/>
        </w:rPr>
        <w:t xml:space="preserve"> раза при условии соблюдения норматива на содержание органов местного самоуправления.</w:t>
      </w:r>
    </w:p>
    <w:p w:rsidR="00667E35" w:rsidRPr="00667E35" w:rsidRDefault="00667E35" w:rsidP="00667E35">
      <w:pPr>
        <w:widowControl w:val="0"/>
        <w:jc w:val="both"/>
        <w:rPr>
          <w:rFonts w:eastAsia="Lucida Sans Unicode" w:cs="Mangal"/>
          <w:kern w:val="1"/>
          <w:sz w:val="24"/>
          <w:szCs w:val="24"/>
          <w:lang w:eastAsia="hi-IN" w:bidi="hi-IN"/>
        </w:rPr>
      </w:pPr>
      <w:r w:rsidRPr="00667E35">
        <w:rPr>
          <w:rFonts w:eastAsia="Lucida Sans Unicode" w:cs="Mangal"/>
          <w:kern w:val="1"/>
          <w:sz w:val="24"/>
          <w:szCs w:val="24"/>
          <w:lang w:eastAsia="hi-IN" w:bidi="hi-IN"/>
        </w:rPr>
        <w:t xml:space="preserve">  3. Установить размер базовой единицы, принимаемой для расчета должностных окладов и тарифных ставок (окладов) работников муниципальных учреждений, находящихся в ведении исполнительных органов местного самоуправления:</w:t>
      </w:r>
    </w:p>
    <w:p w:rsidR="00667E35" w:rsidRPr="00667E35" w:rsidRDefault="00667E35" w:rsidP="00667E35">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с 1 января 2023</w:t>
      </w:r>
      <w:r w:rsidRPr="00667E35">
        <w:rPr>
          <w:rFonts w:eastAsia="Lucida Sans Unicode" w:cs="Mangal"/>
          <w:kern w:val="1"/>
          <w:sz w:val="24"/>
          <w:szCs w:val="24"/>
          <w:lang w:eastAsia="hi-IN" w:bidi="hi-IN"/>
        </w:rPr>
        <w:t xml:space="preserve"> года в размере </w:t>
      </w:r>
      <w:r>
        <w:rPr>
          <w:rFonts w:eastAsia="Lucida Sans Unicode" w:cs="Mangal"/>
          <w:kern w:val="1"/>
          <w:sz w:val="24"/>
          <w:szCs w:val="24"/>
          <w:lang w:eastAsia="hi-IN" w:bidi="hi-IN"/>
        </w:rPr>
        <w:t>10755,00</w:t>
      </w:r>
      <w:r w:rsidRPr="00667E35">
        <w:rPr>
          <w:rFonts w:eastAsia="Lucida Sans Unicode" w:cs="Mangal"/>
          <w:kern w:val="1"/>
          <w:sz w:val="24"/>
          <w:szCs w:val="24"/>
          <w:lang w:eastAsia="hi-IN" w:bidi="hi-IN"/>
        </w:rPr>
        <w:t xml:space="preserve"> рублей; </w:t>
      </w:r>
    </w:p>
    <w:p w:rsidR="00667E35" w:rsidRDefault="00667E35" w:rsidP="00667E35">
      <w:pPr>
        <w:widowControl w:val="0"/>
        <w:jc w:val="both"/>
        <w:rPr>
          <w:rFonts w:eastAsia="Lucida Sans Unicode" w:cs="Mangal"/>
          <w:kern w:val="1"/>
          <w:sz w:val="24"/>
          <w:szCs w:val="24"/>
          <w:lang w:eastAsia="hi-IN" w:bidi="hi-IN"/>
        </w:rPr>
      </w:pPr>
      <w:r w:rsidRPr="00667E35">
        <w:rPr>
          <w:rFonts w:eastAsia="Lucida Sans Unicode" w:cs="Mangal"/>
          <w:kern w:val="1"/>
          <w:sz w:val="24"/>
          <w:szCs w:val="24"/>
          <w:lang w:eastAsia="hi-IN" w:bidi="hi-IN"/>
        </w:rPr>
        <w:t>с 1</w:t>
      </w:r>
      <w:r>
        <w:rPr>
          <w:rFonts w:eastAsia="Lucida Sans Unicode" w:cs="Mangal"/>
          <w:kern w:val="1"/>
          <w:sz w:val="24"/>
          <w:szCs w:val="24"/>
          <w:lang w:eastAsia="hi-IN" w:bidi="hi-IN"/>
        </w:rPr>
        <w:t xml:space="preserve"> сентября 2023</w:t>
      </w:r>
      <w:r w:rsidRPr="00667E35">
        <w:rPr>
          <w:rFonts w:eastAsia="Lucida Sans Unicode" w:cs="Mangal"/>
          <w:kern w:val="1"/>
          <w:sz w:val="24"/>
          <w:szCs w:val="24"/>
          <w:lang w:eastAsia="hi-IN" w:bidi="hi-IN"/>
        </w:rPr>
        <w:t xml:space="preserve"> года в размере 11725</w:t>
      </w:r>
      <w:r>
        <w:rPr>
          <w:rFonts w:eastAsia="Lucida Sans Unicode" w:cs="Mangal"/>
          <w:kern w:val="1"/>
          <w:sz w:val="24"/>
          <w:szCs w:val="24"/>
          <w:lang w:eastAsia="hi-IN" w:bidi="hi-IN"/>
        </w:rPr>
        <w:t>,00</w:t>
      </w:r>
      <w:r w:rsidRPr="00667E35">
        <w:rPr>
          <w:rFonts w:eastAsia="Lucida Sans Unicode" w:cs="Mangal"/>
          <w:kern w:val="1"/>
          <w:sz w:val="24"/>
          <w:szCs w:val="24"/>
          <w:lang w:eastAsia="hi-IN" w:bidi="hi-IN"/>
        </w:rPr>
        <w:t xml:space="preserve"> рублей;</w:t>
      </w:r>
      <w:r w:rsidR="001D32B1">
        <w:rPr>
          <w:rFonts w:eastAsia="Lucida Sans Unicode" w:cs="Mangal"/>
          <w:kern w:val="1"/>
          <w:sz w:val="24"/>
          <w:szCs w:val="24"/>
          <w:lang w:eastAsia="hi-IN" w:bidi="hi-IN"/>
        </w:rPr>
        <w:t xml:space="preserve"> </w:t>
      </w:r>
    </w:p>
    <w:p w:rsidR="001D32B1" w:rsidRPr="001D32B1" w:rsidRDefault="001D32B1" w:rsidP="00667E35">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4. </w:t>
      </w:r>
      <w:r w:rsidRPr="001D32B1">
        <w:rPr>
          <w:rFonts w:eastAsia="Lucida Sans Unicode" w:cs="Mangal"/>
          <w:kern w:val="1"/>
          <w:sz w:val="24"/>
          <w:szCs w:val="24"/>
          <w:lang w:eastAsia="hi-IN" w:bidi="hi-IN"/>
        </w:rPr>
        <w:t>Утвердить размер индексации пенсии за выслугу лет и доплаты к пенсии лицам, замещавшим муниципальные должно</w:t>
      </w:r>
      <w:r w:rsidR="00667E35">
        <w:rPr>
          <w:rFonts w:eastAsia="Lucida Sans Unicode" w:cs="Mangal"/>
          <w:kern w:val="1"/>
          <w:sz w:val="24"/>
          <w:szCs w:val="24"/>
          <w:lang w:eastAsia="hi-IN" w:bidi="hi-IN"/>
        </w:rPr>
        <w:t>сти, в 1,09</w:t>
      </w:r>
      <w:r w:rsidR="003A2E4C">
        <w:rPr>
          <w:rFonts w:eastAsia="Lucida Sans Unicode" w:cs="Mangal"/>
          <w:kern w:val="1"/>
          <w:sz w:val="24"/>
          <w:szCs w:val="24"/>
          <w:lang w:eastAsia="hi-IN" w:bidi="hi-IN"/>
        </w:rPr>
        <w:t xml:space="preserve"> раза с 1 </w:t>
      </w:r>
      <w:r w:rsidR="003458CE">
        <w:rPr>
          <w:rFonts w:eastAsia="Lucida Sans Unicode" w:cs="Mangal"/>
          <w:kern w:val="1"/>
          <w:sz w:val="24"/>
          <w:szCs w:val="24"/>
          <w:lang w:eastAsia="hi-IN" w:bidi="hi-IN"/>
        </w:rPr>
        <w:t>сентября 202</w:t>
      </w:r>
      <w:r w:rsidR="003A576C">
        <w:rPr>
          <w:rFonts w:eastAsia="Lucida Sans Unicode" w:cs="Mangal"/>
          <w:kern w:val="1"/>
          <w:sz w:val="24"/>
          <w:szCs w:val="24"/>
          <w:lang w:eastAsia="hi-IN" w:bidi="hi-IN"/>
        </w:rPr>
        <w:t>3</w:t>
      </w:r>
      <w:r w:rsidRPr="001D32B1">
        <w:rPr>
          <w:rFonts w:eastAsia="Lucida Sans Unicode" w:cs="Mangal"/>
          <w:kern w:val="1"/>
          <w:sz w:val="24"/>
          <w:szCs w:val="24"/>
          <w:lang w:eastAsia="hi-IN" w:bidi="hi-IN"/>
        </w:rPr>
        <w:t xml:space="preserve"> года</w:t>
      </w:r>
    </w:p>
    <w:p w:rsidR="00171C5F" w:rsidRPr="00686B8B" w:rsidRDefault="004A6AA4" w:rsidP="00171C5F">
      <w:pPr>
        <w:widowControl w:val="0"/>
        <w:jc w:val="both"/>
        <w:rPr>
          <w:rFonts w:eastAsia="Lucida Sans Unicode" w:cs="Mangal"/>
          <w:kern w:val="1"/>
          <w:sz w:val="24"/>
          <w:szCs w:val="24"/>
          <w:lang w:eastAsia="hi-IN" w:bidi="hi-IN"/>
        </w:rPr>
      </w:pPr>
      <w:r w:rsidRPr="00EE4173">
        <w:rPr>
          <w:rFonts w:eastAsia="Lucida Sans Unicode" w:cs="Mangal"/>
          <w:b/>
          <w:kern w:val="1"/>
          <w:sz w:val="24"/>
          <w:szCs w:val="24"/>
          <w:lang w:eastAsia="hi-IN" w:bidi="hi-IN"/>
        </w:rPr>
        <w:t xml:space="preserve">Статья </w:t>
      </w:r>
      <w:r w:rsidR="00144CC2" w:rsidRPr="00EE4173">
        <w:rPr>
          <w:rFonts w:eastAsia="Lucida Sans Unicode" w:cs="Mangal"/>
          <w:b/>
          <w:kern w:val="1"/>
          <w:sz w:val="24"/>
          <w:szCs w:val="24"/>
          <w:lang w:eastAsia="hi-IN" w:bidi="hi-IN"/>
        </w:rPr>
        <w:t>6</w:t>
      </w:r>
      <w:r w:rsidRPr="00EE4173">
        <w:rPr>
          <w:rFonts w:eastAsia="Lucida Sans Unicode" w:cs="Mangal"/>
          <w:b/>
          <w:kern w:val="1"/>
          <w:sz w:val="24"/>
          <w:szCs w:val="24"/>
          <w:lang w:eastAsia="hi-IN" w:bidi="hi-IN"/>
        </w:rPr>
        <w:t>.</w:t>
      </w:r>
      <w:r w:rsidR="0091139E">
        <w:rPr>
          <w:rFonts w:eastAsia="Lucida Sans Unicode" w:cs="Mangal"/>
          <w:b/>
          <w:kern w:val="1"/>
          <w:sz w:val="24"/>
          <w:szCs w:val="24"/>
          <w:lang w:eastAsia="hi-IN" w:bidi="hi-IN"/>
        </w:rPr>
        <w:t xml:space="preserve"> </w:t>
      </w:r>
      <w:r w:rsidR="00171C5F" w:rsidRPr="00686B8B">
        <w:rPr>
          <w:rFonts w:eastAsia="Lucida Sans Unicode" w:cs="Mangal"/>
          <w:kern w:val="1"/>
          <w:sz w:val="24"/>
          <w:szCs w:val="24"/>
          <w:lang w:eastAsia="hi-IN" w:bidi="hi-IN"/>
        </w:rPr>
        <w:t xml:space="preserve">Муниципальный внутренний долг муниципального образования </w:t>
      </w:r>
      <w:r w:rsidR="00171C5F" w:rsidRPr="0008572B">
        <w:rPr>
          <w:rFonts w:eastAsia="Lucida Sans Unicode" w:cs="Mangal"/>
          <w:kern w:val="1"/>
          <w:sz w:val="24"/>
          <w:szCs w:val="24"/>
          <w:lang w:eastAsia="hi-IN" w:bidi="hi-IN"/>
        </w:rPr>
        <w:t>Красноозерно</w:t>
      </w:r>
      <w:r w:rsidR="00171C5F">
        <w:rPr>
          <w:rFonts w:eastAsia="Lucida Sans Unicode" w:cs="Mangal"/>
          <w:kern w:val="1"/>
          <w:sz w:val="24"/>
          <w:szCs w:val="24"/>
          <w:lang w:eastAsia="hi-IN" w:bidi="hi-IN"/>
        </w:rPr>
        <w:t xml:space="preserve">е </w:t>
      </w:r>
      <w:r w:rsidR="00171C5F" w:rsidRPr="00686B8B">
        <w:rPr>
          <w:rFonts w:eastAsia="Lucida Sans Unicode" w:cs="Mangal"/>
          <w:kern w:val="1"/>
          <w:sz w:val="24"/>
          <w:szCs w:val="24"/>
          <w:lang w:eastAsia="hi-IN" w:bidi="hi-IN"/>
        </w:rPr>
        <w:t>сельское поселение муниципального образования Приозерский муниципальный район Ленинградской области.</w:t>
      </w:r>
    </w:p>
    <w:p w:rsidR="00171C5F" w:rsidRPr="00686B8B" w:rsidRDefault="00171C5F" w:rsidP="00171C5F">
      <w:pPr>
        <w:widowControl w:val="0"/>
        <w:jc w:val="both"/>
        <w:rPr>
          <w:rFonts w:eastAsia="Lucida Sans Unicode" w:cs="Mangal"/>
          <w:kern w:val="1"/>
          <w:sz w:val="24"/>
          <w:szCs w:val="24"/>
          <w:lang w:eastAsia="hi-IN" w:bidi="hi-IN"/>
        </w:rPr>
      </w:pPr>
      <w:r w:rsidRPr="00686B8B">
        <w:rPr>
          <w:rFonts w:eastAsia="Lucida Sans Unicode" w:cs="Mangal"/>
          <w:kern w:val="1"/>
          <w:sz w:val="24"/>
          <w:szCs w:val="24"/>
          <w:lang w:eastAsia="hi-IN" w:bidi="hi-IN"/>
        </w:rPr>
        <w:t xml:space="preserve">Муниципальные внутренние заимствования муниципального образования </w:t>
      </w:r>
      <w:r w:rsidRPr="0008572B">
        <w:rPr>
          <w:rFonts w:eastAsia="Lucida Sans Unicode" w:cs="Mangal"/>
          <w:kern w:val="1"/>
          <w:sz w:val="24"/>
          <w:szCs w:val="24"/>
          <w:lang w:eastAsia="hi-IN" w:bidi="hi-IN"/>
        </w:rPr>
        <w:t>Красноозерно</w:t>
      </w:r>
      <w:r>
        <w:rPr>
          <w:rFonts w:eastAsia="Lucida Sans Unicode" w:cs="Mangal"/>
          <w:kern w:val="1"/>
          <w:sz w:val="24"/>
          <w:szCs w:val="24"/>
          <w:lang w:eastAsia="hi-IN" w:bidi="hi-IN"/>
        </w:rPr>
        <w:t>е</w:t>
      </w:r>
      <w:r w:rsidRPr="00686B8B">
        <w:rPr>
          <w:rFonts w:eastAsia="Lucida Sans Unicode" w:cs="Mangal"/>
          <w:kern w:val="1"/>
          <w:sz w:val="24"/>
          <w:szCs w:val="24"/>
          <w:lang w:eastAsia="hi-IN" w:bidi="hi-IN"/>
        </w:rPr>
        <w:t xml:space="preserve"> сельское поселение муниципального образования Приозерский муниципальный район Ленинградской области </w:t>
      </w:r>
    </w:p>
    <w:p w:rsidR="00171C5F" w:rsidRPr="007F4D87" w:rsidRDefault="00171C5F" w:rsidP="00171C5F">
      <w:pPr>
        <w:widowControl w:val="0"/>
        <w:jc w:val="both"/>
        <w:rPr>
          <w:rFonts w:eastAsia="Lucida Sans Unicode" w:cs="Mangal"/>
          <w:kern w:val="1"/>
          <w:sz w:val="24"/>
          <w:szCs w:val="24"/>
          <w:lang w:eastAsia="hi-IN" w:bidi="hi-IN"/>
        </w:rPr>
      </w:pPr>
      <w:r w:rsidRPr="007F4D87">
        <w:rPr>
          <w:rFonts w:eastAsia="Lucida Sans Unicode" w:cs="Mangal"/>
          <w:kern w:val="1"/>
          <w:sz w:val="24"/>
          <w:szCs w:val="24"/>
          <w:lang w:eastAsia="hi-IN" w:bidi="hi-IN"/>
        </w:rPr>
        <w:t xml:space="preserve">1. Установить верхний предел муниципального внутреннего долга </w:t>
      </w:r>
      <w:r w:rsidR="002200A9" w:rsidRPr="007F4D87">
        <w:rPr>
          <w:sz w:val="24"/>
        </w:rPr>
        <w:t xml:space="preserve">муниципального образования </w:t>
      </w:r>
      <w:r w:rsidR="002200A9" w:rsidRPr="007F4D87">
        <w:rPr>
          <w:rFonts w:eastAsia="Lucida Sans Unicode" w:cs="Mangal"/>
          <w:kern w:val="1"/>
          <w:sz w:val="24"/>
          <w:szCs w:val="24"/>
          <w:lang w:eastAsia="hi-IN" w:bidi="hi-IN"/>
        </w:rPr>
        <w:t>Красноозерное</w:t>
      </w:r>
      <w:r w:rsidR="002200A9" w:rsidRPr="007F4D87">
        <w:rPr>
          <w:sz w:val="24"/>
        </w:rPr>
        <w:t xml:space="preserve"> сельское поселение муниципального образования Приозерский муниципальный район Ленинградской области </w:t>
      </w:r>
    </w:p>
    <w:p w:rsidR="00171C5F" w:rsidRPr="007F4D87" w:rsidRDefault="00DF4B29" w:rsidP="00171C5F">
      <w:pPr>
        <w:widowControl w:val="0"/>
        <w:ind w:left="709"/>
        <w:jc w:val="both"/>
        <w:rPr>
          <w:sz w:val="24"/>
        </w:rPr>
      </w:pPr>
      <w:r>
        <w:rPr>
          <w:sz w:val="24"/>
        </w:rPr>
        <w:t>-на 1 января 202</w:t>
      </w:r>
      <w:r w:rsidR="003A576C">
        <w:rPr>
          <w:sz w:val="24"/>
        </w:rPr>
        <w:t>4</w:t>
      </w:r>
      <w:r w:rsidR="00171C5F" w:rsidRPr="007F4D87">
        <w:rPr>
          <w:sz w:val="24"/>
        </w:rPr>
        <w:t xml:space="preserve"> года в сумме 0,0 тыс. рублей, в том числе по муниципальным гарантиям 0,0 тыс. рублей;</w:t>
      </w:r>
    </w:p>
    <w:p w:rsidR="00171C5F" w:rsidRPr="007F4D87" w:rsidRDefault="00171C5F" w:rsidP="00171C5F">
      <w:pPr>
        <w:widowControl w:val="0"/>
        <w:ind w:left="709"/>
        <w:jc w:val="both"/>
        <w:rPr>
          <w:sz w:val="24"/>
        </w:rPr>
      </w:pPr>
      <w:r w:rsidRPr="007F4D87">
        <w:rPr>
          <w:sz w:val="24"/>
        </w:rPr>
        <w:t>-на 1 я</w:t>
      </w:r>
      <w:r w:rsidR="00DF4B29">
        <w:rPr>
          <w:sz w:val="24"/>
        </w:rPr>
        <w:t>нваря 202</w:t>
      </w:r>
      <w:r w:rsidR="003A576C">
        <w:rPr>
          <w:sz w:val="24"/>
        </w:rPr>
        <w:t>5</w:t>
      </w:r>
      <w:r w:rsidRPr="007F4D87">
        <w:rPr>
          <w:sz w:val="24"/>
        </w:rPr>
        <w:t xml:space="preserve"> года в сумме 0,0 тыс. рублей, в том числе по муниципальным гарантиям 0,0 тыс. рублей;</w:t>
      </w:r>
    </w:p>
    <w:p w:rsidR="00171C5F" w:rsidRPr="007F4D87" w:rsidRDefault="00DF4B29" w:rsidP="00171C5F">
      <w:pPr>
        <w:widowControl w:val="0"/>
        <w:ind w:left="709"/>
        <w:jc w:val="both"/>
        <w:rPr>
          <w:sz w:val="24"/>
        </w:rPr>
      </w:pPr>
      <w:r>
        <w:rPr>
          <w:sz w:val="24"/>
        </w:rPr>
        <w:t>-на 1 января 202</w:t>
      </w:r>
      <w:r w:rsidR="003A576C">
        <w:rPr>
          <w:sz w:val="24"/>
        </w:rPr>
        <w:t>6</w:t>
      </w:r>
      <w:r w:rsidR="00171C5F" w:rsidRPr="007F4D87">
        <w:rPr>
          <w:sz w:val="24"/>
        </w:rPr>
        <w:t xml:space="preserve"> года в сумме 0,0 тыс. рублей, в том числе по муниципальным гарантиям 0,0 тыс. рублей;</w:t>
      </w:r>
    </w:p>
    <w:p w:rsidR="00171C5F" w:rsidRPr="007F4D87" w:rsidRDefault="00171C5F" w:rsidP="00171C5F">
      <w:pPr>
        <w:widowControl w:val="0"/>
        <w:jc w:val="both"/>
        <w:rPr>
          <w:sz w:val="24"/>
        </w:rPr>
      </w:pPr>
      <w:r w:rsidRPr="007F4D87">
        <w:rPr>
          <w:sz w:val="24"/>
        </w:rPr>
        <w:t>2</w:t>
      </w:r>
      <w:r w:rsidR="00AB2A12" w:rsidRPr="007F4D87">
        <w:rPr>
          <w:sz w:val="24"/>
        </w:rPr>
        <w:t>.</w:t>
      </w:r>
      <w:r w:rsidRPr="007F4D87">
        <w:rPr>
          <w:sz w:val="24"/>
        </w:rPr>
        <w:t xml:space="preserve"> Установить предельный объем муниципального </w:t>
      </w:r>
      <w:r w:rsidR="002200A9" w:rsidRPr="007F4D87">
        <w:rPr>
          <w:sz w:val="24"/>
        </w:rPr>
        <w:t xml:space="preserve">внутреннего </w:t>
      </w:r>
      <w:r w:rsidRPr="007F4D87">
        <w:rPr>
          <w:sz w:val="24"/>
        </w:rPr>
        <w:t xml:space="preserve">долга муниципального образования </w:t>
      </w:r>
      <w:r w:rsidRPr="007F4D87">
        <w:rPr>
          <w:rFonts w:eastAsia="Lucida Sans Unicode" w:cs="Mangal"/>
          <w:kern w:val="1"/>
          <w:sz w:val="24"/>
          <w:szCs w:val="24"/>
          <w:lang w:eastAsia="hi-IN" w:bidi="hi-IN"/>
        </w:rPr>
        <w:t>Красноозерное</w:t>
      </w:r>
      <w:r w:rsidRPr="007F4D87">
        <w:rPr>
          <w:sz w:val="24"/>
        </w:rPr>
        <w:t xml:space="preserve"> сельское поселение муниципального образования Приозерский муниципальный район Ленинградской области </w:t>
      </w:r>
    </w:p>
    <w:p w:rsidR="00171C5F" w:rsidRPr="007F4D87" w:rsidRDefault="00DF4B29" w:rsidP="00171C5F">
      <w:pPr>
        <w:widowControl w:val="0"/>
        <w:jc w:val="both"/>
        <w:rPr>
          <w:sz w:val="24"/>
        </w:rPr>
      </w:pPr>
      <w:r>
        <w:rPr>
          <w:sz w:val="24"/>
        </w:rPr>
        <w:t>в течение 202</w:t>
      </w:r>
      <w:r w:rsidR="003A576C">
        <w:rPr>
          <w:sz w:val="24"/>
        </w:rPr>
        <w:t>3</w:t>
      </w:r>
      <w:r w:rsidR="00171C5F" w:rsidRPr="007F4D87">
        <w:rPr>
          <w:sz w:val="24"/>
        </w:rPr>
        <w:t xml:space="preserve"> года в сумме 0,0 тыс. рублей;</w:t>
      </w:r>
    </w:p>
    <w:p w:rsidR="00171C5F" w:rsidRPr="007F4D87" w:rsidRDefault="00DF4B29" w:rsidP="00171C5F">
      <w:pPr>
        <w:widowControl w:val="0"/>
        <w:jc w:val="both"/>
        <w:rPr>
          <w:sz w:val="24"/>
        </w:rPr>
      </w:pPr>
      <w:r>
        <w:rPr>
          <w:sz w:val="24"/>
        </w:rPr>
        <w:t>в течение 202</w:t>
      </w:r>
      <w:r w:rsidR="003A576C">
        <w:rPr>
          <w:sz w:val="24"/>
        </w:rPr>
        <w:t>4</w:t>
      </w:r>
      <w:r w:rsidR="00171C5F" w:rsidRPr="007F4D87">
        <w:rPr>
          <w:sz w:val="24"/>
        </w:rPr>
        <w:t xml:space="preserve"> года в сумме 0,0 тыс. рублей;</w:t>
      </w:r>
    </w:p>
    <w:p w:rsidR="004A6AA4" w:rsidRPr="007F4D87" w:rsidRDefault="00DF4B29" w:rsidP="00171C5F">
      <w:pPr>
        <w:widowControl w:val="0"/>
        <w:jc w:val="both"/>
        <w:rPr>
          <w:sz w:val="24"/>
        </w:rPr>
      </w:pPr>
      <w:r>
        <w:rPr>
          <w:sz w:val="24"/>
        </w:rPr>
        <w:t>в течение 202</w:t>
      </w:r>
      <w:r w:rsidR="003A576C">
        <w:rPr>
          <w:sz w:val="24"/>
        </w:rPr>
        <w:t>5</w:t>
      </w:r>
      <w:r w:rsidR="00171C5F" w:rsidRPr="007F4D87">
        <w:rPr>
          <w:sz w:val="24"/>
        </w:rPr>
        <w:t xml:space="preserve"> года в сумме 0,0 тыс. рублей.</w:t>
      </w:r>
    </w:p>
    <w:p w:rsidR="004A6AA4" w:rsidRPr="0008572B" w:rsidRDefault="004A6AA4" w:rsidP="00304FFE">
      <w:pPr>
        <w:widowControl w:val="0"/>
        <w:jc w:val="both"/>
        <w:rPr>
          <w:rFonts w:eastAsia="Lucida Sans Unicode" w:cs="Mangal"/>
          <w:kern w:val="1"/>
          <w:sz w:val="24"/>
          <w:szCs w:val="24"/>
          <w:lang w:eastAsia="hi-IN" w:bidi="hi-IN"/>
        </w:rPr>
      </w:pPr>
      <w:r w:rsidRPr="007F4D87">
        <w:rPr>
          <w:rFonts w:eastAsia="Lucida Sans Unicode" w:cs="Mangal"/>
          <w:b/>
          <w:kern w:val="1"/>
          <w:sz w:val="24"/>
          <w:szCs w:val="24"/>
          <w:lang w:eastAsia="hi-IN" w:bidi="hi-IN"/>
        </w:rPr>
        <w:t xml:space="preserve">Статья </w:t>
      </w:r>
      <w:r w:rsidR="00144CC2" w:rsidRPr="00AC63DF">
        <w:rPr>
          <w:rFonts w:eastAsia="Lucida Sans Unicode" w:cs="Mangal"/>
          <w:b/>
          <w:kern w:val="1"/>
          <w:sz w:val="24"/>
          <w:szCs w:val="24"/>
          <w:lang w:eastAsia="hi-IN" w:bidi="hi-IN"/>
        </w:rPr>
        <w:t>7</w:t>
      </w:r>
      <w:r w:rsidR="005060BB" w:rsidRPr="007F4D87">
        <w:rPr>
          <w:rFonts w:eastAsia="Lucida Sans Unicode" w:cs="Mangal"/>
          <w:kern w:val="1"/>
          <w:sz w:val="24"/>
          <w:szCs w:val="24"/>
          <w:lang w:eastAsia="hi-IN" w:bidi="hi-IN"/>
        </w:rPr>
        <w:t xml:space="preserve">.  Межбюджетные трансферты </w:t>
      </w:r>
      <w:r w:rsidR="005060BB" w:rsidRPr="007F4D87">
        <w:rPr>
          <w:sz w:val="24"/>
        </w:rPr>
        <w:t>муниципального</w:t>
      </w:r>
      <w:r w:rsidR="005060BB" w:rsidRPr="00BB4048">
        <w:rPr>
          <w:sz w:val="24"/>
        </w:rPr>
        <w:t xml:space="preserve"> образования Красноозерное сельское поселение муниципального образования Приозерский муниципальный район Ленинградской области</w:t>
      </w:r>
      <w:r w:rsidR="005060BB">
        <w:rPr>
          <w:sz w:val="24"/>
        </w:rPr>
        <w:t>.</w:t>
      </w:r>
    </w:p>
    <w:p w:rsidR="004A6AA4" w:rsidRPr="00AC63DF" w:rsidRDefault="004A6AA4" w:rsidP="004A6AA4">
      <w:pPr>
        <w:widowControl w:val="0"/>
        <w:jc w:val="both"/>
        <w:rPr>
          <w:rFonts w:eastAsia="Lucida Sans Unicode" w:cs="Mangal"/>
          <w:kern w:val="1"/>
          <w:sz w:val="24"/>
          <w:szCs w:val="24"/>
          <w:lang w:eastAsia="hi-IN" w:bidi="hi-IN"/>
        </w:rPr>
      </w:pPr>
      <w:r w:rsidRPr="0008572B">
        <w:rPr>
          <w:rFonts w:ascii="Arial" w:eastAsia="Lucida Sans Unicode" w:hAnsi="Arial" w:cs="Mangal"/>
          <w:kern w:val="1"/>
          <w:szCs w:val="24"/>
          <w:lang w:eastAsia="hi-IN" w:bidi="hi-IN"/>
        </w:rPr>
        <w:t xml:space="preserve">  1.</w:t>
      </w:r>
      <w:r w:rsidRPr="0008572B">
        <w:rPr>
          <w:rFonts w:eastAsia="Lucida Sans Unicode" w:cs="Mangal"/>
          <w:kern w:val="1"/>
          <w:sz w:val="24"/>
          <w:szCs w:val="24"/>
          <w:lang w:eastAsia="hi-IN" w:bidi="hi-IN"/>
        </w:rPr>
        <w:t>Утвердить межбюджетные трансферты, передаваемые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w:t>
      </w:r>
      <w:r w:rsidR="00DF4B29">
        <w:rPr>
          <w:rFonts w:eastAsia="Lucida Sans Unicode" w:cs="Mangal"/>
          <w:kern w:val="1"/>
          <w:sz w:val="24"/>
          <w:szCs w:val="24"/>
          <w:lang w:eastAsia="hi-IN" w:bidi="hi-IN"/>
        </w:rPr>
        <w:t>ласти на 202</w:t>
      </w:r>
      <w:r w:rsidR="003A576C">
        <w:rPr>
          <w:rFonts w:eastAsia="Lucida Sans Unicode" w:cs="Mangal"/>
          <w:kern w:val="1"/>
          <w:sz w:val="24"/>
          <w:szCs w:val="24"/>
          <w:lang w:eastAsia="hi-IN" w:bidi="hi-IN"/>
        </w:rPr>
        <w:t>3</w:t>
      </w:r>
      <w:r w:rsidR="005060BB">
        <w:rPr>
          <w:rFonts w:eastAsia="Lucida Sans Unicode" w:cs="Mangal"/>
          <w:kern w:val="1"/>
          <w:sz w:val="24"/>
          <w:szCs w:val="24"/>
          <w:lang w:eastAsia="hi-IN" w:bidi="hi-IN"/>
        </w:rPr>
        <w:t xml:space="preserve"> год согласно приложению № 1</w:t>
      </w:r>
      <w:r w:rsidR="00144CC2" w:rsidRPr="00AC63DF">
        <w:rPr>
          <w:rFonts w:eastAsia="Lucida Sans Unicode" w:cs="Mangal"/>
          <w:kern w:val="1"/>
          <w:sz w:val="24"/>
          <w:szCs w:val="24"/>
          <w:lang w:eastAsia="hi-IN" w:bidi="hi-IN"/>
        </w:rPr>
        <w:t>2</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2.Поручить администрации муниципального образования Красноозерное сельское поселение заключать с муниципальным образованием Приозерский муниципальный район Ленинградской области соглашения о передаче отдельных полномочий поселения муниципальному району по решению вопросов местного значения поселения на текущий финансовый год.</w:t>
      </w:r>
    </w:p>
    <w:p w:rsidR="004A6AA4" w:rsidRPr="0008572B" w:rsidRDefault="004A6AA4" w:rsidP="00984EFC">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3. Утвердить «</w:t>
      </w:r>
      <w:r w:rsidR="00984EFC">
        <w:rPr>
          <w:rFonts w:eastAsia="Lucida Sans Unicode" w:cs="Mangal"/>
          <w:kern w:val="1"/>
          <w:sz w:val="24"/>
          <w:szCs w:val="24"/>
          <w:lang w:eastAsia="hi-IN" w:bidi="hi-IN"/>
        </w:rPr>
        <w:t xml:space="preserve">Порядок </w:t>
      </w:r>
      <w:r w:rsidR="00984EFC" w:rsidRPr="00984EFC">
        <w:rPr>
          <w:rFonts w:eastAsia="Lucida Sans Unicode" w:cs="Mangal"/>
          <w:kern w:val="1"/>
          <w:sz w:val="24"/>
          <w:szCs w:val="24"/>
          <w:lang w:eastAsia="hi-IN" w:bidi="hi-IN"/>
        </w:rPr>
        <w:t>предоставления средств на осуществление 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муниципального образования Красноозерное сельское поселение в соответствии с заключенным соглашением на 202</w:t>
      </w:r>
      <w:r w:rsidR="003A576C">
        <w:rPr>
          <w:rFonts w:eastAsia="Lucida Sans Unicode" w:cs="Mangal"/>
          <w:kern w:val="1"/>
          <w:sz w:val="24"/>
          <w:szCs w:val="24"/>
          <w:lang w:eastAsia="hi-IN" w:bidi="hi-IN"/>
        </w:rPr>
        <w:t>3</w:t>
      </w:r>
      <w:r w:rsidR="00984EFC" w:rsidRPr="00984EFC">
        <w:rPr>
          <w:rFonts w:eastAsia="Lucida Sans Unicode" w:cs="Mangal"/>
          <w:kern w:val="1"/>
          <w:sz w:val="24"/>
          <w:szCs w:val="24"/>
          <w:lang w:eastAsia="hi-IN" w:bidi="hi-IN"/>
        </w:rPr>
        <w:t xml:space="preserve"> год</w:t>
      </w:r>
      <w:r w:rsidRPr="0008572B">
        <w:rPr>
          <w:rFonts w:eastAsia="Lucida Sans Unicode"/>
          <w:kern w:val="1"/>
          <w:sz w:val="24"/>
          <w:szCs w:val="24"/>
          <w:lang w:eastAsia="hi-IN" w:bidi="hi-IN"/>
        </w:rPr>
        <w:t xml:space="preserve">» </w:t>
      </w:r>
      <w:r w:rsidR="005060BB">
        <w:rPr>
          <w:rFonts w:eastAsia="Lucida Sans Unicode" w:cs="Mangal"/>
          <w:kern w:val="1"/>
          <w:sz w:val="24"/>
          <w:szCs w:val="24"/>
          <w:lang w:eastAsia="hi-IN" w:bidi="hi-IN"/>
        </w:rPr>
        <w:t xml:space="preserve">согласно приложению </w:t>
      </w:r>
      <w:r w:rsidR="005060BB" w:rsidRPr="00B35D2B">
        <w:rPr>
          <w:rFonts w:eastAsia="Lucida Sans Unicode" w:cs="Mangal"/>
          <w:kern w:val="1"/>
          <w:sz w:val="24"/>
          <w:szCs w:val="24"/>
          <w:lang w:eastAsia="hi-IN" w:bidi="hi-IN"/>
        </w:rPr>
        <w:t>№ 1</w:t>
      </w:r>
      <w:r w:rsidR="00144CC2" w:rsidRPr="00144CC2">
        <w:rPr>
          <w:rFonts w:eastAsia="Lucida Sans Unicode" w:cs="Mangal"/>
          <w:kern w:val="1"/>
          <w:sz w:val="24"/>
          <w:szCs w:val="24"/>
          <w:lang w:eastAsia="hi-IN" w:bidi="hi-IN"/>
        </w:rPr>
        <w:t>3</w:t>
      </w:r>
      <w:r w:rsidRPr="00B35D2B">
        <w:rPr>
          <w:rFonts w:eastAsia="Lucida Sans Unicode" w:cs="Mangal"/>
          <w:kern w:val="1"/>
          <w:sz w:val="24"/>
          <w:szCs w:val="24"/>
          <w:lang w:eastAsia="hi-IN" w:bidi="hi-IN"/>
        </w:rPr>
        <w:t>.1.</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4. Утвердить «Порядок предоставления межбюджетных трансфертов на осуществление полномочий по организации обеспечения малоимущих граждан, проживающих в поселении и </w:t>
      </w:r>
      <w:r w:rsidRPr="0008572B">
        <w:rPr>
          <w:rFonts w:eastAsia="Lucida Sans Unicode" w:cs="Mangal"/>
          <w:kern w:val="1"/>
          <w:sz w:val="24"/>
          <w:szCs w:val="24"/>
          <w:lang w:eastAsia="hi-IN" w:bidi="hi-IN"/>
        </w:rPr>
        <w:lastRenderedPageBreak/>
        <w:t>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 из бюджета муниципального образования Красноозерное сельское поселение муниципального образования Приозерский муниципальный район Ленинградской о</w:t>
      </w:r>
      <w:r w:rsidR="005060BB">
        <w:rPr>
          <w:rFonts w:eastAsia="Lucida Sans Unicode" w:cs="Mangal"/>
          <w:kern w:val="1"/>
          <w:sz w:val="24"/>
          <w:szCs w:val="24"/>
          <w:lang w:eastAsia="hi-IN" w:bidi="hi-IN"/>
        </w:rPr>
        <w:t>бласти» согласно приложению № 1</w:t>
      </w:r>
      <w:r w:rsidR="00144CC2" w:rsidRPr="00144CC2">
        <w:rPr>
          <w:rFonts w:eastAsia="Lucida Sans Unicode" w:cs="Mangal"/>
          <w:kern w:val="1"/>
          <w:sz w:val="24"/>
          <w:szCs w:val="24"/>
          <w:lang w:eastAsia="hi-IN" w:bidi="hi-IN"/>
        </w:rPr>
        <w:t>3</w:t>
      </w:r>
      <w:r w:rsidRPr="0008572B">
        <w:rPr>
          <w:rFonts w:eastAsia="Lucida Sans Unicode" w:cs="Mangal"/>
          <w:kern w:val="1"/>
          <w:sz w:val="24"/>
          <w:szCs w:val="24"/>
          <w:lang w:eastAsia="hi-IN" w:bidi="hi-IN"/>
        </w:rPr>
        <w:t>.2.</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5.Утвердить «Порядок </w:t>
      </w:r>
      <w:r w:rsidRPr="0008572B">
        <w:rPr>
          <w:rFonts w:eastAsia="Lucida Sans Unicode" w:cs="Mangal"/>
          <w:color w:val="000000"/>
          <w:spacing w:val="-2"/>
          <w:kern w:val="1"/>
          <w:sz w:val="24"/>
          <w:szCs w:val="24"/>
          <w:lang w:eastAsia="hi-IN" w:bidi="hi-IN"/>
        </w:rPr>
        <w:t xml:space="preserve">предоставления межбюджетных трансфертов на осуществление части полномочий в коммунальной сфере из бюджета </w:t>
      </w:r>
      <w:r w:rsidRPr="0008572B">
        <w:rPr>
          <w:rFonts w:eastAsia="Lucida Sans Unicode" w:cs="Mangal"/>
          <w:color w:val="000000"/>
          <w:spacing w:val="1"/>
          <w:kern w:val="1"/>
          <w:sz w:val="24"/>
          <w:szCs w:val="24"/>
          <w:lang w:eastAsia="hi-IN" w:bidi="hi-IN"/>
        </w:rPr>
        <w:t>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144CC2" w:rsidRPr="00144CC2">
        <w:rPr>
          <w:rFonts w:eastAsia="Lucida Sans Unicode" w:cs="Mangal"/>
          <w:color w:val="000000"/>
          <w:spacing w:val="1"/>
          <w:kern w:val="1"/>
          <w:sz w:val="24"/>
          <w:szCs w:val="24"/>
          <w:lang w:eastAsia="hi-IN" w:bidi="hi-IN"/>
        </w:rPr>
        <w:t xml:space="preserve"> </w:t>
      </w:r>
      <w:r w:rsidR="005060BB">
        <w:rPr>
          <w:rFonts w:eastAsia="Lucida Sans Unicode" w:cs="Mangal"/>
          <w:kern w:val="1"/>
          <w:sz w:val="24"/>
          <w:szCs w:val="24"/>
          <w:lang w:eastAsia="hi-IN" w:bidi="hi-IN"/>
        </w:rPr>
        <w:t>согласно приложению № 1</w:t>
      </w:r>
      <w:r w:rsidR="00144CC2" w:rsidRPr="00144CC2">
        <w:rPr>
          <w:rFonts w:eastAsia="Lucida Sans Unicode" w:cs="Mangal"/>
          <w:kern w:val="1"/>
          <w:sz w:val="24"/>
          <w:szCs w:val="24"/>
          <w:lang w:eastAsia="hi-IN" w:bidi="hi-IN"/>
        </w:rPr>
        <w:t>3</w:t>
      </w:r>
      <w:r w:rsidRPr="0008572B">
        <w:rPr>
          <w:rFonts w:eastAsia="Lucida Sans Unicode" w:cs="Mangal"/>
          <w:kern w:val="1"/>
          <w:sz w:val="24"/>
          <w:szCs w:val="24"/>
          <w:lang w:eastAsia="hi-IN" w:bidi="hi-IN"/>
        </w:rPr>
        <w:t>.3</w:t>
      </w:r>
    </w:p>
    <w:p w:rsidR="004A6AA4" w:rsidRPr="0008572B" w:rsidRDefault="004A6AA4" w:rsidP="004A6AA4">
      <w:pPr>
        <w:widowControl w:val="0"/>
        <w:jc w:val="both"/>
        <w:rPr>
          <w:rFonts w:eastAsia="Lucida Sans Unicode" w:cs="Mangal"/>
          <w:color w:val="000000"/>
          <w:kern w:val="1"/>
          <w:sz w:val="24"/>
          <w:szCs w:val="24"/>
          <w:lang w:eastAsia="hi-IN" w:bidi="hi-IN"/>
        </w:rPr>
      </w:pPr>
      <w:r w:rsidRPr="0008572B">
        <w:rPr>
          <w:rFonts w:ascii="Arial" w:eastAsia="Lucida Sans Unicode" w:hAnsi="Arial" w:cs="Mangal"/>
          <w:kern w:val="1"/>
          <w:szCs w:val="24"/>
          <w:lang w:eastAsia="hi-IN" w:bidi="hi-IN"/>
        </w:rPr>
        <w:t xml:space="preserve">  6.</w:t>
      </w:r>
      <w:r w:rsidRPr="0008572B">
        <w:rPr>
          <w:rFonts w:eastAsia="Lucida Sans Unicode" w:cs="Mangal"/>
          <w:kern w:val="1"/>
          <w:sz w:val="24"/>
          <w:szCs w:val="24"/>
          <w:lang w:eastAsia="hi-IN" w:bidi="hi-IN"/>
        </w:rPr>
        <w:t xml:space="preserve">Утвердить «Порядок </w:t>
      </w:r>
      <w:r w:rsidRPr="0008572B">
        <w:rPr>
          <w:rFonts w:eastAsia="Lucida Sans Unicode" w:cs="Mangal"/>
          <w:color w:val="000000"/>
          <w:spacing w:val="-2"/>
          <w:kern w:val="1"/>
          <w:sz w:val="24"/>
          <w:szCs w:val="24"/>
          <w:lang w:eastAsia="hi-IN" w:bidi="hi-IN"/>
        </w:rPr>
        <w:t xml:space="preserve">предоставления межбюджетных трансфертов на осуществление функции       </w:t>
      </w:r>
      <w:r w:rsidRPr="0008572B">
        <w:rPr>
          <w:rFonts w:eastAsia="Lucida Sans Unicode" w:cs="Mangal"/>
          <w:color w:val="000000"/>
          <w:kern w:val="1"/>
          <w:sz w:val="24"/>
          <w:szCs w:val="24"/>
          <w:lang w:eastAsia="hi-IN" w:bidi="hi-IN"/>
        </w:rPr>
        <w:t xml:space="preserve">администрации   поселения   по   осуществление     внешнего   муниципального </w:t>
      </w:r>
      <w:r w:rsidRPr="0008572B">
        <w:rPr>
          <w:rFonts w:eastAsia="Lucida Sans Unicode" w:cs="Mangal"/>
          <w:color w:val="000000"/>
          <w:spacing w:val="1"/>
          <w:kern w:val="1"/>
          <w:sz w:val="24"/>
          <w:szCs w:val="24"/>
          <w:lang w:eastAsia="hi-IN" w:bidi="hi-IN"/>
        </w:rPr>
        <w:t>финансового контроля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483298">
        <w:rPr>
          <w:rFonts w:eastAsia="Lucida Sans Unicode" w:cs="Mangal"/>
          <w:color w:val="000000"/>
          <w:spacing w:val="1"/>
          <w:kern w:val="1"/>
          <w:sz w:val="24"/>
          <w:szCs w:val="24"/>
          <w:lang w:eastAsia="hi-IN" w:bidi="hi-IN"/>
        </w:rPr>
        <w:t xml:space="preserve"> на 202</w:t>
      </w:r>
      <w:r w:rsidR="003A576C">
        <w:rPr>
          <w:rFonts w:eastAsia="Lucida Sans Unicode" w:cs="Mangal"/>
          <w:color w:val="000000"/>
          <w:spacing w:val="1"/>
          <w:kern w:val="1"/>
          <w:sz w:val="24"/>
          <w:szCs w:val="24"/>
          <w:lang w:eastAsia="hi-IN" w:bidi="hi-IN"/>
        </w:rPr>
        <w:t>3</w:t>
      </w:r>
      <w:r w:rsidR="00483298">
        <w:rPr>
          <w:rFonts w:eastAsia="Lucida Sans Unicode" w:cs="Mangal"/>
          <w:color w:val="000000"/>
          <w:spacing w:val="1"/>
          <w:kern w:val="1"/>
          <w:sz w:val="24"/>
          <w:szCs w:val="24"/>
          <w:lang w:eastAsia="hi-IN" w:bidi="hi-IN"/>
        </w:rPr>
        <w:t xml:space="preserve"> </w:t>
      </w:r>
      <w:r w:rsidR="00CF0E4E">
        <w:rPr>
          <w:rFonts w:eastAsia="Lucida Sans Unicode" w:cs="Mangal"/>
          <w:color w:val="000000"/>
          <w:spacing w:val="1"/>
          <w:kern w:val="1"/>
          <w:sz w:val="24"/>
          <w:szCs w:val="24"/>
          <w:lang w:eastAsia="hi-IN" w:bidi="hi-IN"/>
        </w:rPr>
        <w:t>год» согласно</w:t>
      </w:r>
      <w:r w:rsidR="005060BB">
        <w:rPr>
          <w:rFonts w:eastAsia="Lucida Sans Unicode" w:cs="Mangal"/>
          <w:kern w:val="1"/>
          <w:sz w:val="24"/>
          <w:szCs w:val="24"/>
          <w:lang w:eastAsia="hi-IN" w:bidi="hi-IN"/>
        </w:rPr>
        <w:t xml:space="preserve"> приложению № 1</w:t>
      </w:r>
      <w:r w:rsidR="00144CC2" w:rsidRPr="00AC63DF">
        <w:rPr>
          <w:rFonts w:eastAsia="Lucida Sans Unicode" w:cs="Mangal"/>
          <w:kern w:val="1"/>
          <w:sz w:val="24"/>
          <w:szCs w:val="24"/>
          <w:lang w:eastAsia="hi-IN" w:bidi="hi-IN"/>
        </w:rPr>
        <w:t>3</w:t>
      </w:r>
      <w:r w:rsidRPr="0008572B">
        <w:rPr>
          <w:rFonts w:eastAsia="Lucida Sans Unicode" w:cs="Mangal"/>
          <w:kern w:val="1"/>
          <w:sz w:val="24"/>
          <w:szCs w:val="24"/>
          <w:lang w:eastAsia="hi-IN" w:bidi="hi-IN"/>
        </w:rPr>
        <w:t>.4.</w:t>
      </w:r>
    </w:p>
    <w:p w:rsidR="00B3417D" w:rsidRPr="00B3417D" w:rsidRDefault="004A6AA4" w:rsidP="004A6AA4">
      <w:pPr>
        <w:widowControl w:val="0"/>
        <w:jc w:val="both"/>
        <w:rPr>
          <w:rFonts w:eastAsia="Lucida Sans Unicode" w:cs="Mangal"/>
          <w:kern w:val="2"/>
          <w:sz w:val="24"/>
          <w:szCs w:val="24"/>
          <w:lang w:eastAsia="hi-IN" w:bidi="hi-IN"/>
        </w:rPr>
      </w:pPr>
      <w:r w:rsidRPr="0008572B">
        <w:rPr>
          <w:rFonts w:eastAsia="Lucida Sans Unicode" w:cs="Mangal"/>
          <w:kern w:val="1"/>
          <w:sz w:val="24"/>
          <w:szCs w:val="24"/>
          <w:lang w:eastAsia="hi-IN" w:bidi="hi-IN"/>
        </w:rPr>
        <w:t xml:space="preserve">7.Утвердить </w:t>
      </w:r>
      <w:r w:rsidR="00483298">
        <w:rPr>
          <w:rFonts w:ascii="Arial" w:eastAsia="Lucida Sans Unicode" w:hAnsi="Arial" w:cs="Mangal"/>
          <w:kern w:val="2"/>
          <w:szCs w:val="24"/>
          <w:lang w:eastAsia="hi-IN" w:bidi="hi-IN"/>
        </w:rPr>
        <w:t>«</w:t>
      </w:r>
      <w:r w:rsidR="00483298">
        <w:rPr>
          <w:rFonts w:eastAsia="Lucida Sans Unicode" w:cs="Mangal"/>
          <w:kern w:val="2"/>
          <w:sz w:val="24"/>
          <w:szCs w:val="24"/>
          <w:lang w:eastAsia="hi-IN" w:bidi="hi-IN"/>
        </w:rPr>
        <w:t>Порядок предоставления межбюджетных трансфертов на осуществление переданных полномочий по осуществлению внутреннего муниципального финансового контроля муниципального образования Красноозерное сельское поселение муниципального образования Приозерский муниципальный район Ленинградской области» согласно приложению № 1</w:t>
      </w:r>
      <w:r w:rsidR="00144CC2" w:rsidRPr="00144CC2">
        <w:rPr>
          <w:rFonts w:eastAsia="Lucida Sans Unicode" w:cs="Mangal"/>
          <w:kern w:val="2"/>
          <w:sz w:val="24"/>
          <w:szCs w:val="24"/>
          <w:lang w:eastAsia="hi-IN" w:bidi="hi-IN"/>
        </w:rPr>
        <w:t>3</w:t>
      </w:r>
      <w:r w:rsidR="00B3417D">
        <w:rPr>
          <w:rFonts w:eastAsia="Lucida Sans Unicode" w:cs="Mangal"/>
          <w:kern w:val="2"/>
          <w:sz w:val="24"/>
          <w:szCs w:val="24"/>
          <w:lang w:eastAsia="hi-IN" w:bidi="hi-IN"/>
        </w:rPr>
        <w:t>.</w:t>
      </w:r>
      <w:r w:rsidR="00B3417D" w:rsidRPr="00B3417D">
        <w:rPr>
          <w:rFonts w:eastAsia="Lucida Sans Unicode" w:cs="Mangal"/>
          <w:kern w:val="2"/>
          <w:sz w:val="24"/>
          <w:szCs w:val="24"/>
          <w:lang w:eastAsia="hi-IN" w:bidi="hi-IN"/>
        </w:rPr>
        <w:t>5</w:t>
      </w:r>
    </w:p>
    <w:p w:rsidR="00B3417D" w:rsidRPr="00B3417D" w:rsidRDefault="00B3417D" w:rsidP="004A6AA4">
      <w:pPr>
        <w:widowControl w:val="0"/>
        <w:jc w:val="both"/>
        <w:rPr>
          <w:rFonts w:eastAsia="Lucida Sans Unicode" w:cs="Mangal"/>
          <w:kern w:val="2"/>
          <w:sz w:val="24"/>
          <w:szCs w:val="24"/>
          <w:lang w:eastAsia="hi-IN" w:bidi="hi-IN"/>
        </w:rPr>
      </w:pPr>
      <w:r w:rsidRPr="00B3417D">
        <w:rPr>
          <w:rFonts w:eastAsia="Lucida Sans Unicode" w:cs="Mangal"/>
          <w:kern w:val="2"/>
          <w:sz w:val="24"/>
          <w:szCs w:val="24"/>
          <w:lang w:eastAsia="hi-IN" w:bidi="hi-IN"/>
        </w:rPr>
        <w:t>8</w:t>
      </w:r>
      <w:r>
        <w:rPr>
          <w:rFonts w:eastAsia="Lucida Sans Unicode" w:cs="Mangal"/>
          <w:kern w:val="2"/>
          <w:sz w:val="24"/>
          <w:szCs w:val="24"/>
          <w:lang w:eastAsia="hi-IN" w:bidi="hi-IN"/>
        </w:rPr>
        <w:t>. Утвердить «Порядок предоставления межбюджетных трансфертов на осуществление части полномочий поселения в области градостроительной деятельности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2023 год» согласно приложению 13.6</w:t>
      </w:r>
    </w:p>
    <w:p w:rsidR="00483298" w:rsidRPr="00176519" w:rsidRDefault="00483298" w:rsidP="004A6AA4">
      <w:pPr>
        <w:widowControl w:val="0"/>
        <w:jc w:val="both"/>
        <w:rPr>
          <w:rFonts w:eastAsia="Lucida Sans Unicode" w:cs="Mangal"/>
          <w:kern w:val="1"/>
          <w:sz w:val="24"/>
          <w:szCs w:val="24"/>
          <w:lang w:eastAsia="hi-IN" w:bidi="hi-IN"/>
        </w:rPr>
      </w:pPr>
    </w:p>
    <w:p w:rsidR="004A6AA4" w:rsidRPr="0008572B" w:rsidRDefault="004A6AA4" w:rsidP="004A6AA4">
      <w:pPr>
        <w:widowControl w:val="0"/>
        <w:spacing w:line="100" w:lineRule="atLeast"/>
        <w:jc w:val="both"/>
        <w:rPr>
          <w:rFonts w:eastAsia="Lucida Sans Unicode" w:cs="Mangal"/>
          <w:color w:val="000000"/>
          <w:spacing w:val="1"/>
          <w:kern w:val="1"/>
          <w:sz w:val="24"/>
          <w:szCs w:val="24"/>
          <w:lang w:eastAsia="hi-IN" w:bidi="hi-IN"/>
        </w:rPr>
      </w:pPr>
      <w:r w:rsidRPr="0008572B">
        <w:rPr>
          <w:rFonts w:eastAsia="Lucida Sans Unicode" w:cs="Mangal"/>
          <w:b/>
          <w:bCs/>
          <w:kern w:val="1"/>
          <w:sz w:val="24"/>
          <w:szCs w:val="24"/>
          <w:lang w:eastAsia="hi-IN" w:bidi="hi-IN"/>
        </w:rPr>
        <w:t xml:space="preserve">Статья </w:t>
      </w:r>
      <w:r w:rsidR="00144CC2" w:rsidRPr="00AC63DF">
        <w:rPr>
          <w:rFonts w:eastAsia="Lucida Sans Unicode" w:cs="Mangal"/>
          <w:b/>
          <w:bCs/>
          <w:kern w:val="1"/>
          <w:sz w:val="24"/>
          <w:szCs w:val="24"/>
          <w:lang w:eastAsia="hi-IN" w:bidi="hi-IN"/>
        </w:rPr>
        <w:t>8</w:t>
      </w:r>
      <w:r w:rsidRPr="0008572B">
        <w:rPr>
          <w:rFonts w:eastAsia="Lucida Sans Unicode" w:cs="Mangal"/>
          <w:b/>
          <w:bCs/>
          <w:kern w:val="1"/>
          <w:sz w:val="24"/>
          <w:szCs w:val="24"/>
          <w:lang w:eastAsia="hi-IN" w:bidi="hi-IN"/>
        </w:rPr>
        <w:t xml:space="preserve">.  </w:t>
      </w:r>
      <w:r w:rsidRPr="0008572B">
        <w:rPr>
          <w:rFonts w:eastAsia="Lucida Sans Unicode" w:cs="Mangal"/>
          <w:kern w:val="1"/>
          <w:sz w:val="24"/>
          <w:szCs w:val="24"/>
          <w:lang w:eastAsia="hi-IN" w:bidi="hi-IN"/>
        </w:rPr>
        <w:t xml:space="preserve"> Субсидии, предоставляемые из бюджета муниципального о</w:t>
      </w:r>
      <w:r w:rsidRPr="0008572B">
        <w:rPr>
          <w:rFonts w:eastAsia="Lucida Sans Unicode" w:cs="Mangal"/>
          <w:color w:val="000000"/>
          <w:spacing w:val="1"/>
          <w:kern w:val="1"/>
          <w:sz w:val="24"/>
          <w:szCs w:val="24"/>
          <w:lang w:eastAsia="hi-IN" w:bidi="hi-IN"/>
        </w:rPr>
        <w:t>бразования Красноозерное сельское поселение муниципального образования Приозерский муниципаль</w:t>
      </w:r>
      <w:r w:rsidR="00DE4F2E">
        <w:rPr>
          <w:rFonts w:eastAsia="Lucida Sans Unicode" w:cs="Mangal"/>
          <w:color w:val="000000"/>
          <w:spacing w:val="1"/>
          <w:kern w:val="1"/>
          <w:sz w:val="24"/>
          <w:szCs w:val="24"/>
          <w:lang w:eastAsia="hi-IN" w:bidi="hi-IN"/>
        </w:rPr>
        <w:t>н</w:t>
      </w:r>
      <w:r w:rsidR="00171C5F">
        <w:rPr>
          <w:rFonts w:eastAsia="Lucida Sans Unicode" w:cs="Mangal"/>
          <w:color w:val="000000"/>
          <w:spacing w:val="1"/>
          <w:kern w:val="1"/>
          <w:sz w:val="24"/>
          <w:szCs w:val="24"/>
          <w:lang w:eastAsia="hi-IN" w:bidi="hi-IN"/>
        </w:rPr>
        <w:t>ый рай</w:t>
      </w:r>
      <w:r w:rsidR="00DF4B29">
        <w:rPr>
          <w:rFonts w:eastAsia="Lucida Sans Unicode" w:cs="Mangal"/>
          <w:color w:val="000000"/>
          <w:spacing w:val="1"/>
          <w:kern w:val="1"/>
          <w:sz w:val="24"/>
          <w:szCs w:val="24"/>
          <w:lang w:eastAsia="hi-IN" w:bidi="hi-IN"/>
        </w:rPr>
        <w:t>он Ленинградской области на 202</w:t>
      </w:r>
      <w:r w:rsidR="003A576C">
        <w:rPr>
          <w:rFonts w:eastAsia="Lucida Sans Unicode" w:cs="Mangal"/>
          <w:color w:val="000000"/>
          <w:spacing w:val="1"/>
          <w:kern w:val="1"/>
          <w:sz w:val="24"/>
          <w:szCs w:val="24"/>
          <w:lang w:eastAsia="hi-IN" w:bidi="hi-IN"/>
        </w:rPr>
        <w:t>3</w:t>
      </w:r>
      <w:r w:rsidR="00171C5F">
        <w:rPr>
          <w:rFonts w:eastAsia="Lucida Sans Unicode" w:cs="Mangal"/>
          <w:color w:val="000000"/>
          <w:spacing w:val="1"/>
          <w:kern w:val="1"/>
          <w:sz w:val="24"/>
          <w:szCs w:val="24"/>
          <w:lang w:eastAsia="hi-IN" w:bidi="hi-IN"/>
        </w:rPr>
        <w:t xml:space="preserve"> год</w:t>
      </w:r>
      <w:r w:rsidR="00DE4F2E">
        <w:rPr>
          <w:rFonts w:eastAsia="Lucida Sans Unicode" w:cs="Mangal"/>
          <w:color w:val="000000"/>
          <w:spacing w:val="1"/>
          <w:kern w:val="1"/>
          <w:sz w:val="24"/>
          <w:szCs w:val="24"/>
          <w:lang w:eastAsia="hi-IN" w:bidi="hi-IN"/>
        </w:rPr>
        <w:t>.</w:t>
      </w:r>
    </w:p>
    <w:p w:rsidR="004A6AA4" w:rsidRPr="0008572B" w:rsidRDefault="00171C5F" w:rsidP="004A6AA4">
      <w:pPr>
        <w:widowControl w:val="0"/>
        <w:spacing w:line="100" w:lineRule="atLeast"/>
        <w:jc w:val="both"/>
        <w:rPr>
          <w:rFonts w:eastAsia="Lucida Sans Unicode" w:cs="Mangal"/>
          <w:color w:val="000000"/>
          <w:spacing w:val="1"/>
          <w:kern w:val="1"/>
          <w:sz w:val="24"/>
          <w:szCs w:val="24"/>
          <w:lang w:eastAsia="hi-IN" w:bidi="hi-IN"/>
        </w:rPr>
      </w:pPr>
      <w:r>
        <w:rPr>
          <w:rFonts w:eastAsia="Lucida Sans Unicode" w:cs="Mangal"/>
          <w:color w:val="000000"/>
          <w:spacing w:val="1"/>
          <w:kern w:val="1"/>
          <w:sz w:val="24"/>
          <w:szCs w:val="24"/>
          <w:lang w:eastAsia="hi-IN" w:bidi="hi-IN"/>
        </w:rPr>
        <w:t xml:space="preserve">  1.Установить на</w:t>
      </w:r>
      <w:r w:rsidR="00DF4B29">
        <w:rPr>
          <w:rFonts w:eastAsia="Lucida Sans Unicode" w:cs="Mangal"/>
          <w:color w:val="000000"/>
          <w:spacing w:val="1"/>
          <w:kern w:val="1"/>
          <w:sz w:val="24"/>
          <w:szCs w:val="24"/>
          <w:lang w:eastAsia="hi-IN" w:bidi="hi-IN"/>
        </w:rPr>
        <w:t xml:space="preserve"> 202</w:t>
      </w:r>
      <w:r w:rsidR="003A576C">
        <w:rPr>
          <w:rFonts w:eastAsia="Lucida Sans Unicode" w:cs="Mangal"/>
          <w:color w:val="000000"/>
          <w:spacing w:val="1"/>
          <w:kern w:val="1"/>
          <w:sz w:val="24"/>
          <w:szCs w:val="24"/>
          <w:lang w:eastAsia="hi-IN" w:bidi="hi-IN"/>
        </w:rPr>
        <w:t>3</w:t>
      </w:r>
      <w:r w:rsidR="00DF4B29">
        <w:rPr>
          <w:rFonts w:eastAsia="Lucida Sans Unicode" w:cs="Mangal"/>
          <w:color w:val="000000"/>
          <w:spacing w:val="1"/>
          <w:kern w:val="1"/>
          <w:sz w:val="24"/>
          <w:szCs w:val="24"/>
          <w:lang w:eastAsia="hi-IN" w:bidi="hi-IN"/>
        </w:rPr>
        <w:t xml:space="preserve"> </w:t>
      </w:r>
      <w:r>
        <w:rPr>
          <w:rFonts w:eastAsia="Lucida Sans Unicode" w:cs="Mangal"/>
          <w:color w:val="000000"/>
          <w:spacing w:val="1"/>
          <w:kern w:val="1"/>
          <w:sz w:val="24"/>
          <w:szCs w:val="24"/>
          <w:lang w:eastAsia="hi-IN" w:bidi="hi-IN"/>
        </w:rPr>
        <w:t>год</w:t>
      </w:r>
      <w:r w:rsidR="004A6AA4" w:rsidRPr="0008572B">
        <w:rPr>
          <w:rFonts w:eastAsia="Lucida Sans Unicode" w:cs="Mangal"/>
          <w:color w:val="000000"/>
          <w:spacing w:val="1"/>
          <w:kern w:val="1"/>
          <w:sz w:val="24"/>
          <w:szCs w:val="24"/>
          <w:lang w:eastAsia="hi-IN" w:bidi="hi-IN"/>
        </w:rPr>
        <w:t xml:space="preserve"> случаи и порядок предоставления за счет средств местного бюджета следующих субсидий юридическим лицам (кроме некоммерческих организаций), индивидуальным предпринимателям, физическим лицам-производителям товаров, работ, услуг: субсидии на возмещение фактических убытков предприятию от предоставления услуг муниципальных бань населению по тарифам, не обеспечивающим возмещение издержек в </w:t>
      </w:r>
      <w:r w:rsidR="00C07DAA" w:rsidRPr="00483298">
        <w:rPr>
          <w:rFonts w:eastAsia="Lucida Sans Unicode" w:cs="Mangal"/>
          <w:color w:val="000000"/>
          <w:spacing w:val="1"/>
          <w:kern w:val="1"/>
          <w:sz w:val="24"/>
          <w:szCs w:val="24"/>
          <w:lang w:eastAsia="hi-IN" w:bidi="hi-IN"/>
        </w:rPr>
        <w:t>сумме</w:t>
      </w:r>
      <w:r w:rsidR="00483298" w:rsidRPr="00483298">
        <w:rPr>
          <w:rFonts w:eastAsia="Lucida Sans Unicode" w:cs="Mangal"/>
          <w:color w:val="000000"/>
          <w:spacing w:val="1"/>
          <w:kern w:val="1"/>
          <w:sz w:val="24"/>
          <w:szCs w:val="24"/>
          <w:lang w:eastAsia="hi-IN" w:bidi="hi-IN"/>
        </w:rPr>
        <w:t xml:space="preserve"> </w:t>
      </w:r>
      <w:r w:rsidR="00DB7950" w:rsidRPr="00CB56F8">
        <w:rPr>
          <w:rFonts w:eastAsia="Lucida Sans Unicode" w:cs="Mangal"/>
          <w:color w:val="000000"/>
          <w:spacing w:val="1"/>
          <w:kern w:val="1"/>
          <w:sz w:val="24"/>
          <w:szCs w:val="24"/>
          <w:lang w:eastAsia="hi-IN" w:bidi="hi-IN"/>
        </w:rPr>
        <w:t>7</w:t>
      </w:r>
      <w:r w:rsidR="00C07DAA" w:rsidRPr="00CB56F8">
        <w:rPr>
          <w:rFonts w:eastAsia="Lucida Sans Unicode" w:cs="Mangal"/>
          <w:color w:val="000000"/>
          <w:spacing w:val="1"/>
          <w:kern w:val="1"/>
          <w:sz w:val="24"/>
          <w:szCs w:val="24"/>
          <w:lang w:eastAsia="hi-IN" w:bidi="hi-IN"/>
        </w:rPr>
        <w:t>00,0</w:t>
      </w:r>
      <w:r w:rsidR="00C07DAA">
        <w:rPr>
          <w:rFonts w:eastAsia="Lucida Sans Unicode" w:cs="Mangal"/>
          <w:color w:val="000000"/>
          <w:spacing w:val="1"/>
          <w:kern w:val="1"/>
          <w:sz w:val="24"/>
          <w:szCs w:val="24"/>
          <w:lang w:eastAsia="hi-IN" w:bidi="hi-IN"/>
        </w:rPr>
        <w:t xml:space="preserve"> тысяч </w:t>
      </w:r>
      <w:r w:rsidR="008431AC" w:rsidRPr="0008572B">
        <w:rPr>
          <w:rFonts w:eastAsia="Lucida Sans Unicode" w:cs="Mangal"/>
          <w:color w:val="000000"/>
          <w:spacing w:val="1"/>
          <w:kern w:val="1"/>
          <w:sz w:val="24"/>
          <w:szCs w:val="24"/>
          <w:lang w:eastAsia="hi-IN" w:bidi="hi-IN"/>
        </w:rPr>
        <w:t>р</w:t>
      </w:r>
      <w:r w:rsidR="008431AC">
        <w:rPr>
          <w:rFonts w:eastAsia="Lucida Sans Unicode" w:cs="Mangal"/>
          <w:color w:val="000000"/>
          <w:spacing w:val="1"/>
          <w:kern w:val="1"/>
          <w:sz w:val="24"/>
          <w:szCs w:val="24"/>
          <w:lang w:eastAsia="hi-IN" w:bidi="hi-IN"/>
        </w:rPr>
        <w:t>уб</w:t>
      </w:r>
      <w:r w:rsidR="00C07DAA">
        <w:rPr>
          <w:rFonts w:eastAsia="Lucida Sans Unicode" w:cs="Mangal"/>
          <w:color w:val="000000"/>
          <w:spacing w:val="1"/>
          <w:kern w:val="1"/>
          <w:sz w:val="24"/>
          <w:szCs w:val="24"/>
          <w:lang w:eastAsia="hi-IN" w:bidi="hi-IN"/>
        </w:rPr>
        <w:t>лей.</w:t>
      </w:r>
    </w:p>
    <w:p w:rsidR="004A6AA4" w:rsidRPr="0008572B" w:rsidRDefault="004A6AA4" w:rsidP="004A6AA4">
      <w:pPr>
        <w:widowControl w:val="0"/>
        <w:spacing w:line="100" w:lineRule="atLeast"/>
        <w:ind w:firstLine="142"/>
        <w:jc w:val="both"/>
        <w:rPr>
          <w:rFonts w:eastAsia="Lucida Sans Unicode" w:cs="Mangal"/>
          <w:color w:val="000000"/>
          <w:spacing w:val="-2"/>
          <w:kern w:val="1"/>
          <w:sz w:val="24"/>
          <w:szCs w:val="24"/>
          <w:lang w:eastAsia="hi-IN" w:bidi="hi-IN"/>
        </w:rPr>
      </w:pPr>
      <w:r w:rsidRPr="0008572B">
        <w:rPr>
          <w:rFonts w:eastAsia="Lucida Sans Unicode" w:cs="Mangal"/>
          <w:color w:val="000000"/>
          <w:spacing w:val="1"/>
          <w:kern w:val="1"/>
          <w:sz w:val="24"/>
          <w:szCs w:val="24"/>
          <w:lang w:eastAsia="hi-IN" w:bidi="hi-IN"/>
        </w:rPr>
        <w:t xml:space="preserve"> 2.Утвердить «</w:t>
      </w:r>
      <w:r w:rsidRPr="0008572B">
        <w:rPr>
          <w:rFonts w:eastAsia="Lucida Sans Unicode" w:cs="Mangal"/>
          <w:color w:val="000000"/>
          <w:spacing w:val="-2"/>
          <w:kern w:val="1"/>
          <w:sz w:val="24"/>
          <w:szCs w:val="24"/>
          <w:lang w:eastAsia="hi-IN" w:bidi="hi-IN"/>
        </w:rPr>
        <w:t>Порядок предоставления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из бюджета муниципального образования Красноозерное сельское поселение муниципального образования Приозерский муниципальный район Ленинградской</w:t>
      </w:r>
      <w:r w:rsidR="00DE4F2E">
        <w:rPr>
          <w:rFonts w:eastAsia="Lucida Sans Unicode" w:cs="Mangal"/>
          <w:color w:val="000000"/>
          <w:spacing w:val="-2"/>
          <w:kern w:val="1"/>
          <w:sz w:val="24"/>
          <w:szCs w:val="24"/>
          <w:lang w:eastAsia="hi-IN" w:bidi="hi-IN"/>
        </w:rPr>
        <w:t xml:space="preserve"> области» согласно приложению 1</w:t>
      </w:r>
      <w:r w:rsidR="00144CC2" w:rsidRPr="00AC63DF">
        <w:rPr>
          <w:rFonts w:eastAsia="Lucida Sans Unicode" w:cs="Mangal"/>
          <w:color w:val="000000"/>
          <w:spacing w:val="-2"/>
          <w:kern w:val="1"/>
          <w:sz w:val="24"/>
          <w:szCs w:val="24"/>
          <w:lang w:eastAsia="hi-IN" w:bidi="hi-IN"/>
        </w:rPr>
        <w:t>4</w:t>
      </w:r>
      <w:r w:rsidRPr="0008572B">
        <w:rPr>
          <w:rFonts w:eastAsia="Lucida Sans Unicode" w:cs="Mangal"/>
          <w:color w:val="000000"/>
          <w:spacing w:val="-2"/>
          <w:kern w:val="1"/>
          <w:sz w:val="24"/>
          <w:szCs w:val="24"/>
          <w:lang w:eastAsia="hi-IN" w:bidi="hi-IN"/>
        </w:rPr>
        <w:t>.</w:t>
      </w:r>
    </w:p>
    <w:p w:rsidR="004A6AA4" w:rsidRPr="0008572B" w:rsidRDefault="00144CC2" w:rsidP="004A6AA4">
      <w:pPr>
        <w:widowControl w:val="0"/>
        <w:spacing w:line="100" w:lineRule="atLeast"/>
        <w:jc w:val="both"/>
        <w:rPr>
          <w:rFonts w:eastAsia="Lucida Sans Unicode" w:cs="Mangal"/>
          <w:color w:val="000000"/>
          <w:spacing w:val="-2"/>
          <w:kern w:val="1"/>
          <w:sz w:val="24"/>
          <w:szCs w:val="24"/>
          <w:lang w:eastAsia="hi-IN" w:bidi="hi-IN"/>
        </w:rPr>
      </w:pPr>
      <w:r>
        <w:rPr>
          <w:rFonts w:eastAsia="Lucida Sans Unicode" w:cs="Mangal"/>
          <w:b/>
          <w:bCs/>
          <w:color w:val="000000"/>
          <w:spacing w:val="-2"/>
          <w:kern w:val="1"/>
          <w:sz w:val="24"/>
          <w:szCs w:val="24"/>
          <w:lang w:eastAsia="hi-IN" w:bidi="hi-IN"/>
        </w:rPr>
        <w:t>Статья 9</w:t>
      </w:r>
      <w:r w:rsidR="004A6AA4" w:rsidRPr="0008572B">
        <w:rPr>
          <w:rFonts w:eastAsia="Lucida Sans Unicode" w:cs="Mangal"/>
          <w:b/>
          <w:bCs/>
          <w:color w:val="000000"/>
          <w:spacing w:val="-2"/>
          <w:kern w:val="1"/>
          <w:sz w:val="24"/>
          <w:szCs w:val="24"/>
          <w:lang w:eastAsia="hi-IN" w:bidi="hi-IN"/>
        </w:rPr>
        <w:t xml:space="preserve">. </w:t>
      </w:r>
      <w:r w:rsidR="004A6AA4" w:rsidRPr="0008572B">
        <w:rPr>
          <w:rFonts w:eastAsia="Lucida Sans Unicode" w:cs="Mangal"/>
          <w:color w:val="000000"/>
          <w:spacing w:val="-2"/>
          <w:kern w:val="1"/>
          <w:sz w:val="24"/>
          <w:szCs w:val="24"/>
          <w:lang w:eastAsia="hi-IN" w:bidi="hi-IN"/>
        </w:rPr>
        <w:t>Публичные слушания.</w:t>
      </w:r>
    </w:p>
    <w:p w:rsidR="004A6AA4" w:rsidRPr="0008572B" w:rsidRDefault="004A6AA4" w:rsidP="004A6AA4">
      <w:pPr>
        <w:widowControl w:val="0"/>
        <w:spacing w:line="100" w:lineRule="atLeast"/>
        <w:jc w:val="both"/>
        <w:rPr>
          <w:rFonts w:eastAsia="Lucida Sans Unicode" w:cs="Mangal"/>
          <w:color w:val="000000"/>
          <w:spacing w:val="-2"/>
          <w:kern w:val="1"/>
          <w:sz w:val="24"/>
          <w:szCs w:val="24"/>
          <w:lang w:eastAsia="hi-IN" w:bidi="hi-IN"/>
        </w:rPr>
      </w:pPr>
      <w:r w:rsidRPr="0008572B">
        <w:rPr>
          <w:rFonts w:eastAsia="Lucida Sans Unicode" w:cs="Mangal"/>
          <w:color w:val="000000"/>
          <w:spacing w:val="-2"/>
          <w:kern w:val="1"/>
          <w:sz w:val="24"/>
          <w:szCs w:val="24"/>
          <w:lang w:eastAsia="hi-IN" w:bidi="hi-IN"/>
        </w:rPr>
        <w:t>Назначить публичные слушания по данному проекту решения.</w:t>
      </w:r>
    </w:p>
    <w:p w:rsidR="004A6AA4" w:rsidRPr="0008572B" w:rsidRDefault="00144CC2" w:rsidP="004A6AA4">
      <w:pPr>
        <w:widowControl w:val="0"/>
        <w:spacing w:line="100" w:lineRule="atLeast"/>
        <w:jc w:val="both"/>
        <w:rPr>
          <w:rFonts w:eastAsia="Lucida Sans Unicode" w:cs="Mangal"/>
          <w:kern w:val="1"/>
          <w:sz w:val="24"/>
          <w:szCs w:val="24"/>
          <w:lang w:eastAsia="hi-IN" w:bidi="hi-IN"/>
        </w:rPr>
      </w:pPr>
      <w:r>
        <w:rPr>
          <w:rFonts w:eastAsia="Lucida Sans Unicode" w:cs="Mangal"/>
          <w:b/>
          <w:bCs/>
          <w:color w:val="000000"/>
          <w:spacing w:val="-2"/>
          <w:kern w:val="1"/>
          <w:sz w:val="24"/>
          <w:szCs w:val="24"/>
          <w:lang w:eastAsia="hi-IN" w:bidi="hi-IN"/>
        </w:rPr>
        <w:t>Статья 10</w:t>
      </w:r>
      <w:r w:rsidR="004A6AA4" w:rsidRPr="0008572B">
        <w:rPr>
          <w:rFonts w:eastAsia="Lucida Sans Unicode" w:cs="Mangal"/>
          <w:color w:val="000000"/>
          <w:spacing w:val="-2"/>
          <w:kern w:val="1"/>
          <w:sz w:val="24"/>
          <w:szCs w:val="24"/>
          <w:lang w:eastAsia="hi-IN" w:bidi="hi-IN"/>
        </w:rPr>
        <w:t xml:space="preserve">. </w:t>
      </w:r>
      <w:r w:rsidR="004A6AA4" w:rsidRPr="0008572B">
        <w:rPr>
          <w:rFonts w:eastAsia="Lucida Sans Unicode" w:cs="Mangal"/>
          <w:kern w:val="1"/>
          <w:sz w:val="24"/>
          <w:szCs w:val="24"/>
          <w:lang w:eastAsia="hi-IN" w:bidi="hi-IN"/>
        </w:rPr>
        <w:t>Вступление в силу настоящего решения.</w:t>
      </w:r>
    </w:p>
    <w:p w:rsidR="004A6AA4" w:rsidRDefault="004A6AA4" w:rsidP="00176519">
      <w:pPr>
        <w:widowControl w:val="0"/>
        <w:spacing w:line="100" w:lineRule="atLeast"/>
        <w:jc w:val="both"/>
        <w:rPr>
          <w:rFonts w:eastAsia="Lucida Sans Unicode" w:cs="Mangal"/>
          <w:kern w:val="1"/>
          <w:sz w:val="24"/>
          <w:szCs w:val="24"/>
          <w:lang w:eastAsia="hi-IN" w:bidi="hi-IN"/>
        </w:rPr>
      </w:pPr>
      <w:r w:rsidRPr="000B33A9">
        <w:rPr>
          <w:rFonts w:eastAsia="Lucida Sans Unicode" w:cs="Mangal"/>
          <w:kern w:val="1"/>
          <w:sz w:val="24"/>
          <w:szCs w:val="24"/>
          <w:lang w:eastAsia="hi-IN" w:bidi="hi-IN"/>
        </w:rPr>
        <w:t xml:space="preserve">Настоящее решение вступает в силу с 1 января </w:t>
      </w:r>
      <w:r w:rsidR="00DF4B29">
        <w:rPr>
          <w:rFonts w:eastAsia="Lucida Sans Unicode" w:cs="Mangal"/>
          <w:kern w:val="1"/>
          <w:sz w:val="24"/>
          <w:szCs w:val="24"/>
          <w:lang w:eastAsia="hi-IN" w:bidi="hi-IN"/>
        </w:rPr>
        <w:t>202</w:t>
      </w:r>
      <w:r w:rsidR="003A576C">
        <w:rPr>
          <w:rFonts w:eastAsia="Lucida Sans Unicode" w:cs="Mangal"/>
          <w:kern w:val="1"/>
          <w:sz w:val="24"/>
          <w:szCs w:val="24"/>
          <w:lang w:eastAsia="hi-IN" w:bidi="hi-IN"/>
        </w:rPr>
        <w:t>3</w:t>
      </w:r>
      <w:r w:rsidR="00DF4B29">
        <w:rPr>
          <w:rFonts w:eastAsia="Lucida Sans Unicode" w:cs="Mangal"/>
          <w:kern w:val="1"/>
          <w:sz w:val="24"/>
          <w:szCs w:val="24"/>
          <w:lang w:eastAsia="hi-IN" w:bidi="hi-IN"/>
        </w:rPr>
        <w:t xml:space="preserve"> </w:t>
      </w:r>
      <w:r w:rsidRPr="000B33A9">
        <w:rPr>
          <w:rFonts w:eastAsia="Lucida Sans Unicode" w:cs="Mangal"/>
          <w:kern w:val="1"/>
          <w:sz w:val="24"/>
          <w:szCs w:val="24"/>
          <w:lang w:eastAsia="hi-IN" w:bidi="hi-IN"/>
        </w:rPr>
        <w:t xml:space="preserve">года.  Подлежит опубликованию в средствах массовой информации и размещению на официальном сайте администрации муниципального образования </w:t>
      </w:r>
      <w:r w:rsidR="00707FE8">
        <w:rPr>
          <w:rFonts w:eastAsia="Lucida Sans Unicode" w:cs="Mangal"/>
          <w:kern w:val="1"/>
          <w:sz w:val="24"/>
          <w:szCs w:val="24"/>
          <w:lang w:eastAsia="hi-IN" w:bidi="hi-IN"/>
        </w:rPr>
        <w:t xml:space="preserve">Красноозерное сельское поселение муниципального образования </w:t>
      </w:r>
      <w:r w:rsidRPr="000B33A9">
        <w:rPr>
          <w:rFonts w:eastAsia="Lucida Sans Unicode" w:cs="Mangal"/>
          <w:kern w:val="1"/>
          <w:sz w:val="24"/>
          <w:szCs w:val="24"/>
          <w:lang w:eastAsia="hi-IN" w:bidi="hi-IN"/>
        </w:rPr>
        <w:t xml:space="preserve">Приозерский муниципальный район Ленинградской области </w:t>
      </w:r>
      <w:hyperlink r:id="rId10" w:history="1">
        <w:r w:rsidRPr="003D7BE2">
          <w:rPr>
            <w:rFonts w:eastAsia="Lucida Sans Unicode" w:cs="Mangal"/>
            <w:kern w:val="1"/>
            <w:sz w:val="24"/>
            <w:szCs w:val="24"/>
            <w:lang w:eastAsia="hi-IN" w:bidi="hi-IN"/>
          </w:rPr>
          <w:t>http://krasnoozernoe.ru</w:t>
        </w:r>
      </w:hyperlink>
    </w:p>
    <w:p w:rsidR="00B35D2B" w:rsidRDefault="00B35D2B" w:rsidP="00176519">
      <w:pPr>
        <w:widowControl w:val="0"/>
        <w:spacing w:line="100" w:lineRule="atLeast"/>
        <w:jc w:val="both"/>
        <w:rPr>
          <w:rFonts w:eastAsia="Lucida Sans Unicode" w:cs="Mangal"/>
          <w:kern w:val="1"/>
          <w:sz w:val="24"/>
          <w:szCs w:val="24"/>
          <w:lang w:eastAsia="hi-IN" w:bidi="hi-IN"/>
        </w:rPr>
      </w:pPr>
    </w:p>
    <w:p w:rsidR="00B35D2B" w:rsidRPr="0008572B" w:rsidRDefault="00B35D2B" w:rsidP="00176519">
      <w:pPr>
        <w:widowControl w:val="0"/>
        <w:spacing w:line="100" w:lineRule="atLeast"/>
        <w:jc w:val="both"/>
        <w:rPr>
          <w:rFonts w:eastAsia="Lucida Sans Unicode" w:cs="Mangal"/>
          <w:kern w:val="1"/>
          <w:sz w:val="24"/>
          <w:szCs w:val="24"/>
          <w:lang w:eastAsia="hi-IN" w:bidi="hi-IN"/>
        </w:rPr>
      </w:pPr>
    </w:p>
    <w:p w:rsidR="00B35D2B" w:rsidRPr="00144CC2" w:rsidRDefault="004A6AA4" w:rsidP="00144CC2">
      <w:pPr>
        <w:widowControl w:val="0"/>
        <w:spacing w:line="100" w:lineRule="atLeast"/>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Глава муниципального образования                     </w:t>
      </w:r>
      <w:r w:rsidR="00144CC2">
        <w:rPr>
          <w:rFonts w:eastAsia="Lucida Sans Unicode" w:cs="Mangal"/>
          <w:kern w:val="1"/>
          <w:sz w:val="24"/>
          <w:szCs w:val="24"/>
          <w:lang w:eastAsia="hi-IN" w:bidi="hi-IN"/>
        </w:rPr>
        <w:t xml:space="preserve">                  М.И. </w:t>
      </w:r>
      <w:proofErr w:type="spellStart"/>
      <w:r w:rsidR="00144CC2">
        <w:rPr>
          <w:rFonts w:eastAsia="Lucida Sans Unicode" w:cs="Mangal"/>
          <w:kern w:val="1"/>
          <w:sz w:val="24"/>
          <w:szCs w:val="24"/>
          <w:lang w:eastAsia="hi-IN" w:bidi="hi-IN"/>
        </w:rPr>
        <w:t>Каппушев</w:t>
      </w:r>
      <w:proofErr w:type="spellEnd"/>
    </w:p>
    <w:p w:rsidR="00B35D2B" w:rsidRDefault="00B35D2B" w:rsidP="004A6AA4">
      <w:pPr>
        <w:widowControl w:val="0"/>
        <w:rPr>
          <w:rFonts w:eastAsia="Lucida Sans Unicode" w:cs="Mangal"/>
          <w:kern w:val="1"/>
          <w:sz w:val="16"/>
          <w:szCs w:val="16"/>
          <w:lang w:eastAsia="hi-IN" w:bidi="hi-IN"/>
        </w:rPr>
      </w:pPr>
    </w:p>
    <w:p w:rsidR="00B651C4" w:rsidRPr="005A458F" w:rsidRDefault="00B651C4" w:rsidP="008830AB">
      <w:pPr>
        <w:tabs>
          <w:tab w:val="left" w:pos="8145"/>
        </w:tabs>
        <w:jc w:val="right"/>
      </w:pPr>
    </w:p>
    <w:p w:rsidR="00B651C4" w:rsidRPr="005A458F" w:rsidRDefault="00B651C4" w:rsidP="00B651C4"/>
    <w:p w:rsidR="008830AB" w:rsidRPr="00B651C4" w:rsidRDefault="00B651C4" w:rsidP="00B651C4">
      <w:pPr>
        <w:tabs>
          <w:tab w:val="left" w:pos="1635"/>
        </w:tabs>
      </w:pPr>
      <w:r w:rsidRPr="005A458F">
        <w:lastRenderedPageBreak/>
        <w:tab/>
      </w:r>
      <w:r>
        <w:rPr>
          <w:lang w:val="en-US"/>
        </w:rPr>
        <w:t>C</w:t>
      </w:r>
      <w:r w:rsidRPr="00B651C4">
        <w:t xml:space="preserve"> </w:t>
      </w:r>
      <w:r>
        <w:t xml:space="preserve">приложениями настоящего Решения можно ознакомиться на сайте </w:t>
      </w:r>
      <w:r w:rsidRPr="00B651C4">
        <w:t>http://krasnoozernoe.ru</w:t>
      </w:r>
    </w:p>
    <w:sectPr w:rsidR="008830AB" w:rsidRPr="00B651C4" w:rsidSect="000870D9">
      <w:footerReference w:type="default" r:id="rId11"/>
      <w:pgSz w:w="11906" w:h="16838"/>
      <w:pgMar w:top="1134" w:right="707" w:bottom="28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4DB" w:rsidRDefault="005274DB" w:rsidP="004A6AA4">
      <w:r>
        <w:separator/>
      </w:r>
    </w:p>
  </w:endnote>
  <w:endnote w:type="continuationSeparator" w:id="0">
    <w:p w:rsidR="005274DB" w:rsidRDefault="005274DB" w:rsidP="004A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873180"/>
      <w:docPartObj>
        <w:docPartGallery w:val="Page Numbers (Bottom of Page)"/>
        <w:docPartUnique/>
      </w:docPartObj>
    </w:sdtPr>
    <w:sdtEndPr/>
    <w:sdtContent>
      <w:p w:rsidR="00BC2F94" w:rsidRDefault="00BC2F94">
        <w:pPr>
          <w:jc w:val="center"/>
        </w:pPr>
        <w:r>
          <w:rPr>
            <w:noProof/>
          </w:rPr>
          <w:fldChar w:fldCharType="begin"/>
        </w:r>
        <w:r>
          <w:rPr>
            <w:noProof/>
          </w:rPr>
          <w:instrText>PAGE   \* MERGEFORMAT</w:instrText>
        </w:r>
        <w:r>
          <w:rPr>
            <w:noProof/>
          </w:rPr>
          <w:fldChar w:fldCharType="separate"/>
        </w:r>
        <w:r w:rsidR="005A458F">
          <w:rPr>
            <w:noProof/>
          </w:rPr>
          <w:t>2</w:t>
        </w:r>
        <w:r>
          <w:rPr>
            <w:noProof/>
          </w:rPr>
          <w:fldChar w:fldCharType="end"/>
        </w:r>
      </w:p>
    </w:sdtContent>
  </w:sdt>
  <w:p w:rsidR="00BC2F94" w:rsidRDefault="00BC2F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4DB" w:rsidRDefault="005274DB" w:rsidP="004A6AA4">
      <w:r>
        <w:separator/>
      </w:r>
    </w:p>
  </w:footnote>
  <w:footnote w:type="continuationSeparator" w:id="0">
    <w:p w:rsidR="005274DB" w:rsidRDefault="005274DB" w:rsidP="004A6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E73000"/>
    <w:multiLevelType w:val="hybridMultilevel"/>
    <w:tmpl w:val="8A1CD362"/>
    <w:lvl w:ilvl="0" w:tplc="0BCCEE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FE37BD"/>
    <w:multiLevelType w:val="hybridMultilevel"/>
    <w:tmpl w:val="A37A2494"/>
    <w:lvl w:ilvl="0" w:tplc="FF863B42">
      <w:start w:val="4"/>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317346E8"/>
    <w:multiLevelType w:val="hybridMultilevel"/>
    <w:tmpl w:val="F44EEC34"/>
    <w:lvl w:ilvl="0" w:tplc="9AE27F66">
      <w:start w:val="1"/>
      <w:numFmt w:val="decimal"/>
      <w:lvlText w:val="%1."/>
      <w:lvlJc w:val="left"/>
      <w:pPr>
        <w:ind w:left="540" w:hanging="42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nsid w:val="36743CBF"/>
    <w:multiLevelType w:val="hybridMultilevel"/>
    <w:tmpl w:val="EBE08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696997"/>
    <w:multiLevelType w:val="hybridMultilevel"/>
    <w:tmpl w:val="1136907E"/>
    <w:lvl w:ilvl="0" w:tplc="BF3037D6">
      <w:start w:val="1"/>
      <w:numFmt w:val="decimal"/>
      <w:lvlText w:val="%1."/>
      <w:lvlJc w:val="left"/>
      <w:pPr>
        <w:ind w:left="360" w:hanging="360"/>
      </w:pPr>
      <w:rPr>
        <w:rFonts w:ascii="Times New Roman" w:eastAsia="Lucida Sans Unicode" w:hAnsi="Times New Roman" w:cs="Mangal"/>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91"/>
    <w:rsid w:val="0001414E"/>
    <w:rsid w:val="00015015"/>
    <w:rsid w:val="00022A6A"/>
    <w:rsid w:val="00035040"/>
    <w:rsid w:val="000400DD"/>
    <w:rsid w:val="00040753"/>
    <w:rsid w:val="00044E1E"/>
    <w:rsid w:val="00053DC6"/>
    <w:rsid w:val="000550FF"/>
    <w:rsid w:val="00055733"/>
    <w:rsid w:val="00055F17"/>
    <w:rsid w:val="000613CA"/>
    <w:rsid w:val="00064143"/>
    <w:rsid w:val="000645E6"/>
    <w:rsid w:val="00067A77"/>
    <w:rsid w:val="000726CE"/>
    <w:rsid w:val="00074340"/>
    <w:rsid w:val="00087030"/>
    <w:rsid w:val="000870D9"/>
    <w:rsid w:val="0009435D"/>
    <w:rsid w:val="000A2B80"/>
    <w:rsid w:val="000A3562"/>
    <w:rsid w:val="000B4F98"/>
    <w:rsid w:val="000C2358"/>
    <w:rsid w:val="000E0998"/>
    <w:rsid w:val="000F6263"/>
    <w:rsid w:val="001039D5"/>
    <w:rsid w:val="00103F52"/>
    <w:rsid w:val="0010525B"/>
    <w:rsid w:val="00125439"/>
    <w:rsid w:val="001274E2"/>
    <w:rsid w:val="001279BF"/>
    <w:rsid w:val="00127AB5"/>
    <w:rsid w:val="0013179B"/>
    <w:rsid w:val="00135C10"/>
    <w:rsid w:val="00137317"/>
    <w:rsid w:val="00144CC2"/>
    <w:rsid w:val="00156326"/>
    <w:rsid w:val="00161E44"/>
    <w:rsid w:val="001671CD"/>
    <w:rsid w:val="00171C5F"/>
    <w:rsid w:val="00174CB0"/>
    <w:rsid w:val="00176519"/>
    <w:rsid w:val="001875A3"/>
    <w:rsid w:val="00192318"/>
    <w:rsid w:val="00193134"/>
    <w:rsid w:val="00195358"/>
    <w:rsid w:val="001A2788"/>
    <w:rsid w:val="001A5609"/>
    <w:rsid w:val="001A783E"/>
    <w:rsid w:val="001C35A0"/>
    <w:rsid w:val="001C5792"/>
    <w:rsid w:val="001C6A85"/>
    <w:rsid w:val="001C7D60"/>
    <w:rsid w:val="001D32B1"/>
    <w:rsid w:val="001E0768"/>
    <w:rsid w:val="001E403A"/>
    <w:rsid w:val="001E6433"/>
    <w:rsid w:val="001F18B6"/>
    <w:rsid w:val="00200D9E"/>
    <w:rsid w:val="002200A9"/>
    <w:rsid w:val="0022088C"/>
    <w:rsid w:val="0024333A"/>
    <w:rsid w:val="00243968"/>
    <w:rsid w:val="00257A69"/>
    <w:rsid w:val="0026043C"/>
    <w:rsid w:val="00265D03"/>
    <w:rsid w:val="002862DD"/>
    <w:rsid w:val="00296173"/>
    <w:rsid w:val="002A1B45"/>
    <w:rsid w:val="002A1CF1"/>
    <w:rsid w:val="002A3ACB"/>
    <w:rsid w:val="002C302C"/>
    <w:rsid w:val="002C48AE"/>
    <w:rsid w:val="002D171D"/>
    <w:rsid w:val="002D3E02"/>
    <w:rsid w:val="002D4892"/>
    <w:rsid w:val="002E4103"/>
    <w:rsid w:val="002E64E7"/>
    <w:rsid w:val="003004B0"/>
    <w:rsid w:val="00300797"/>
    <w:rsid w:val="00304FFE"/>
    <w:rsid w:val="00305C27"/>
    <w:rsid w:val="00313DD5"/>
    <w:rsid w:val="0032681A"/>
    <w:rsid w:val="00326B8D"/>
    <w:rsid w:val="003323F2"/>
    <w:rsid w:val="00332BF5"/>
    <w:rsid w:val="003413CD"/>
    <w:rsid w:val="00342805"/>
    <w:rsid w:val="003458CE"/>
    <w:rsid w:val="003578FB"/>
    <w:rsid w:val="00363B7A"/>
    <w:rsid w:val="0039465D"/>
    <w:rsid w:val="00394699"/>
    <w:rsid w:val="003977BA"/>
    <w:rsid w:val="003A1693"/>
    <w:rsid w:val="003A2E4C"/>
    <w:rsid w:val="003A36A7"/>
    <w:rsid w:val="003A52EF"/>
    <w:rsid w:val="003A576C"/>
    <w:rsid w:val="003A79DE"/>
    <w:rsid w:val="003B3370"/>
    <w:rsid w:val="003C61A3"/>
    <w:rsid w:val="003D0CD1"/>
    <w:rsid w:val="003D69E4"/>
    <w:rsid w:val="003E052E"/>
    <w:rsid w:val="003E5E62"/>
    <w:rsid w:val="003E6786"/>
    <w:rsid w:val="003E7076"/>
    <w:rsid w:val="003F37EF"/>
    <w:rsid w:val="00403E68"/>
    <w:rsid w:val="0041159E"/>
    <w:rsid w:val="00413CC8"/>
    <w:rsid w:val="00417740"/>
    <w:rsid w:val="00451FCA"/>
    <w:rsid w:val="0045758B"/>
    <w:rsid w:val="00461AFB"/>
    <w:rsid w:val="00465FC6"/>
    <w:rsid w:val="00476A9B"/>
    <w:rsid w:val="00483298"/>
    <w:rsid w:val="00494032"/>
    <w:rsid w:val="004A6AA4"/>
    <w:rsid w:val="004D7899"/>
    <w:rsid w:val="004E2842"/>
    <w:rsid w:val="004E6FF0"/>
    <w:rsid w:val="004F04E2"/>
    <w:rsid w:val="00500E06"/>
    <w:rsid w:val="005060BB"/>
    <w:rsid w:val="00507B78"/>
    <w:rsid w:val="0051026F"/>
    <w:rsid w:val="00512559"/>
    <w:rsid w:val="00513975"/>
    <w:rsid w:val="005228D3"/>
    <w:rsid w:val="00524CB3"/>
    <w:rsid w:val="00526F9E"/>
    <w:rsid w:val="005274DB"/>
    <w:rsid w:val="00540EBB"/>
    <w:rsid w:val="00543BC8"/>
    <w:rsid w:val="00544FF8"/>
    <w:rsid w:val="00546DC3"/>
    <w:rsid w:val="00556618"/>
    <w:rsid w:val="005611F9"/>
    <w:rsid w:val="0056155B"/>
    <w:rsid w:val="005801AF"/>
    <w:rsid w:val="005832F7"/>
    <w:rsid w:val="00586427"/>
    <w:rsid w:val="00586D74"/>
    <w:rsid w:val="005A0859"/>
    <w:rsid w:val="005A3909"/>
    <w:rsid w:val="005A458F"/>
    <w:rsid w:val="005B2903"/>
    <w:rsid w:val="005B4068"/>
    <w:rsid w:val="005B685F"/>
    <w:rsid w:val="005C037A"/>
    <w:rsid w:val="005D06B2"/>
    <w:rsid w:val="005D2DD3"/>
    <w:rsid w:val="005D3620"/>
    <w:rsid w:val="005D5A38"/>
    <w:rsid w:val="005D6AA2"/>
    <w:rsid w:val="005F26A9"/>
    <w:rsid w:val="00601E2C"/>
    <w:rsid w:val="00605CD9"/>
    <w:rsid w:val="00615818"/>
    <w:rsid w:val="00624F5F"/>
    <w:rsid w:val="006309A7"/>
    <w:rsid w:val="00635905"/>
    <w:rsid w:val="00640B66"/>
    <w:rsid w:val="00651987"/>
    <w:rsid w:val="00652CD2"/>
    <w:rsid w:val="0065328D"/>
    <w:rsid w:val="00656D32"/>
    <w:rsid w:val="006662A1"/>
    <w:rsid w:val="00667E35"/>
    <w:rsid w:val="00671B2E"/>
    <w:rsid w:val="00681E2A"/>
    <w:rsid w:val="00687A5E"/>
    <w:rsid w:val="006937DA"/>
    <w:rsid w:val="006B751C"/>
    <w:rsid w:val="006C2D7D"/>
    <w:rsid w:val="006C3FF0"/>
    <w:rsid w:val="006D49B3"/>
    <w:rsid w:val="00707FE8"/>
    <w:rsid w:val="0072263E"/>
    <w:rsid w:val="00726F55"/>
    <w:rsid w:val="00727BB9"/>
    <w:rsid w:val="0073701F"/>
    <w:rsid w:val="00757130"/>
    <w:rsid w:val="00763D76"/>
    <w:rsid w:val="00764551"/>
    <w:rsid w:val="007724AF"/>
    <w:rsid w:val="00773C4E"/>
    <w:rsid w:val="00792892"/>
    <w:rsid w:val="007B0E86"/>
    <w:rsid w:val="007B3389"/>
    <w:rsid w:val="007C0ABF"/>
    <w:rsid w:val="007C2496"/>
    <w:rsid w:val="007E3471"/>
    <w:rsid w:val="007E38BE"/>
    <w:rsid w:val="007E5810"/>
    <w:rsid w:val="007F4D87"/>
    <w:rsid w:val="00804AC8"/>
    <w:rsid w:val="00805286"/>
    <w:rsid w:val="00817D93"/>
    <w:rsid w:val="00835291"/>
    <w:rsid w:val="008431AC"/>
    <w:rsid w:val="00850907"/>
    <w:rsid w:val="00856693"/>
    <w:rsid w:val="00861950"/>
    <w:rsid w:val="008670C6"/>
    <w:rsid w:val="00881165"/>
    <w:rsid w:val="008830AB"/>
    <w:rsid w:val="008860F3"/>
    <w:rsid w:val="00891831"/>
    <w:rsid w:val="00893925"/>
    <w:rsid w:val="008A2837"/>
    <w:rsid w:val="008A6D85"/>
    <w:rsid w:val="008B15B6"/>
    <w:rsid w:val="008C056E"/>
    <w:rsid w:val="008C575D"/>
    <w:rsid w:val="008E0770"/>
    <w:rsid w:val="008E2FE1"/>
    <w:rsid w:val="008E7578"/>
    <w:rsid w:val="008F6A47"/>
    <w:rsid w:val="00901486"/>
    <w:rsid w:val="00902D7A"/>
    <w:rsid w:val="00907755"/>
    <w:rsid w:val="0091139E"/>
    <w:rsid w:val="0091305A"/>
    <w:rsid w:val="00927C76"/>
    <w:rsid w:val="0093483E"/>
    <w:rsid w:val="0093636B"/>
    <w:rsid w:val="0093658B"/>
    <w:rsid w:val="00944411"/>
    <w:rsid w:val="009613A7"/>
    <w:rsid w:val="00963506"/>
    <w:rsid w:val="00972DB3"/>
    <w:rsid w:val="00984EFC"/>
    <w:rsid w:val="00985B5A"/>
    <w:rsid w:val="00992186"/>
    <w:rsid w:val="009B4099"/>
    <w:rsid w:val="009B7DC5"/>
    <w:rsid w:val="009C0F0F"/>
    <w:rsid w:val="009C159D"/>
    <w:rsid w:val="009C2DD2"/>
    <w:rsid w:val="009C6C17"/>
    <w:rsid w:val="009D56FA"/>
    <w:rsid w:val="009D6A56"/>
    <w:rsid w:val="009E11E1"/>
    <w:rsid w:val="009E5C58"/>
    <w:rsid w:val="009F00A0"/>
    <w:rsid w:val="009F1176"/>
    <w:rsid w:val="00A07C3E"/>
    <w:rsid w:val="00A11383"/>
    <w:rsid w:val="00A12303"/>
    <w:rsid w:val="00A2575D"/>
    <w:rsid w:val="00A31633"/>
    <w:rsid w:val="00A344B1"/>
    <w:rsid w:val="00A41ACE"/>
    <w:rsid w:val="00A576BC"/>
    <w:rsid w:val="00A630A3"/>
    <w:rsid w:val="00A75CE7"/>
    <w:rsid w:val="00A8275C"/>
    <w:rsid w:val="00A83433"/>
    <w:rsid w:val="00A83B1C"/>
    <w:rsid w:val="00A86CFF"/>
    <w:rsid w:val="00A958BE"/>
    <w:rsid w:val="00A96EDA"/>
    <w:rsid w:val="00AB258F"/>
    <w:rsid w:val="00AB2A12"/>
    <w:rsid w:val="00AB3C88"/>
    <w:rsid w:val="00AC0267"/>
    <w:rsid w:val="00AC63DF"/>
    <w:rsid w:val="00AC79E8"/>
    <w:rsid w:val="00AD2D37"/>
    <w:rsid w:val="00AD688D"/>
    <w:rsid w:val="00AE27E4"/>
    <w:rsid w:val="00AE4E07"/>
    <w:rsid w:val="00AF6F5A"/>
    <w:rsid w:val="00AF76EF"/>
    <w:rsid w:val="00B028EE"/>
    <w:rsid w:val="00B04FC0"/>
    <w:rsid w:val="00B2712E"/>
    <w:rsid w:val="00B30FBA"/>
    <w:rsid w:val="00B33E0C"/>
    <w:rsid w:val="00B33F8F"/>
    <w:rsid w:val="00B3417D"/>
    <w:rsid w:val="00B35D2B"/>
    <w:rsid w:val="00B37D9D"/>
    <w:rsid w:val="00B412BC"/>
    <w:rsid w:val="00B424B8"/>
    <w:rsid w:val="00B42846"/>
    <w:rsid w:val="00B47C8B"/>
    <w:rsid w:val="00B47E73"/>
    <w:rsid w:val="00B529CB"/>
    <w:rsid w:val="00B60915"/>
    <w:rsid w:val="00B63AA2"/>
    <w:rsid w:val="00B651C4"/>
    <w:rsid w:val="00B71771"/>
    <w:rsid w:val="00B72A09"/>
    <w:rsid w:val="00B80079"/>
    <w:rsid w:val="00B9355C"/>
    <w:rsid w:val="00B97840"/>
    <w:rsid w:val="00B97D02"/>
    <w:rsid w:val="00BA0261"/>
    <w:rsid w:val="00BA1F23"/>
    <w:rsid w:val="00BB47E8"/>
    <w:rsid w:val="00BC2F94"/>
    <w:rsid w:val="00BC3EC9"/>
    <w:rsid w:val="00BD0C7B"/>
    <w:rsid w:val="00BD127A"/>
    <w:rsid w:val="00BD330A"/>
    <w:rsid w:val="00BE2A6B"/>
    <w:rsid w:val="00BE3F0D"/>
    <w:rsid w:val="00BF1EF4"/>
    <w:rsid w:val="00BF3A32"/>
    <w:rsid w:val="00BF4027"/>
    <w:rsid w:val="00C07DAA"/>
    <w:rsid w:val="00C15C23"/>
    <w:rsid w:val="00C2102F"/>
    <w:rsid w:val="00C24333"/>
    <w:rsid w:val="00C276DD"/>
    <w:rsid w:val="00C3060A"/>
    <w:rsid w:val="00C367FA"/>
    <w:rsid w:val="00C379C6"/>
    <w:rsid w:val="00C4143D"/>
    <w:rsid w:val="00C46C27"/>
    <w:rsid w:val="00C57B08"/>
    <w:rsid w:val="00C7007F"/>
    <w:rsid w:val="00C7201A"/>
    <w:rsid w:val="00C95A34"/>
    <w:rsid w:val="00CB56F8"/>
    <w:rsid w:val="00CC25F9"/>
    <w:rsid w:val="00CC4326"/>
    <w:rsid w:val="00CC7FA0"/>
    <w:rsid w:val="00CE7F53"/>
    <w:rsid w:val="00CF0E4E"/>
    <w:rsid w:val="00CF22DD"/>
    <w:rsid w:val="00CF46BC"/>
    <w:rsid w:val="00CF5D49"/>
    <w:rsid w:val="00D022E3"/>
    <w:rsid w:val="00D21E7E"/>
    <w:rsid w:val="00D221B5"/>
    <w:rsid w:val="00D30EAB"/>
    <w:rsid w:val="00D3215C"/>
    <w:rsid w:val="00D33BCE"/>
    <w:rsid w:val="00D34386"/>
    <w:rsid w:val="00D437B3"/>
    <w:rsid w:val="00D4473B"/>
    <w:rsid w:val="00D50883"/>
    <w:rsid w:val="00D70278"/>
    <w:rsid w:val="00D80639"/>
    <w:rsid w:val="00D87210"/>
    <w:rsid w:val="00DA163E"/>
    <w:rsid w:val="00DB3E80"/>
    <w:rsid w:val="00DB4794"/>
    <w:rsid w:val="00DB7950"/>
    <w:rsid w:val="00DC23B8"/>
    <w:rsid w:val="00DC55E4"/>
    <w:rsid w:val="00DC7148"/>
    <w:rsid w:val="00DD6B33"/>
    <w:rsid w:val="00DE2822"/>
    <w:rsid w:val="00DE4F2E"/>
    <w:rsid w:val="00DF1FEE"/>
    <w:rsid w:val="00DF2E5D"/>
    <w:rsid w:val="00DF4304"/>
    <w:rsid w:val="00DF4B29"/>
    <w:rsid w:val="00DF62B9"/>
    <w:rsid w:val="00E01DB2"/>
    <w:rsid w:val="00E17B74"/>
    <w:rsid w:val="00E23740"/>
    <w:rsid w:val="00E262FE"/>
    <w:rsid w:val="00E27A7F"/>
    <w:rsid w:val="00E31C47"/>
    <w:rsid w:val="00E332A7"/>
    <w:rsid w:val="00E42E83"/>
    <w:rsid w:val="00E52CD7"/>
    <w:rsid w:val="00E62DC9"/>
    <w:rsid w:val="00E65A69"/>
    <w:rsid w:val="00E672F6"/>
    <w:rsid w:val="00E7559F"/>
    <w:rsid w:val="00E7715C"/>
    <w:rsid w:val="00E80FFF"/>
    <w:rsid w:val="00E97795"/>
    <w:rsid w:val="00EB7105"/>
    <w:rsid w:val="00EC2F7D"/>
    <w:rsid w:val="00EC4093"/>
    <w:rsid w:val="00ED3970"/>
    <w:rsid w:val="00ED5C59"/>
    <w:rsid w:val="00EE4173"/>
    <w:rsid w:val="00EE5C11"/>
    <w:rsid w:val="00EE62C9"/>
    <w:rsid w:val="00EE6716"/>
    <w:rsid w:val="00F03831"/>
    <w:rsid w:val="00F3000B"/>
    <w:rsid w:val="00F37C24"/>
    <w:rsid w:val="00F43F15"/>
    <w:rsid w:val="00F505FC"/>
    <w:rsid w:val="00F63A81"/>
    <w:rsid w:val="00F70273"/>
    <w:rsid w:val="00F83391"/>
    <w:rsid w:val="00FA13D1"/>
    <w:rsid w:val="00FA1877"/>
    <w:rsid w:val="00FA6785"/>
    <w:rsid w:val="00FA778F"/>
    <w:rsid w:val="00FB4F11"/>
    <w:rsid w:val="00FB63FE"/>
    <w:rsid w:val="00FD3E82"/>
    <w:rsid w:val="00FD6158"/>
    <w:rsid w:val="00FF25B3"/>
    <w:rsid w:val="00FF74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B33"/>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C25F9"/>
    <w:pPr>
      <w:keepNext/>
      <w:suppressAutoHyphens w:val="0"/>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5F9"/>
    <w:rPr>
      <w:rFonts w:ascii="Arial" w:eastAsia="Times New Roman" w:hAnsi="Arial" w:cs="Times New Roman"/>
      <w:b/>
      <w:bCs/>
      <w:kern w:val="32"/>
      <w:sz w:val="32"/>
      <w:szCs w:val="32"/>
    </w:rPr>
  </w:style>
  <w:style w:type="character" w:styleId="a3">
    <w:name w:val="Hyperlink"/>
    <w:unhideWhenUsed/>
    <w:rsid w:val="004A6AA4"/>
    <w:rPr>
      <w:color w:val="0000FF"/>
      <w:u w:val="single"/>
    </w:rPr>
  </w:style>
  <w:style w:type="paragraph" w:styleId="a4">
    <w:name w:val="header"/>
    <w:basedOn w:val="a"/>
    <w:link w:val="a5"/>
    <w:uiPriority w:val="99"/>
    <w:unhideWhenUsed/>
    <w:rsid w:val="004A6AA4"/>
    <w:pPr>
      <w:tabs>
        <w:tab w:val="center" w:pos="4677"/>
        <w:tab w:val="right" w:pos="9355"/>
      </w:tabs>
    </w:pPr>
  </w:style>
  <w:style w:type="character" w:customStyle="1" w:styleId="a5">
    <w:name w:val="Верхний колонтитул Знак"/>
    <w:basedOn w:val="a0"/>
    <w:link w:val="a4"/>
    <w:uiPriority w:val="99"/>
    <w:rsid w:val="004A6AA4"/>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4A6AA4"/>
    <w:pPr>
      <w:tabs>
        <w:tab w:val="center" w:pos="4677"/>
        <w:tab w:val="right" w:pos="9355"/>
      </w:tabs>
    </w:pPr>
  </w:style>
  <w:style w:type="character" w:customStyle="1" w:styleId="a7">
    <w:name w:val="Нижний колонтитул Знак"/>
    <w:basedOn w:val="a0"/>
    <w:link w:val="a6"/>
    <w:uiPriority w:val="99"/>
    <w:rsid w:val="004A6AA4"/>
    <w:rPr>
      <w:rFonts w:ascii="Times New Roman" w:eastAsia="Times New Roman" w:hAnsi="Times New Roman" w:cs="Times New Roman"/>
      <w:sz w:val="20"/>
      <w:szCs w:val="20"/>
      <w:lang w:eastAsia="ar-SA"/>
    </w:rPr>
  </w:style>
  <w:style w:type="table" w:styleId="a8">
    <w:name w:val="Table Grid"/>
    <w:basedOn w:val="a1"/>
    <w:uiPriority w:val="39"/>
    <w:rsid w:val="00AE2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27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27A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B80079"/>
    <w:rPr>
      <w:rFonts w:ascii="Tahoma" w:hAnsi="Tahoma" w:cs="Tahoma"/>
      <w:sz w:val="16"/>
      <w:szCs w:val="16"/>
    </w:rPr>
  </w:style>
  <w:style w:type="character" w:customStyle="1" w:styleId="aa">
    <w:name w:val="Текст выноски Знак"/>
    <w:basedOn w:val="a0"/>
    <w:link w:val="a9"/>
    <w:uiPriority w:val="99"/>
    <w:semiHidden/>
    <w:rsid w:val="00B80079"/>
    <w:rPr>
      <w:rFonts w:ascii="Tahoma" w:eastAsia="Times New Roman" w:hAnsi="Tahoma" w:cs="Tahoma"/>
      <w:sz w:val="16"/>
      <w:szCs w:val="16"/>
      <w:lang w:eastAsia="ar-SA"/>
    </w:rPr>
  </w:style>
  <w:style w:type="paragraph" w:styleId="ab">
    <w:name w:val="List Paragraph"/>
    <w:basedOn w:val="a"/>
    <w:uiPriority w:val="34"/>
    <w:qFormat/>
    <w:rsid w:val="001D32B1"/>
    <w:pPr>
      <w:ind w:left="720"/>
      <w:contextualSpacing/>
    </w:pPr>
  </w:style>
  <w:style w:type="paragraph" w:styleId="ac">
    <w:name w:val="No Spacing"/>
    <w:uiPriority w:val="1"/>
    <w:qFormat/>
    <w:rsid w:val="00605CD9"/>
    <w:pPr>
      <w:spacing w:after="0" w:line="240" w:lineRule="auto"/>
    </w:pPr>
    <w:rPr>
      <w:rFonts w:ascii="Times New Roman" w:eastAsia="Calibri" w:hAnsi="Times New Roman" w:cs="Times New Roman"/>
      <w:sz w:val="28"/>
    </w:rPr>
  </w:style>
  <w:style w:type="paragraph" w:styleId="ad">
    <w:name w:val="Title"/>
    <w:basedOn w:val="a"/>
    <w:link w:val="ae"/>
    <w:qFormat/>
    <w:rsid w:val="003A2E4C"/>
    <w:pPr>
      <w:suppressAutoHyphens w:val="0"/>
      <w:jc w:val="center"/>
    </w:pPr>
    <w:rPr>
      <w:sz w:val="28"/>
      <w:lang w:eastAsia="ru-RU"/>
    </w:rPr>
  </w:style>
  <w:style w:type="character" w:customStyle="1" w:styleId="ae">
    <w:name w:val="Название Знак"/>
    <w:basedOn w:val="a0"/>
    <w:link w:val="ad"/>
    <w:rsid w:val="003A2E4C"/>
    <w:rPr>
      <w:rFonts w:ascii="Times New Roman" w:eastAsia="Times New Roman" w:hAnsi="Times New Roman" w:cs="Times New Roman"/>
      <w:sz w:val="28"/>
      <w:szCs w:val="20"/>
      <w:lang w:eastAsia="ru-RU"/>
    </w:rPr>
  </w:style>
  <w:style w:type="paragraph" w:styleId="af">
    <w:name w:val="Normal (Web)"/>
    <w:basedOn w:val="a"/>
    <w:uiPriority w:val="99"/>
    <w:semiHidden/>
    <w:unhideWhenUsed/>
    <w:rsid w:val="00D437B3"/>
    <w:pPr>
      <w:suppressAutoHyphens w:val="0"/>
      <w:spacing w:before="100" w:beforeAutospacing="1" w:after="100" w:afterAutospacing="1"/>
    </w:pPr>
    <w:rPr>
      <w:sz w:val="24"/>
      <w:szCs w:val="24"/>
      <w:lang w:eastAsia="ru-RU"/>
    </w:rPr>
  </w:style>
  <w:style w:type="character" w:styleId="af0">
    <w:name w:val="Strong"/>
    <w:basedOn w:val="a0"/>
    <w:uiPriority w:val="22"/>
    <w:qFormat/>
    <w:rsid w:val="00D437B3"/>
    <w:rPr>
      <w:b/>
      <w:bCs/>
    </w:rPr>
  </w:style>
  <w:style w:type="paragraph" w:styleId="af1">
    <w:name w:val="Body Text"/>
    <w:basedOn w:val="a"/>
    <w:link w:val="af2"/>
    <w:rsid w:val="00B9355C"/>
    <w:pPr>
      <w:suppressAutoHyphens w:val="0"/>
      <w:jc w:val="center"/>
    </w:pPr>
    <w:rPr>
      <w:b/>
      <w:bCs/>
      <w:sz w:val="24"/>
      <w:szCs w:val="24"/>
    </w:rPr>
  </w:style>
  <w:style w:type="character" w:customStyle="1" w:styleId="af2">
    <w:name w:val="Основной текст Знак"/>
    <w:basedOn w:val="a0"/>
    <w:link w:val="af1"/>
    <w:rsid w:val="00B9355C"/>
    <w:rPr>
      <w:rFonts w:ascii="Times New Roman" w:eastAsia="Times New Roman" w:hAnsi="Times New Roman" w:cs="Times New Roman"/>
      <w:b/>
      <w:bCs/>
      <w:sz w:val="24"/>
      <w:szCs w:val="24"/>
    </w:rPr>
  </w:style>
  <w:style w:type="paragraph" w:styleId="3">
    <w:name w:val="Body Text Indent 3"/>
    <w:basedOn w:val="a"/>
    <w:link w:val="30"/>
    <w:rsid w:val="00B9355C"/>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B9355C"/>
    <w:rPr>
      <w:rFonts w:ascii="Times New Roman" w:eastAsia="Times New Roman" w:hAnsi="Times New Roman" w:cs="Times New Roman"/>
      <w:sz w:val="16"/>
      <w:szCs w:val="16"/>
      <w:lang w:eastAsia="ru-RU"/>
    </w:rPr>
  </w:style>
  <w:style w:type="table" w:customStyle="1" w:styleId="11">
    <w:name w:val="Сетка таблицы1"/>
    <w:basedOn w:val="a1"/>
    <w:next w:val="a8"/>
    <w:uiPriority w:val="39"/>
    <w:rsid w:val="00483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3C61A3"/>
    <w:rPr>
      <w:color w:val="954F72"/>
      <w:u w:val="single"/>
    </w:rPr>
  </w:style>
  <w:style w:type="paragraph" w:customStyle="1" w:styleId="xl65">
    <w:name w:val="xl65"/>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paragraph" w:customStyle="1" w:styleId="xl67">
    <w:name w:val="xl67"/>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sz w:val="24"/>
      <w:szCs w:val="24"/>
      <w:lang w:eastAsia="ru-RU"/>
    </w:rPr>
  </w:style>
  <w:style w:type="paragraph" w:customStyle="1" w:styleId="xl68">
    <w:name w:val="xl68"/>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paragraph" w:customStyle="1" w:styleId="xl69">
    <w:name w:val="xl69"/>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color w:val="000000"/>
      <w:sz w:val="24"/>
      <w:szCs w:val="24"/>
      <w:lang w:eastAsia="ru-RU"/>
    </w:rPr>
  </w:style>
  <w:style w:type="paragraph" w:customStyle="1" w:styleId="xl70">
    <w:name w:val="xl70"/>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1">
    <w:name w:val="xl71"/>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2">
    <w:name w:val="xl72"/>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4"/>
      <w:szCs w:val="24"/>
      <w:lang w:eastAsia="ru-RU"/>
    </w:rPr>
  </w:style>
  <w:style w:type="paragraph" w:customStyle="1" w:styleId="xl74">
    <w:name w:val="xl74"/>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75">
    <w:name w:val="xl75"/>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76">
    <w:name w:val="xl76"/>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77">
    <w:name w:val="xl77"/>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4"/>
      <w:szCs w:val="24"/>
      <w:lang w:eastAsia="ru-RU"/>
    </w:rPr>
  </w:style>
  <w:style w:type="paragraph" w:customStyle="1" w:styleId="xl78">
    <w:name w:val="xl78"/>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9">
    <w:name w:val="xl79"/>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character" w:customStyle="1" w:styleId="2">
    <w:name w:val="Основной текст (2)_"/>
    <w:link w:val="20"/>
    <w:locked/>
    <w:rsid w:val="00D3215C"/>
    <w:rPr>
      <w:shd w:val="clear" w:color="auto" w:fill="FFFFFF"/>
    </w:rPr>
  </w:style>
  <w:style w:type="paragraph" w:customStyle="1" w:styleId="20">
    <w:name w:val="Основной текст (2)"/>
    <w:basedOn w:val="a"/>
    <w:link w:val="2"/>
    <w:rsid w:val="00D3215C"/>
    <w:pPr>
      <w:widowControl w:val="0"/>
      <w:shd w:val="clear" w:color="auto" w:fill="FFFFFF"/>
      <w:suppressAutoHyphens w:val="0"/>
      <w:spacing w:before="1380" w:line="264" w:lineRule="exact"/>
      <w:jc w:val="both"/>
    </w:pPr>
    <w:rPr>
      <w:rFonts w:asciiTheme="minorHAnsi" w:eastAsiaTheme="minorHAnsi" w:hAnsiTheme="minorHAnsi" w:cstheme="minorBidi"/>
      <w:sz w:val="22"/>
      <w:szCs w:val="22"/>
      <w:lang w:eastAsia="en-US"/>
    </w:rPr>
  </w:style>
  <w:style w:type="paragraph" w:styleId="af4">
    <w:name w:val="Body Text Indent"/>
    <w:basedOn w:val="a"/>
    <w:link w:val="af5"/>
    <w:uiPriority w:val="99"/>
    <w:semiHidden/>
    <w:unhideWhenUsed/>
    <w:rsid w:val="000B4F98"/>
    <w:pPr>
      <w:spacing w:after="120"/>
      <w:ind w:left="283"/>
    </w:pPr>
  </w:style>
  <w:style w:type="character" w:customStyle="1" w:styleId="af5">
    <w:name w:val="Основной текст с отступом Знак"/>
    <w:basedOn w:val="a0"/>
    <w:link w:val="af4"/>
    <w:uiPriority w:val="99"/>
    <w:semiHidden/>
    <w:rsid w:val="000B4F98"/>
    <w:rPr>
      <w:rFonts w:ascii="Times New Roman" w:eastAsia="Times New Roman" w:hAnsi="Times New Roman" w:cs="Times New Roman"/>
      <w:sz w:val="20"/>
      <w:szCs w:val="20"/>
      <w:lang w:eastAsia="ar-SA"/>
    </w:rPr>
  </w:style>
  <w:style w:type="paragraph" w:customStyle="1" w:styleId="xl80">
    <w:name w:val="xl80"/>
    <w:basedOn w:val="a"/>
    <w:rsid w:val="00E62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81">
    <w:name w:val="xl81"/>
    <w:basedOn w:val="a"/>
    <w:rsid w:val="00E62DC9"/>
    <w:pPr>
      <w:pBdr>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2">
    <w:name w:val="xl82"/>
    <w:basedOn w:val="a"/>
    <w:rsid w:val="00E62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3">
    <w:name w:val="xl83"/>
    <w:basedOn w:val="a"/>
    <w:rsid w:val="00E62DC9"/>
    <w:pPr>
      <w:pBdr>
        <w:left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4">
    <w:name w:val="xl84"/>
    <w:basedOn w:val="a"/>
    <w:rsid w:val="00E62DC9"/>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85">
    <w:name w:val="xl85"/>
    <w:basedOn w:val="a"/>
    <w:rsid w:val="00E62DC9"/>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86">
    <w:name w:val="xl86"/>
    <w:basedOn w:val="a"/>
    <w:rsid w:val="00E62DC9"/>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87">
    <w:name w:val="xl87"/>
    <w:basedOn w:val="a"/>
    <w:rsid w:val="00E62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B33"/>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C25F9"/>
    <w:pPr>
      <w:keepNext/>
      <w:suppressAutoHyphens w:val="0"/>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5F9"/>
    <w:rPr>
      <w:rFonts w:ascii="Arial" w:eastAsia="Times New Roman" w:hAnsi="Arial" w:cs="Times New Roman"/>
      <w:b/>
      <w:bCs/>
      <w:kern w:val="32"/>
      <w:sz w:val="32"/>
      <w:szCs w:val="32"/>
    </w:rPr>
  </w:style>
  <w:style w:type="character" w:styleId="a3">
    <w:name w:val="Hyperlink"/>
    <w:unhideWhenUsed/>
    <w:rsid w:val="004A6AA4"/>
    <w:rPr>
      <w:color w:val="0000FF"/>
      <w:u w:val="single"/>
    </w:rPr>
  </w:style>
  <w:style w:type="paragraph" w:styleId="a4">
    <w:name w:val="header"/>
    <w:basedOn w:val="a"/>
    <w:link w:val="a5"/>
    <w:uiPriority w:val="99"/>
    <w:unhideWhenUsed/>
    <w:rsid w:val="004A6AA4"/>
    <w:pPr>
      <w:tabs>
        <w:tab w:val="center" w:pos="4677"/>
        <w:tab w:val="right" w:pos="9355"/>
      </w:tabs>
    </w:pPr>
  </w:style>
  <w:style w:type="character" w:customStyle="1" w:styleId="a5">
    <w:name w:val="Верхний колонтитул Знак"/>
    <w:basedOn w:val="a0"/>
    <w:link w:val="a4"/>
    <w:uiPriority w:val="99"/>
    <w:rsid w:val="004A6AA4"/>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4A6AA4"/>
    <w:pPr>
      <w:tabs>
        <w:tab w:val="center" w:pos="4677"/>
        <w:tab w:val="right" w:pos="9355"/>
      </w:tabs>
    </w:pPr>
  </w:style>
  <w:style w:type="character" w:customStyle="1" w:styleId="a7">
    <w:name w:val="Нижний колонтитул Знак"/>
    <w:basedOn w:val="a0"/>
    <w:link w:val="a6"/>
    <w:uiPriority w:val="99"/>
    <w:rsid w:val="004A6AA4"/>
    <w:rPr>
      <w:rFonts w:ascii="Times New Roman" w:eastAsia="Times New Roman" w:hAnsi="Times New Roman" w:cs="Times New Roman"/>
      <w:sz w:val="20"/>
      <w:szCs w:val="20"/>
      <w:lang w:eastAsia="ar-SA"/>
    </w:rPr>
  </w:style>
  <w:style w:type="table" w:styleId="a8">
    <w:name w:val="Table Grid"/>
    <w:basedOn w:val="a1"/>
    <w:uiPriority w:val="39"/>
    <w:rsid w:val="00AE2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27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27A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B80079"/>
    <w:rPr>
      <w:rFonts w:ascii="Tahoma" w:hAnsi="Tahoma" w:cs="Tahoma"/>
      <w:sz w:val="16"/>
      <w:szCs w:val="16"/>
    </w:rPr>
  </w:style>
  <w:style w:type="character" w:customStyle="1" w:styleId="aa">
    <w:name w:val="Текст выноски Знак"/>
    <w:basedOn w:val="a0"/>
    <w:link w:val="a9"/>
    <w:uiPriority w:val="99"/>
    <w:semiHidden/>
    <w:rsid w:val="00B80079"/>
    <w:rPr>
      <w:rFonts w:ascii="Tahoma" w:eastAsia="Times New Roman" w:hAnsi="Tahoma" w:cs="Tahoma"/>
      <w:sz w:val="16"/>
      <w:szCs w:val="16"/>
      <w:lang w:eastAsia="ar-SA"/>
    </w:rPr>
  </w:style>
  <w:style w:type="paragraph" w:styleId="ab">
    <w:name w:val="List Paragraph"/>
    <w:basedOn w:val="a"/>
    <w:uiPriority w:val="34"/>
    <w:qFormat/>
    <w:rsid w:val="001D32B1"/>
    <w:pPr>
      <w:ind w:left="720"/>
      <w:contextualSpacing/>
    </w:pPr>
  </w:style>
  <w:style w:type="paragraph" w:styleId="ac">
    <w:name w:val="No Spacing"/>
    <w:uiPriority w:val="1"/>
    <w:qFormat/>
    <w:rsid w:val="00605CD9"/>
    <w:pPr>
      <w:spacing w:after="0" w:line="240" w:lineRule="auto"/>
    </w:pPr>
    <w:rPr>
      <w:rFonts w:ascii="Times New Roman" w:eastAsia="Calibri" w:hAnsi="Times New Roman" w:cs="Times New Roman"/>
      <w:sz w:val="28"/>
    </w:rPr>
  </w:style>
  <w:style w:type="paragraph" w:styleId="ad">
    <w:name w:val="Title"/>
    <w:basedOn w:val="a"/>
    <w:link w:val="ae"/>
    <w:qFormat/>
    <w:rsid w:val="003A2E4C"/>
    <w:pPr>
      <w:suppressAutoHyphens w:val="0"/>
      <w:jc w:val="center"/>
    </w:pPr>
    <w:rPr>
      <w:sz w:val="28"/>
      <w:lang w:eastAsia="ru-RU"/>
    </w:rPr>
  </w:style>
  <w:style w:type="character" w:customStyle="1" w:styleId="ae">
    <w:name w:val="Название Знак"/>
    <w:basedOn w:val="a0"/>
    <w:link w:val="ad"/>
    <w:rsid w:val="003A2E4C"/>
    <w:rPr>
      <w:rFonts w:ascii="Times New Roman" w:eastAsia="Times New Roman" w:hAnsi="Times New Roman" w:cs="Times New Roman"/>
      <w:sz w:val="28"/>
      <w:szCs w:val="20"/>
      <w:lang w:eastAsia="ru-RU"/>
    </w:rPr>
  </w:style>
  <w:style w:type="paragraph" w:styleId="af">
    <w:name w:val="Normal (Web)"/>
    <w:basedOn w:val="a"/>
    <w:uiPriority w:val="99"/>
    <w:semiHidden/>
    <w:unhideWhenUsed/>
    <w:rsid w:val="00D437B3"/>
    <w:pPr>
      <w:suppressAutoHyphens w:val="0"/>
      <w:spacing w:before="100" w:beforeAutospacing="1" w:after="100" w:afterAutospacing="1"/>
    </w:pPr>
    <w:rPr>
      <w:sz w:val="24"/>
      <w:szCs w:val="24"/>
      <w:lang w:eastAsia="ru-RU"/>
    </w:rPr>
  </w:style>
  <w:style w:type="character" w:styleId="af0">
    <w:name w:val="Strong"/>
    <w:basedOn w:val="a0"/>
    <w:uiPriority w:val="22"/>
    <w:qFormat/>
    <w:rsid w:val="00D437B3"/>
    <w:rPr>
      <w:b/>
      <w:bCs/>
    </w:rPr>
  </w:style>
  <w:style w:type="paragraph" w:styleId="af1">
    <w:name w:val="Body Text"/>
    <w:basedOn w:val="a"/>
    <w:link w:val="af2"/>
    <w:rsid w:val="00B9355C"/>
    <w:pPr>
      <w:suppressAutoHyphens w:val="0"/>
      <w:jc w:val="center"/>
    </w:pPr>
    <w:rPr>
      <w:b/>
      <w:bCs/>
      <w:sz w:val="24"/>
      <w:szCs w:val="24"/>
    </w:rPr>
  </w:style>
  <w:style w:type="character" w:customStyle="1" w:styleId="af2">
    <w:name w:val="Основной текст Знак"/>
    <w:basedOn w:val="a0"/>
    <w:link w:val="af1"/>
    <w:rsid w:val="00B9355C"/>
    <w:rPr>
      <w:rFonts w:ascii="Times New Roman" w:eastAsia="Times New Roman" w:hAnsi="Times New Roman" w:cs="Times New Roman"/>
      <w:b/>
      <w:bCs/>
      <w:sz w:val="24"/>
      <w:szCs w:val="24"/>
    </w:rPr>
  </w:style>
  <w:style w:type="paragraph" w:styleId="3">
    <w:name w:val="Body Text Indent 3"/>
    <w:basedOn w:val="a"/>
    <w:link w:val="30"/>
    <w:rsid w:val="00B9355C"/>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B9355C"/>
    <w:rPr>
      <w:rFonts w:ascii="Times New Roman" w:eastAsia="Times New Roman" w:hAnsi="Times New Roman" w:cs="Times New Roman"/>
      <w:sz w:val="16"/>
      <w:szCs w:val="16"/>
      <w:lang w:eastAsia="ru-RU"/>
    </w:rPr>
  </w:style>
  <w:style w:type="table" w:customStyle="1" w:styleId="11">
    <w:name w:val="Сетка таблицы1"/>
    <w:basedOn w:val="a1"/>
    <w:next w:val="a8"/>
    <w:uiPriority w:val="39"/>
    <w:rsid w:val="00483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3C61A3"/>
    <w:rPr>
      <w:color w:val="954F72"/>
      <w:u w:val="single"/>
    </w:rPr>
  </w:style>
  <w:style w:type="paragraph" w:customStyle="1" w:styleId="xl65">
    <w:name w:val="xl65"/>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paragraph" w:customStyle="1" w:styleId="xl67">
    <w:name w:val="xl67"/>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sz w:val="24"/>
      <w:szCs w:val="24"/>
      <w:lang w:eastAsia="ru-RU"/>
    </w:rPr>
  </w:style>
  <w:style w:type="paragraph" w:customStyle="1" w:styleId="xl68">
    <w:name w:val="xl68"/>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paragraph" w:customStyle="1" w:styleId="xl69">
    <w:name w:val="xl69"/>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color w:val="000000"/>
      <w:sz w:val="24"/>
      <w:szCs w:val="24"/>
      <w:lang w:eastAsia="ru-RU"/>
    </w:rPr>
  </w:style>
  <w:style w:type="paragraph" w:customStyle="1" w:styleId="xl70">
    <w:name w:val="xl70"/>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1">
    <w:name w:val="xl71"/>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2">
    <w:name w:val="xl72"/>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4"/>
      <w:szCs w:val="24"/>
      <w:lang w:eastAsia="ru-RU"/>
    </w:rPr>
  </w:style>
  <w:style w:type="paragraph" w:customStyle="1" w:styleId="xl74">
    <w:name w:val="xl74"/>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75">
    <w:name w:val="xl75"/>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76">
    <w:name w:val="xl76"/>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77">
    <w:name w:val="xl77"/>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4"/>
      <w:szCs w:val="24"/>
      <w:lang w:eastAsia="ru-RU"/>
    </w:rPr>
  </w:style>
  <w:style w:type="paragraph" w:customStyle="1" w:styleId="xl78">
    <w:name w:val="xl78"/>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9">
    <w:name w:val="xl79"/>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character" w:customStyle="1" w:styleId="2">
    <w:name w:val="Основной текст (2)_"/>
    <w:link w:val="20"/>
    <w:locked/>
    <w:rsid w:val="00D3215C"/>
    <w:rPr>
      <w:shd w:val="clear" w:color="auto" w:fill="FFFFFF"/>
    </w:rPr>
  </w:style>
  <w:style w:type="paragraph" w:customStyle="1" w:styleId="20">
    <w:name w:val="Основной текст (2)"/>
    <w:basedOn w:val="a"/>
    <w:link w:val="2"/>
    <w:rsid w:val="00D3215C"/>
    <w:pPr>
      <w:widowControl w:val="0"/>
      <w:shd w:val="clear" w:color="auto" w:fill="FFFFFF"/>
      <w:suppressAutoHyphens w:val="0"/>
      <w:spacing w:before="1380" w:line="264" w:lineRule="exact"/>
      <w:jc w:val="both"/>
    </w:pPr>
    <w:rPr>
      <w:rFonts w:asciiTheme="minorHAnsi" w:eastAsiaTheme="minorHAnsi" w:hAnsiTheme="minorHAnsi" w:cstheme="minorBidi"/>
      <w:sz w:val="22"/>
      <w:szCs w:val="22"/>
      <w:lang w:eastAsia="en-US"/>
    </w:rPr>
  </w:style>
  <w:style w:type="paragraph" w:styleId="af4">
    <w:name w:val="Body Text Indent"/>
    <w:basedOn w:val="a"/>
    <w:link w:val="af5"/>
    <w:uiPriority w:val="99"/>
    <w:semiHidden/>
    <w:unhideWhenUsed/>
    <w:rsid w:val="000B4F98"/>
    <w:pPr>
      <w:spacing w:after="120"/>
      <w:ind w:left="283"/>
    </w:pPr>
  </w:style>
  <w:style w:type="character" w:customStyle="1" w:styleId="af5">
    <w:name w:val="Основной текст с отступом Знак"/>
    <w:basedOn w:val="a0"/>
    <w:link w:val="af4"/>
    <w:uiPriority w:val="99"/>
    <w:semiHidden/>
    <w:rsid w:val="000B4F98"/>
    <w:rPr>
      <w:rFonts w:ascii="Times New Roman" w:eastAsia="Times New Roman" w:hAnsi="Times New Roman" w:cs="Times New Roman"/>
      <w:sz w:val="20"/>
      <w:szCs w:val="20"/>
      <w:lang w:eastAsia="ar-SA"/>
    </w:rPr>
  </w:style>
  <w:style w:type="paragraph" w:customStyle="1" w:styleId="xl80">
    <w:name w:val="xl80"/>
    <w:basedOn w:val="a"/>
    <w:rsid w:val="00E62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81">
    <w:name w:val="xl81"/>
    <w:basedOn w:val="a"/>
    <w:rsid w:val="00E62DC9"/>
    <w:pPr>
      <w:pBdr>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2">
    <w:name w:val="xl82"/>
    <w:basedOn w:val="a"/>
    <w:rsid w:val="00E62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3">
    <w:name w:val="xl83"/>
    <w:basedOn w:val="a"/>
    <w:rsid w:val="00E62DC9"/>
    <w:pPr>
      <w:pBdr>
        <w:left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4">
    <w:name w:val="xl84"/>
    <w:basedOn w:val="a"/>
    <w:rsid w:val="00E62DC9"/>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85">
    <w:name w:val="xl85"/>
    <w:basedOn w:val="a"/>
    <w:rsid w:val="00E62DC9"/>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86">
    <w:name w:val="xl86"/>
    <w:basedOn w:val="a"/>
    <w:rsid w:val="00E62DC9"/>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87">
    <w:name w:val="xl87"/>
    <w:basedOn w:val="a"/>
    <w:rsid w:val="00E62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886">
      <w:bodyDiv w:val="1"/>
      <w:marLeft w:val="0"/>
      <w:marRight w:val="0"/>
      <w:marTop w:val="0"/>
      <w:marBottom w:val="0"/>
      <w:divBdr>
        <w:top w:val="none" w:sz="0" w:space="0" w:color="auto"/>
        <w:left w:val="none" w:sz="0" w:space="0" w:color="auto"/>
        <w:bottom w:val="none" w:sz="0" w:space="0" w:color="auto"/>
        <w:right w:val="none" w:sz="0" w:space="0" w:color="auto"/>
      </w:divBdr>
    </w:div>
    <w:div w:id="16273977">
      <w:bodyDiv w:val="1"/>
      <w:marLeft w:val="0"/>
      <w:marRight w:val="0"/>
      <w:marTop w:val="0"/>
      <w:marBottom w:val="0"/>
      <w:divBdr>
        <w:top w:val="none" w:sz="0" w:space="0" w:color="auto"/>
        <w:left w:val="none" w:sz="0" w:space="0" w:color="auto"/>
        <w:bottom w:val="none" w:sz="0" w:space="0" w:color="auto"/>
        <w:right w:val="none" w:sz="0" w:space="0" w:color="auto"/>
      </w:divBdr>
    </w:div>
    <w:div w:id="54133604">
      <w:bodyDiv w:val="1"/>
      <w:marLeft w:val="0"/>
      <w:marRight w:val="0"/>
      <w:marTop w:val="0"/>
      <w:marBottom w:val="0"/>
      <w:divBdr>
        <w:top w:val="none" w:sz="0" w:space="0" w:color="auto"/>
        <w:left w:val="none" w:sz="0" w:space="0" w:color="auto"/>
        <w:bottom w:val="none" w:sz="0" w:space="0" w:color="auto"/>
        <w:right w:val="none" w:sz="0" w:space="0" w:color="auto"/>
      </w:divBdr>
    </w:div>
    <w:div w:id="72239203">
      <w:bodyDiv w:val="1"/>
      <w:marLeft w:val="0"/>
      <w:marRight w:val="0"/>
      <w:marTop w:val="0"/>
      <w:marBottom w:val="0"/>
      <w:divBdr>
        <w:top w:val="none" w:sz="0" w:space="0" w:color="auto"/>
        <w:left w:val="none" w:sz="0" w:space="0" w:color="auto"/>
        <w:bottom w:val="none" w:sz="0" w:space="0" w:color="auto"/>
        <w:right w:val="none" w:sz="0" w:space="0" w:color="auto"/>
      </w:divBdr>
    </w:div>
    <w:div w:id="122043568">
      <w:bodyDiv w:val="1"/>
      <w:marLeft w:val="0"/>
      <w:marRight w:val="0"/>
      <w:marTop w:val="0"/>
      <w:marBottom w:val="0"/>
      <w:divBdr>
        <w:top w:val="none" w:sz="0" w:space="0" w:color="auto"/>
        <w:left w:val="none" w:sz="0" w:space="0" w:color="auto"/>
        <w:bottom w:val="none" w:sz="0" w:space="0" w:color="auto"/>
        <w:right w:val="none" w:sz="0" w:space="0" w:color="auto"/>
      </w:divBdr>
    </w:div>
    <w:div w:id="151601555">
      <w:bodyDiv w:val="1"/>
      <w:marLeft w:val="0"/>
      <w:marRight w:val="0"/>
      <w:marTop w:val="0"/>
      <w:marBottom w:val="0"/>
      <w:divBdr>
        <w:top w:val="none" w:sz="0" w:space="0" w:color="auto"/>
        <w:left w:val="none" w:sz="0" w:space="0" w:color="auto"/>
        <w:bottom w:val="none" w:sz="0" w:space="0" w:color="auto"/>
        <w:right w:val="none" w:sz="0" w:space="0" w:color="auto"/>
      </w:divBdr>
    </w:div>
    <w:div w:id="229732844">
      <w:bodyDiv w:val="1"/>
      <w:marLeft w:val="0"/>
      <w:marRight w:val="0"/>
      <w:marTop w:val="0"/>
      <w:marBottom w:val="0"/>
      <w:divBdr>
        <w:top w:val="none" w:sz="0" w:space="0" w:color="auto"/>
        <w:left w:val="none" w:sz="0" w:space="0" w:color="auto"/>
        <w:bottom w:val="none" w:sz="0" w:space="0" w:color="auto"/>
        <w:right w:val="none" w:sz="0" w:space="0" w:color="auto"/>
      </w:divBdr>
    </w:div>
    <w:div w:id="271939358">
      <w:bodyDiv w:val="1"/>
      <w:marLeft w:val="0"/>
      <w:marRight w:val="0"/>
      <w:marTop w:val="0"/>
      <w:marBottom w:val="0"/>
      <w:divBdr>
        <w:top w:val="none" w:sz="0" w:space="0" w:color="auto"/>
        <w:left w:val="none" w:sz="0" w:space="0" w:color="auto"/>
        <w:bottom w:val="none" w:sz="0" w:space="0" w:color="auto"/>
        <w:right w:val="none" w:sz="0" w:space="0" w:color="auto"/>
      </w:divBdr>
    </w:div>
    <w:div w:id="373312206">
      <w:bodyDiv w:val="1"/>
      <w:marLeft w:val="0"/>
      <w:marRight w:val="0"/>
      <w:marTop w:val="0"/>
      <w:marBottom w:val="0"/>
      <w:divBdr>
        <w:top w:val="none" w:sz="0" w:space="0" w:color="auto"/>
        <w:left w:val="none" w:sz="0" w:space="0" w:color="auto"/>
        <w:bottom w:val="none" w:sz="0" w:space="0" w:color="auto"/>
        <w:right w:val="none" w:sz="0" w:space="0" w:color="auto"/>
      </w:divBdr>
    </w:div>
    <w:div w:id="483279919">
      <w:bodyDiv w:val="1"/>
      <w:marLeft w:val="0"/>
      <w:marRight w:val="0"/>
      <w:marTop w:val="0"/>
      <w:marBottom w:val="0"/>
      <w:divBdr>
        <w:top w:val="none" w:sz="0" w:space="0" w:color="auto"/>
        <w:left w:val="none" w:sz="0" w:space="0" w:color="auto"/>
        <w:bottom w:val="none" w:sz="0" w:space="0" w:color="auto"/>
        <w:right w:val="none" w:sz="0" w:space="0" w:color="auto"/>
      </w:divBdr>
    </w:div>
    <w:div w:id="501970942">
      <w:bodyDiv w:val="1"/>
      <w:marLeft w:val="0"/>
      <w:marRight w:val="0"/>
      <w:marTop w:val="0"/>
      <w:marBottom w:val="0"/>
      <w:divBdr>
        <w:top w:val="none" w:sz="0" w:space="0" w:color="auto"/>
        <w:left w:val="none" w:sz="0" w:space="0" w:color="auto"/>
        <w:bottom w:val="none" w:sz="0" w:space="0" w:color="auto"/>
        <w:right w:val="none" w:sz="0" w:space="0" w:color="auto"/>
      </w:divBdr>
    </w:div>
    <w:div w:id="508642241">
      <w:bodyDiv w:val="1"/>
      <w:marLeft w:val="0"/>
      <w:marRight w:val="0"/>
      <w:marTop w:val="0"/>
      <w:marBottom w:val="0"/>
      <w:divBdr>
        <w:top w:val="none" w:sz="0" w:space="0" w:color="auto"/>
        <w:left w:val="none" w:sz="0" w:space="0" w:color="auto"/>
        <w:bottom w:val="none" w:sz="0" w:space="0" w:color="auto"/>
        <w:right w:val="none" w:sz="0" w:space="0" w:color="auto"/>
      </w:divBdr>
    </w:div>
    <w:div w:id="542592752">
      <w:bodyDiv w:val="1"/>
      <w:marLeft w:val="0"/>
      <w:marRight w:val="0"/>
      <w:marTop w:val="0"/>
      <w:marBottom w:val="0"/>
      <w:divBdr>
        <w:top w:val="none" w:sz="0" w:space="0" w:color="auto"/>
        <w:left w:val="none" w:sz="0" w:space="0" w:color="auto"/>
        <w:bottom w:val="none" w:sz="0" w:space="0" w:color="auto"/>
        <w:right w:val="none" w:sz="0" w:space="0" w:color="auto"/>
      </w:divBdr>
    </w:div>
    <w:div w:id="753236714">
      <w:bodyDiv w:val="1"/>
      <w:marLeft w:val="0"/>
      <w:marRight w:val="0"/>
      <w:marTop w:val="0"/>
      <w:marBottom w:val="0"/>
      <w:divBdr>
        <w:top w:val="none" w:sz="0" w:space="0" w:color="auto"/>
        <w:left w:val="none" w:sz="0" w:space="0" w:color="auto"/>
        <w:bottom w:val="none" w:sz="0" w:space="0" w:color="auto"/>
        <w:right w:val="none" w:sz="0" w:space="0" w:color="auto"/>
      </w:divBdr>
    </w:div>
    <w:div w:id="800461854">
      <w:bodyDiv w:val="1"/>
      <w:marLeft w:val="0"/>
      <w:marRight w:val="0"/>
      <w:marTop w:val="0"/>
      <w:marBottom w:val="0"/>
      <w:divBdr>
        <w:top w:val="none" w:sz="0" w:space="0" w:color="auto"/>
        <w:left w:val="none" w:sz="0" w:space="0" w:color="auto"/>
        <w:bottom w:val="none" w:sz="0" w:space="0" w:color="auto"/>
        <w:right w:val="none" w:sz="0" w:space="0" w:color="auto"/>
      </w:divBdr>
    </w:div>
    <w:div w:id="839781194">
      <w:bodyDiv w:val="1"/>
      <w:marLeft w:val="0"/>
      <w:marRight w:val="0"/>
      <w:marTop w:val="0"/>
      <w:marBottom w:val="0"/>
      <w:divBdr>
        <w:top w:val="none" w:sz="0" w:space="0" w:color="auto"/>
        <w:left w:val="none" w:sz="0" w:space="0" w:color="auto"/>
        <w:bottom w:val="none" w:sz="0" w:space="0" w:color="auto"/>
        <w:right w:val="none" w:sz="0" w:space="0" w:color="auto"/>
      </w:divBdr>
    </w:div>
    <w:div w:id="973219781">
      <w:bodyDiv w:val="1"/>
      <w:marLeft w:val="0"/>
      <w:marRight w:val="0"/>
      <w:marTop w:val="0"/>
      <w:marBottom w:val="0"/>
      <w:divBdr>
        <w:top w:val="none" w:sz="0" w:space="0" w:color="auto"/>
        <w:left w:val="none" w:sz="0" w:space="0" w:color="auto"/>
        <w:bottom w:val="none" w:sz="0" w:space="0" w:color="auto"/>
        <w:right w:val="none" w:sz="0" w:space="0" w:color="auto"/>
      </w:divBdr>
    </w:div>
    <w:div w:id="1006401613">
      <w:bodyDiv w:val="1"/>
      <w:marLeft w:val="0"/>
      <w:marRight w:val="0"/>
      <w:marTop w:val="0"/>
      <w:marBottom w:val="0"/>
      <w:divBdr>
        <w:top w:val="none" w:sz="0" w:space="0" w:color="auto"/>
        <w:left w:val="none" w:sz="0" w:space="0" w:color="auto"/>
        <w:bottom w:val="none" w:sz="0" w:space="0" w:color="auto"/>
        <w:right w:val="none" w:sz="0" w:space="0" w:color="auto"/>
      </w:divBdr>
    </w:div>
    <w:div w:id="1010638787">
      <w:bodyDiv w:val="1"/>
      <w:marLeft w:val="0"/>
      <w:marRight w:val="0"/>
      <w:marTop w:val="0"/>
      <w:marBottom w:val="0"/>
      <w:divBdr>
        <w:top w:val="none" w:sz="0" w:space="0" w:color="auto"/>
        <w:left w:val="none" w:sz="0" w:space="0" w:color="auto"/>
        <w:bottom w:val="none" w:sz="0" w:space="0" w:color="auto"/>
        <w:right w:val="none" w:sz="0" w:space="0" w:color="auto"/>
      </w:divBdr>
    </w:div>
    <w:div w:id="1040743378">
      <w:bodyDiv w:val="1"/>
      <w:marLeft w:val="0"/>
      <w:marRight w:val="0"/>
      <w:marTop w:val="0"/>
      <w:marBottom w:val="0"/>
      <w:divBdr>
        <w:top w:val="none" w:sz="0" w:space="0" w:color="auto"/>
        <w:left w:val="none" w:sz="0" w:space="0" w:color="auto"/>
        <w:bottom w:val="none" w:sz="0" w:space="0" w:color="auto"/>
        <w:right w:val="none" w:sz="0" w:space="0" w:color="auto"/>
      </w:divBdr>
    </w:div>
    <w:div w:id="1041520817">
      <w:bodyDiv w:val="1"/>
      <w:marLeft w:val="0"/>
      <w:marRight w:val="0"/>
      <w:marTop w:val="0"/>
      <w:marBottom w:val="0"/>
      <w:divBdr>
        <w:top w:val="none" w:sz="0" w:space="0" w:color="auto"/>
        <w:left w:val="none" w:sz="0" w:space="0" w:color="auto"/>
        <w:bottom w:val="none" w:sz="0" w:space="0" w:color="auto"/>
        <w:right w:val="none" w:sz="0" w:space="0" w:color="auto"/>
      </w:divBdr>
    </w:div>
    <w:div w:id="1096251620">
      <w:bodyDiv w:val="1"/>
      <w:marLeft w:val="0"/>
      <w:marRight w:val="0"/>
      <w:marTop w:val="0"/>
      <w:marBottom w:val="0"/>
      <w:divBdr>
        <w:top w:val="none" w:sz="0" w:space="0" w:color="auto"/>
        <w:left w:val="none" w:sz="0" w:space="0" w:color="auto"/>
        <w:bottom w:val="none" w:sz="0" w:space="0" w:color="auto"/>
        <w:right w:val="none" w:sz="0" w:space="0" w:color="auto"/>
      </w:divBdr>
    </w:div>
    <w:div w:id="1103065636">
      <w:bodyDiv w:val="1"/>
      <w:marLeft w:val="0"/>
      <w:marRight w:val="0"/>
      <w:marTop w:val="0"/>
      <w:marBottom w:val="0"/>
      <w:divBdr>
        <w:top w:val="none" w:sz="0" w:space="0" w:color="auto"/>
        <w:left w:val="none" w:sz="0" w:space="0" w:color="auto"/>
        <w:bottom w:val="none" w:sz="0" w:space="0" w:color="auto"/>
        <w:right w:val="none" w:sz="0" w:space="0" w:color="auto"/>
      </w:divBdr>
    </w:div>
    <w:div w:id="1165046124">
      <w:bodyDiv w:val="1"/>
      <w:marLeft w:val="0"/>
      <w:marRight w:val="0"/>
      <w:marTop w:val="0"/>
      <w:marBottom w:val="0"/>
      <w:divBdr>
        <w:top w:val="none" w:sz="0" w:space="0" w:color="auto"/>
        <w:left w:val="none" w:sz="0" w:space="0" w:color="auto"/>
        <w:bottom w:val="none" w:sz="0" w:space="0" w:color="auto"/>
        <w:right w:val="none" w:sz="0" w:space="0" w:color="auto"/>
      </w:divBdr>
    </w:div>
    <w:div w:id="1211721497">
      <w:bodyDiv w:val="1"/>
      <w:marLeft w:val="0"/>
      <w:marRight w:val="0"/>
      <w:marTop w:val="0"/>
      <w:marBottom w:val="0"/>
      <w:divBdr>
        <w:top w:val="none" w:sz="0" w:space="0" w:color="auto"/>
        <w:left w:val="none" w:sz="0" w:space="0" w:color="auto"/>
        <w:bottom w:val="none" w:sz="0" w:space="0" w:color="auto"/>
        <w:right w:val="none" w:sz="0" w:space="0" w:color="auto"/>
      </w:divBdr>
    </w:div>
    <w:div w:id="1227565750">
      <w:bodyDiv w:val="1"/>
      <w:marLeft w:val="0"/>
      <w:marRight w:val="0"/>
      <w:marTop w:val="0"/>
      <w:marBottom w:val="0"/>
      <w:divBdr>
        <w:top w:val="none" w:sz="0" w:space="0" w:color="auto"/>
        <w:left w:val="none" w:sz="0" w:space="0" w:color="auto"/>
        <w:bottom w:val="none" w:sz="0" w:space="0" w:color="auto"/>
        <w:right w:val="none" w:sz="0" w:space="0" w:color="auto"/>
      </w:divBdr>
    </w:div>
    <w:div w:id="1251699213">
      <w:bodyDiv w:val="1"/>
      <w:marLeft w:val="0"/>
      <w:marRight w:val="0"/>
      <w:marTop w:val="0"/>
      <w:marBottom w:val="0"/>
      <w:divBdr>
        <w:top w:val="none" w:sz="0" w:space="0" w:color="auto"/>
        <w:left w:val="none" w:sz="0" w:space="0" w:color="auto"/>
        <w:bottom w:val="none" w:sz="0" w:space="0" w:color="auto"/>
        <w:right w:val="none" w:sz="0" w:space="0" w:color="auto"/>
      </w:divBdr>
    </w:div>
    <w:div w:id="1362321521">
      <w:bodyDiv w:val="1"/>
      <w:marLeft w:val="0"/>
      <w:marRight w:val="0"/>
      <w:marTop w:val="0"/>
      <w:marBottom w:val="0"/>
      <w:divBdr>
        <w:top w:val="none" w:sz="0" w:space="0" w:color="auto"/>
        <w:left w:val="none" w:sz="0" w:space="0" w:color="auto"/>
        <w:bottom w:val="none" w:sz="0" w:space="0" w:color="auto"/>
        <w:right w:val="none" w:sz="0" w:space="0" w:color="auto"/>
      </w:divBdr>
    </w:div>
    <w:div w:id="1390033683">
      <w:bodyDiv w:val="1"/>
      <w:marLeft w:val="0"/>
      <w:marRight w:val="0"/>
      <w:marTop w:val="0"/>
      <w:marBottom w:val="0"/>
      <w:divBdr>
        <w:top w:val="none" w:sz="0" w:space="0" w:color="auto"/>
        <w:left w:val="none" w:sz="0" w:space="0" w:color="auto"/>
        <w:bottom w:val="none" w:sz="0" w:space="0" w:color="auto"/>
        <w:right w:val="none" w:sz="0" w:space="0" w:color="auto"/>
      </w:divBdr>
    </w:div>
    <w:div w:id="1405832279">
      <w:bodyDiv w:val="1"/>
      <w:marLeft w:val="0"/>
      <w:marRight w:val="0"/>
      <w:marTop w:val="0"/>
      <w:marBottom w:val="0"/>
      <w:divBdr>
        <w:top w:val="none" w:sz="0" w:space="0" w:color="auto"/>
        <w:left w:val="none" w:sz="0" w:space="0" w:color="auto"/>
        <w:bottom w:val="none" w:sz="0" w:space="0" w:color="auto"/>
        <w:right w:val="none" w:sz="0" w:space="0" w:color="auto"/>
      </w:divBdr>
    </w:div>
    <w:div w:id="1415784110">
      <w:bodyDiv w:val="1"/>
      <w:marLeft w:val="0"/>
      <w:marRight w:val="0"/>
      <w:marTop w:val="0"/>
      <w:marBottom w:val="0"/>
      <w:divBdr>
        <w:top w:val="none" w:sz="0" w:space="0" w:color="auto"/>
        <w:left w:val="none" w:sz="0" w:space="0" w:color="auto"/>
        <w:bottom w:val="none" w:sz="0" w:space="0" w:color="auto"/>
        <w:right w:val="none" w:sz="0" w:space="0" w:color="auto"/>
      </w:divBdr>
    </w:div>
    <w:div w:id="1474517514">
      <w:bodyDiv w:val="1"/>
      <w:marLeft w:val="0"/>
      <w:marRight w:val="0"/>
      <w:marTop w:val="0"/>
      <w:marBottom w:val="0"/>
      <w:divBdr>
        <w:top w:val="none" w:sz="0" w:space="0" w:color="auto"/>
        <w:left w:val="none" w:sz="0" w:space="0" w:color="auto"/>
        <w:bottom w:val="none" w:sz="0" w:space="0" w:color="auto"/>
        <w:right w:val="none" w:sz="0" w:space="0" w:color="auto"/>
      </w:divBdr>
    </w:div>
    <w:div w:id="1528131494">
      <w:bodyDiv w:val="1"/>
      <w:marLeft w:val="0"/>
      <w:marRight w:val="0"/>
      <w:marTop w:val="0"/>
      <w:marBottom w:val="0"/>
      <w:divBdr>
        <w:top w:val="none" w:sz="0" w:space="0" w:color="auto"/>
        <w:left w:val="none" w:sz="0" w:space="0" w:color="auto"/>
        <w:bottom w:val="none" w:sz="0" w:space="0" w:color="auto"/>
        <w:right w:val="none" w:sz="0" w:space="0" w:color="auto"/>
      </w:divBdr>
    </w:div>
    <w:div w:id="1574195682">
      <w:bodyDiv w:val="1"/>
      <w:marLeft w:val="0"/>
      <w:marRight w:val="0"/>
      <w:marTop w:val="0"/>
      <w:marBottom w:val="0"/>
      <w:divBdr>
        <w:top w:val="none" w:sz="0" w:space="0" w:color="auto"/>
        <w:left w:val="none" w:sz="0" w:space="0" w:color="auto"/>
        <w:bottom w:val="none" w:sz="0" w:space="0" w:color="auto"/>
        <w:right w:val="none" w:sz="0" w:space="0" w:color="auto"/>
      </w:divBdr>
    </w:div>
    <w:div w:id="1630667509">
      <w:bodyDiv w:val="1"/>
      <w:marLeft w:val="0"/>
      <w:marRight w:val="0"/>
      <w:marTop w:val="0"/>
      <w:marBottom w:val="0"/>
      <w:divBdr>
        <w:top w:val="none" w:sz="0" w:space="0" w:color="auto"/>
        <w:left w:val="none" w:sz="0" w:space="0" w:color="auto"/>
        <w:bottom w:val="none" w:sz="0" w:space="0" w:color="auto"/>
        <w:right w:val="none" w:sz="0" w:space="0" w:color="auto"/>
      </w:divBdr>
    </w:div>
    <w:div w:id="1634671405">
      <w:bodyDiv w:val="1"/>
      <w:marLeft w:val="0"/>
      <w:marRight w:val="0"/>
      <w:marTop w:val="0"/>
      <w:marBottom w:val="0"/>
      <w:divBdr>
        <w:top w:val="none" w:sz="0" w:space="0" w:color="auto"/>
        <w:left w:val="none" w:sz="0" w:space="0" w:color="auto"/>
        <w:bottom w:val="none" w:sz="0" w:space="0" w:color="auto"/>
        <w:right w:val="none" w:sz="0" w:space="0" w:color="auto"/>
      </w:divBdr>
    </w:div>
    <w:div w:id="1696300924">
      <w:bodyDiv w:val="1"/>
      <w:marLeft w:val="0"/>
      <w:marRight w:val="0"/>
      <w:marTop w:val="0"/>
      <w:marBottom w:val="0"/>
      <w:divBdr>
        <w:top w:val="none" w:sz="0" w:space="0" w:color="auto"/>
        <w:left w:val="none" w:sz="0" w:space="0" w:color="auto"/>
        <w:bottom w:val="none" w:sz="0" w:space="0" w:color="auto"/>
        <w:right w:val="none" w:sz="0" w:space="0" w:color="auto"/>
      </w:divBdr>
    </w:div>
    <w:div w:id="1709797776">
      <w:bodyDiv w:val="1"/>
      <w:marLeft w:val="0"/>
      <w:marRight w:val="0"/>
      <w:marTop w:val="0"/>
      <w:marBottom w:val="0"/>
      <w:divBdr>
        <w:top w:val="none" w:sz="0" w:space="0" w:color="auto"/>
        <w:left w:val="none" w:sz="0" w:space="0" w:color="auto"/>
        <w:bottom w:val="none" w:sz="0" w:space="0" w:color="auto"/>
        <w:right w:val="none" w:sz="0" w:space="0" w:color="auto"/>
      </w:divBdr>
    </w:div>
    <w:div w:id="1775633958">
      <w:bodyDiv w:val="1"/>
      <w:marLeft w:val="0"/>
      <w:marRight w:val="0"/>
      <w:marTop w:val="0"/>
      <w:marBottom w:val="0"/>
      <w:divBdr>
        <w:top w:val="none" w:sz="0" w:space="0" w:color="auto"/>
        <w:left w:val="none" w:sz="0" w:space="0" w:color="auto"/>
        <w:bottom w:val="none" w:sz="0" w:space="0" w:color="auto"/>
        <w:right w:val="none" w:sz="0" w:space="0" w:color="auto"/>
      </w:divBdr>
    </w:div>
    <w:div w:id="1782530304">
      <w:bodyDiv w:val="1"/>
      <w:marLeft w:val="0"/>
      <w:marRight w:val="0"/>
      <w:marTop w:val="0"/>
      <w:marBottom w:val="0"/>
      <w:divBdr>
        <w:top w:val="none" w:sz="0" w:space="0" w:color="auto"/>
        <w:left w:val="none" w:sz="0" w:space="0" w:color="auto"/>
        <w:bottom w:val="none" w:sz="0" w:space="0" w:color="auto"/>
        <w:right w:val="none" w:sz="0" w:space="0" w:color="auto"/>
      </w:divBdr>
    </w:div>
    <w:div w:id="1851331384">
      <w:bodyDiv w:val="1"/>
      <w:marLeft w:val="0"/>
      <w:marRight w:val="0"/>
      <w:marTop w:val="0"/>
      <w:marBottom w:val="0"/>
      <w:divBdr>
        <w:top w:val="none" w:sz="0" w:space="0" w:color="auto"/>
        <w:left w:val="none" w:sz="0" w:space="0" w:color="auto"/>
        <w:bottom w:val="none" w:sz="0" w:space="0" w:color="auto"/>
        <w:right w:val="none" w:sz="0" w:space="0" w:color="auto"/>
      </w:divBdr>
    </w:div>
    <w:div w:id="1923903645">
      <w:bodyDiv w:val="1"/>
      <w:marLeft w:val="0"/>
      <w:marRight w:val="0"/>
      <w:marTop w:val="0"/>
      <w:marBottom w:val="0"/>
      <w:divBdr>
        <w:top w:val="none" w:sz="0" w:space="0" w:color="auto"/>
        <w:left w:val="none" w:sz="0" w:space="0" w:color="auto"/>
        <w:bottom w:val="none" w:sz="0" w:space="0" w:color="auto"/>
        <w:right w:val="none" w:sz="0" w:space="0" w:color="auto"/>
      </w:divBdr>
    </w:div>
    <w:div w:id="1982802376">
      <w:bodyDiv w:val="1"/>
      <w:marLeft w:val="0"/>
      <w:marRight w:val="0"/>
      <w:marTop w:val="0"/>
      <w:marBottom w:val="0"/>
      <w:divBdr>
        <w:top w:val="none" w:sz="0" w:space="0" w:color="auto"/>
        <w:left w:val="none" w:sz="0" w:space="0" w:color="auto"/>
        <w:bottom w:val="none" w:sz="0" w:space="0" w:color="auto"/>
        <w:right w:val="none" w:sz="0" w:space="0" w:color="auto"/>
      </w:divBdr>
    </w:div>
    <w:div w:id="1986205434">
      <w:bodyDiv w:val="1"/>
      <w:marLeft w:val="0"/>
      <w:marRight w:val="0"/>
      <w:marTop w:val="0"/>
      <w:marBottom w:val="0"/>
      <w:divBdr>
        <w:top w:val="none" w:sz="0" w:space="0" w:color="auto"/>
        <w:left w:val="none" w:sz="0" w:space="0" w:color="auto"/>
        <w:bottom w:val="none" w:sz="0" w:space="0" w:color="auto"/>
        <w:right w:val="none" w:sz="0" w:space="0" w:color="auto"/>
      </w:divBdr>
    </w:div>
    <w:div w:id="2012754752">
      <w:bodyDiv w:val="1"/>
      <w:marLeft w:val="0"/>
      <w:marRight w:val="0"/>
      <w:marTop w:val="0"/>
      <w:marBottom w:val="0"/>
      <w:divBdr>
        <w:top w:val="none" w:sz="0" w:space="0" w:color="auto"/>
        <w:left w:val="none" w:sz="0" w:space="0" w:color="auto"/>
        <w:bottom w:val="none" w:sz="0" w:space="0" w:color="auto"/>
        <w:right w:val="none" w:sz="0" w:space="0" w:color="auto"/>
      </w:divBdr>
    </w:div>
    <w:div w:id="2016564821">
      <w:bodyDiv w:val="1"/>
      <w:marLeft w:val="0"/>
      <w:marRight w:val="0"/>
      <w:marTop w:val="0"/>
      <w:marBottom w:val="0"/>
      <w:divBdr>
        <w:top w:val="none" w:sz="0" w:space="0" w:color="auto"/>
        <w:left w:val="none" w:sz="0" w:space="0" w:color="auto"/>
        <w:bottom w:val="none" w:sz="0" w:space="0" w:color="auto"/>
        <w:right w:val="none" w:sz="0" w:space="0" w:color="auto"/>
      </w:divBdr>
    </w:div>
    <w:div w:id="2025092341">
      <w:bodyDiv w:val="1"/>
      <w:marLeft w:val="0"/>
      <w:marRight w:val="0"/>
      <w:marTop w:val="0"/>
      <w:marBottom w:val="0"/>
      <w:divBdr>
        <w:top w:val="none" w:sz="0" w:space="0" w:color="auto"/>
        <w:left w:val="none" w:sz="0" w:space="0" w:color="auto"/>
        <w:bottom w:val="none" w:sz="0" w:space="0" w:color="auto"/>
        <w:right w:val="none" w:sz="0" w:space="0" w:color="auto"/>
      </w:divBdr>
    </w:div>
    <w:div w:id="2042973151">
      <w:bodyDiv w:val="1"/>
      <w:marLeft w:val="0"/>
      <w:marRight w:val="0"/>
      <w:marTop w:val="0"/>
      <w:marBottom w:val="0"/>
      <w:divBdr>
        <w:top w:val="none" w:sz="0" w:space="0" w:color="auto"/>
        <w:left w:val="none" w:sz="0" w:space="0" w:color="auto"/>
        <w:bottom w:val="none" w:sz="0" w:space="0" w:color="auto"/>
        <w:right w:val="none" w:sz="0" w:space="0" w:color="auto"/>
      </w:divBdr>
    </w:div>
    <w:div w:id="2048675481">
      <w:bodyDiv w:val="1"/>
      <w:marLeft w:val="0"/>
      <w:marRight w:val="0"/>
      <w:marTop w:val="0"/>
      <w:marBottom w:val="0"/>
      <w:divBdr>
        <w:top w:val="none" w:sz="0" w:space="0" w:color="auto"/>
        <w:left w:val="none" w:sz="0" w:space="0" w:color="auto"/>
        <w:bottom w:val="none" w:sz="0" w:space="0" w:color="auto"/>
        <w:right w:val="none" w:sz="0" w:space="0" w:color="auto"/>
      </w:divBdr>
    </w:div>
    <w:div w:id="2071031885">
      <w:bodyDiv w:val="1"/>
      <w:marLeft w:val="0"/>
      <w:marRight w:val="0"/>
      <w:marTop w:val="0"/>
      <w:marBottom w:val="0"/>
      <w:divBdr>
        <w:top w:val="none" w:sz="0" w:space="0" w:color="auto"/>
        <w:left w:val="none" w:sz="0" w:space="0" w:color="auto"/>
        <w:bottom w:val="none" w:sz="0" w:space="0" w:color="auto"/>
        <w:right w:val="none" w:sz="0" w:space="0" w:color="auto"/>
      </w:divBdr>
    </w:div>
    <w:div w:id="2072649071">
      <w:bodyDiv w:val="1"/>
      <w:marLeft w:val="0"/>
      <w:marRight w:val="0"/>
      <w:marTop w:val="0"/>
      <w:marBottom w:val="0"/>
      <w:divBdr>
        <w:top w:val="none" w:sz="0" w:space="0" w:color="auto"/>
        <w:left w:val="none" w:sz="0" w:space="0" w:color="auto"/>
        <w:bottom w:val="none" w:sz="0" w:space="0" w:color="auto"/>
        <w:right w:val="none" w:sz="0" w:space="0" w:color="auto"/>
      </w:divBdr>
    </w:div>
    <w:div w:id="210469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krasnoozernoe.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FD046-D0DD-4299-BB55-ABD1D048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2338</Words>
  <Characters>18191</Characters>
  <Application>Microsoft Office Word</Application>
  <DocSecurity>0</DocSecurity>
  <Lines>404</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cp:lastPrinted>2022-12-13T11:59:00Z</cp:lastPrinted>
  <dcterms:created xsi:type="dcterms:W3CDTF">2022-12-14T09:05:00Z</dcterms:created>
  <dcterms:modified xsi:type="dcterms:W3CDTF">2022-12-14T09:05:00Z</dcterms:modified>
</cp:coreProperties>
</file>