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АДМИНИСТРАЦИЯ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МУНИЦИПАЛЬНОГО ОБРАЗОВАНИЯ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ГАНЬКОВСКОЕ СЕЛЬСКОЕ ПОСЕЛЕНИЕ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ТИХВИНСКОГО МУНИЦИПАЛЬНОГО РАЙОНА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ЛЕНИНГРАДСКОЙ ОБЛАСТИ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(АДМИНИСТРАЦИЯ ГАНЬКОВСКОГО СЕЛЬСКОГО ПОСЕЛЕНИЯ)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  <w:r w:rsidRPr="00202531">
        <w:rPr>
          <w:rFonts w:eastAsia="Calibri"/>
          <w:b/>
          <w:bCs/>
          <w:color w:val="000000"/>
          <w:lang w:eastAsia="en-US"/>
        </w:rPr>
        <w:t>ПОСТАНОВЛЕНИЕ</w:t>
      </w: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</w:p>
    <w:p w:rsidR="00AB79A7" w:rsidRPr="00202531" w:rsidRDefault="00AB79A7" w:rsidP="00AB79A7">
      <w:pPr>
        <w:ind w:firstLine="227"/>
        <w:jc w:val="center"/>
        <w:rPr>
          <w:rFonts w:eastAsia="Calibri"/>
          <w:b/>
          <w:bCs/>
          <w:color w:val="000000"/>
          <w:lang w:eastAsia="en-US"/>
        </w:rPr>
      </w:pPr>
    </w:p>
    <w:p w:rsidR="00AB79A7" w:rsidRPr="00202531" w:rsidRDefault="00AB79A7" w:rsidP="00AB79A7">
      <w:pPr>
        <w:rPr>
          <w:rFonts w:eastAsia="Calibri"/>
          <w:color w:val="000000"/>
          <w:lang w:eastAsia="en-US"/>
        </w:rPr>
      </w:pPr>
      <w:r w:rsidRPr="00202531">
        <w:rPr>
          <w:rFonts w:eastAsia="Calibri"/>
          <w:color w:val="000000"/>
          <w:lang w:eastAsia="en-US"/>
        </w:rPr>
        <w:t>от 27 октября 2023 года</w:t>
      </w:r>
      <w:r w:rsidRPr="00202531">
        <w:rPr>
          <w:rFonts w:eastAsia="Calibri"/>
          <w:color w:val="000000"/>
          <w:lang w:eastAsia="en-US"/>
        </w:rPr>
        <w:tab/>
      </w:r>
      <w:r w:rsidRPr="00202531">
        <w:rPr>
          <w:rFonts w:eastAsia="Calibri"/>
          <w:color w:val="000000"/>
          <w:lang w:eastAsia="en-US"/>
        </w:rPr>
        <w:tab/>
        <w:t xml:space="preserve">            </w:t>
      </w:r>
      <w:r w:rsidRPr="00202531">
        <w:rPr>
          <w:rFonts w:eastAsia="Calibri"/>
          <w:color w:val="000000"/>
          <w:lang w:eastAsia="en-US"/>
        </w:rPr>
        <w:tab/>
        <w:t xml:space="preserve">       №04-153-а</w:t>
      </w:r>
    </w:p>
    <w:p w:rsidR="00AB79A7" w:rsidRPr="00202531" w:rsidRDefault="00AB79A7" w:rsidP="00AB79A7">
      <w:pPr>
        <w:spacing w:after="160" w:line="259" w:lineRule="auto"/>
        <w:ind w:firstLine="225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AB79A7" w:rsidRPr="00202531" w:rsidTr="00BA20AA">
        <w:tc>
          <w:tcPr>
            <w:tcW w:w="4935" w:type="dxa"/>
          </w:tcPr>
          <w:p w:rsidR="00AB79A7" w:rsidRPr="00202531" w:rsidRDefault="00AB79A7" w:rsidP="00BA20AA">
            <w:pPr>
              <w:autoSpaceDE w:val="0"/>
              <w:autoSpaceDN w:val="0"/>
              <w:adjustRightInd w:val="0"/>
              <w:ind w:left="-10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2531">
              <w:rPr>
                <w:rFonts w:eastAsia="Calibri"/>
                <w:lang w:eastAsia="en-US"/>
              </w:rPr>
              <w:t xml:space="preserve">О внесении дополнений в постановление администрации </w:t>
            </w:r>
            <w:proofErr w:type="spellStart"/>
            <w:r w:rsidRPr="00202531">
              <w:rPr>
                <w:rFonts w:eastAsia="Calibri"/>
                <w:lang w:eastAsia="en-US"/>
              </w:rPr>
              <w:t>Ганьковского</w:t>
            </w:r>
            <w:proofErr w:type="spellEnd"/>
            <w:r w:rsidRPr="00202531">
              <w:rPr>
                <w:rFonts w:eastAsia="Calibri"/>
                <w:lang w:eastAsia="en-US"/>
              </w:rPr>
              <w:t xml:space="preserve"> сельского поселения от 23 декабря 2022 года № 04-201-а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 </w:t>
            </w:r>
          </w:p>
        </w:tc>
        <w:bookmarkStart w:id="0" w:name="_GoBack"/>
        <w:bookmarkEnd w:id="0"/>
      </w:tr>
    </w:tbl>
    <w:p w:rsidR="00AB79A7" w:rsidRPr="00202531" w:rsidRDefault="00AB79A7" w:rsidP="00AB79A7">
      <w:pPr>
        <w:spacing w:after="160" w:line="259" w:lineRule="auto"/>
        <w:ind w:firstLine="225"/>
        <w:jc w:val="both"/>
        <w:rPr>
          <w:rFonts w:eastAsia="Calibri"/>
          <w:color w:val="000000"/>
          <w:lang w:eastAsia="en-US"/>
        </w:rPr>
      </w:pPr>
    </w:p>
    <w:p w:rsidR="00AB79A7" w:rsidRPr="00202531" w:rsidRDefault="00AB79A7" w:rsidP="00AB79A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202531">
        <w:rPr>
          <w:rFonts w:eastAsia="Calibri"/>
          <w:color w:val="000000"/>
          <w:lang w:eastAsia="en-US"/>
        </w:rPr>
        <w:t xml:space="preserve">В соответствии с постановлением Правительства Ленинградской области от 18 июля 2023 года №506 </w:t>
      </w:r>
      <w:r w:rsidRPr="00202531">
        <w:rPr>
          <w:rFonts w:eastAsia="Calibri"/>
          <w:lang w:eastAsia="en-US"/>
        </w:rPr>
        <w:t xml:space="preserve">"О денежной компенсации части расходов на приобретение топлива </w:t>
      </w:r>
      <w:proofErr w:type="gramStart"/>
      <w:r w:rsidRPr="00202531">
        <w:rPr>
          <w:rFonts w:eastAsia="Calibri"/>
          <w:lang w:eastAsia="en-US"/>
        </w:rPr>
        <w:t>и(</w:t>
      </w:r>
      <w:proofErr w:type="gramEnd"/>
      <w:r w:rsidRPr="00202531">
        <w:rPr>
          <w:rFonts w:eastAsia="Calibri"/>
          <w:lang w:eastAsia="en-US"/>
        </w:rPr>
        <w:t>или) баллонного газа и транспортных услуг по их доставке участникам специальной военной операции и членам их семей",</w:t>
      </w:r>
      <w:r w:rsidRPr="00202531">
        <w:rPr>
          <w:rFonts w:eastAsia="Calibri"/>
          <w:color w:val="000000"/>
          <w:lang w:eastAsia="en-US"/>
        </w:rPr>
        <w:t xml:space="preserve"> администрация </w:t>
      </w:r>
      <w:proofErr w:type="spellStart"/>
      <w:r w:rsidRPr="00202531">
        <w:rPr>
          <w:rFonts w:eastAsia="Calibri"/>
          <w:color w:val="000000"/>
          <w:lang w:eastAsia="en-US"/>
        </w:rPr>
        <w:t>Ганьковского</w:t>
      </w:r>
      <w:proofErr w:type="spellEnd"/>
      <w:r w:rsidRPr="00202531">
        <w:rPr>
          <w:rFonts w:eastAsia="Calibri"/>
          <w:color w:val="000000"/>
          <w:lang w:eastAsia="en-US"/>
        </w:rPr>
        <w:t xml:space="preserve"> сельского поселения ПОСТАНОВЛЯЕТ:</w:t>
      </w:r>
    </w:p>
    <w:p w:rsidR="00AB79A7" w:rsidRPr="00202531" w:rsidRDefault="00AB79A7" w:rsidP="00AB79A7">
      <w:pPr>
        <w:spacing w:line="259" w:lineRule="auto"/>
        <w:ind w:firstLine="709"/>
        <w:jc w:val="both"/>
        <w:rPr>
          <w:rFonts w:eastAsia="Calibri"/>
          <w:color w:val="000000"/>
          <w:lang w:eastAsia="en-US"/>
        </w:rPr>
      </w:pPr>
      <w:r w:rsidRPr="00202531">
        <w:rPr>
          <w:rFonts w:eastAsia="Calibri"/>
          <w:color w:val="000000"/>
          <w:lang w:eastAsia="en-US"/>
        </w:rPr>
        <w:t xml:space="preserve">1. </w:t>
      </w:r>
      <w:proofErr w:type="gramStart"/>
      <w:r w:rsidRPr="00202531">
        <w:rPr>
          <w:rFonts w:eastAsia="Calibri"/>
          <w:color w:val="000000"/>
          <w:lang w:eastAsia="en-US"/>
        </w:rPr>
        <w:t xml:space="preserve">Внести изменение в постановление администрации </w:t>
      </w:r>
      <w:proofErr w:type="spellStart"/>
      <w:r w:rsidRPr="00202531">
        <w:rPr>
          <w:rFonts w:eastAsia="Calibri"/>
          <w:color w:val="000000"/>
          <w:lang w:eastAsia="en-US"/>
        </w:rPr>
        <w:t>Ганьковского</w:t>
      </w:r>
      <w:proofErr w:type="spellEnd"/>
      <w:r w:rsidRPr="00202531">
        <w:rPr>
          <w:rFonts w:eastAsia="Calibri"/>
          <w:color w:val="000000"/>
          <w:lang w:eastAsia="en-US"/>
        </w:rPr>
        <w:t xml:space="preserve"> сельского поселения от 23 декабря 2022 года № 04-201-а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 дополнив преамбулу перед словами «администрация </w:t>
      </w:r>
      <w:proofErr w:type="spellStart"/>
      <w:r w:rsidRPr="00202531">
        <w:rPr>
          <w:rFonts w:eastAsia="Calibri"/>
          <w:color w:val="000000"/>
          <w:lang w:eastAsia="en-US"/>
        </w:rPr>
        <w:t>Ганьковского</w:t>
      </w:r>
      <w:proofErr w:type="spellEnd"/>
      <w:r w:rsidRPr="00202531">
        <w:rPr>
          <w:rFonts w:eastAsia="Calibri"/>
          <w:color w:val="000000"/>
          <w:lang w:eastAsia="en-US"/>
        </w:rPr>
        <w:t xml:space="preserve"> сельского поселения» словами следующего содержания «и</w:t>
      </w:r>
      <w:proofErr w:type="gramEnd"/>
      <w:r w:rsidRPr="00202531">
        <w:rPr>
          <w:rFonts w:eastAsia="Calibri"/>
          <w:color w:val="000000"/>
          <w:lang w:eastAsia="en-US"/>
        </w:rPr>
        <w:t xml:space="preserve"> постановлением Правительства Ленинградской области от 18 июля 2023 года №506 </w:t>
      </w:r>
      <w:r w:rsidRPr="00202531">
        <w:rPr>
          <w:rFonts w:eastAsia="Calibri"/>
          <w:lang w:eastAsia="en-US"/>
        </w:rPr>
        <w:t xml:space="preserve">"О денежной компенсации части расходов на приобретение топлива </w:t>
      </w:r>
      <w:proofErr w:type="gramStart"/>
      <w:r w:rsidRPr="00202531">
        <w:rPr>
          <w:rFonts w:eastAsia="Calibri"/>
          <w:lang w:eastAsia="en-US"/>
        </w:rPr>
        <w:t>и(</w:t>
      </w:r>
      <w:proofErr w:type="gramEnd"/>
      <w:r w:rsidRPr="00202531">
        <w:rPr>
          <w:rFonts w:eastAsia="Calibri"/>
          <w:lang w:eastAsia="en-US"/>
        </w:rPr>
        <w:t>или) баллонного газа и транспортных услуг по их доставке участникам специальной военной операции и членам их семей".</w:t>
      </w:r>
    </w:p>
    <w:p w:rsidR="00AB79A7" w:rsidRPr="00202531" w:rsidRDefault="00AB79A7" w:rsidP="00AB79A7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202531">
        <w:rPr>
          <w:rFonts w:eastAsia="Calibri"/>
          <w:color w:val="000000"/>
          <w:lang w:eastAsia="en-US"/>
        </w:rPr>
        <w:t xml:space="preserve">2. Опубликовать постановление в официальном сетевом издании «Ленинградское областное информационное агентство (ЛЕНОБЛИНФОРМ) и обнародовать в сети Интернет на официальном сайте </w:t>
      </w:r>
      <w:proofErr w:type="spellStart"/>
      <w:r w:rsidRPr="00202531">
        <w:rPr>
          <w:rFonts w:eastAsia="Calibri"/>
          <w:color w:val="000000"/>
          <w:lang w:eastAsia="en-US"/>
        </w:rPr>
        <w:t>Ганьковского</w:t>
      </w:r>
      <w:proofErr w:type="spellEnd"/>
      <w:r w:rsidRPr="00202531">
        <w:rPr>
          <w:rFonts w:eastAsia="Calibri"/>
          <w:color w:val="000000"/>
          <w:lang w:eastAsia="en-US"/>
        </w:rPr>
        <w:t xml:space="preserve"> сельского поселения.</w:t>
      </w:r>
    </w:p>
    <w:p w:rsidR="00AB79A7" w:rsidRPr="00202531" w:rsidRDefault="00AB79A7" w:rsidP="00AB79A7">
      <w:pPr>
        <w:spacing w:after="160" w:line="259" w:lineRule="auto"/>
        <w:ind w:firstLine="225"/>
        <w:jc w:val="both"/>
        <w:rPr>
          <w:rFonts w:eastAsia="Calibri"/>
          <w:color w:val="000000"/>
          <w:lang w:eastAsia="en-US"/>
        </w:rPr>
      </w:pPr>
    </w:p>
    <w:p w:rsidR="00AB79A7" w:rsidRPr="00202531" w:rsidRDefault="00AB79A7" w:rsidP="00AB79A7">
      <w:pPr>
        <w:spacing w:after="160"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Глава </w:t>
      </w:r>
      <w:r w:rsidRPr="00202531">
        <w:rPr>
          <w:rFonts w:eastAsia="Calibri"/>
          <w:color w:val="000000"/>
          <w:lang w:eastAsia="en-US"/>
        </w:rPr>
        <w:t xml:space="preserve">администрации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</w:t>
      </w:r>
      <w:proofErr w:type="spellStart"/>
      <w:r w:rsidRPr="00202531">
        <w:rPr>
          <w:rFonts w:eastAsia="Calibri"/>
          <w:color w:val="000000"/>
          <w:lang w:eastAsia="en-US"/>
        </w:rPr>
        <w:t>Е.Н.Дудкина</w:t>
      </w:r>
      <w:proofErr w:type="spellEnd"/>
    </w:p>
    <w:p w:rsidR="00AC593E" w:rsidRDefault="00AC593E"/>
    <w:sectPr w:rsidR="00AC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7"/>
    <w:rsid w:val="00AB79A7"/>
    <w:rsid w:val="00A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1845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2023-10-27T13:33:00Z</dcterms:created>
  <dcterms:modified xsi:type="dcterms:W3CDTF">2023-10-27T13:37:00Z</dcterms:modified>
</cp:coreProperties>
</file>