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9CB" w14:textId="5883DD34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750D76E3" wp14:editId="4F41DCA6">
            <wp:simplePos x="0" y="0"/>
            <wp:positionH relativeFrom="column">
              <wp:posOffset>2988310</wp:posOffset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36CE" w14:textId="77777777" w:rsidR="0027786A" w:rsidRDefault="0027786A" w:rsidP="00277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2EB504E" w14:textId="77777777" w:rsidR="0027786A" w:rsidRDefault="0027786A" w:rsidP="0027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874A783" w14:textId="3094196F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E4B2B01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74BD73BE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30E2A93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Pr="0027786A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65582F" w14:textId="749786DB" w:rsidR="00C4380F" w:rsidRDefault="00F92C99" w:rsidP="00F92C99">
      <w:pPr>
        <w:spacing w:after="0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="003F56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18 апреля</w:t>
      </w:r>
      <w:r w:rsidR="003F5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="0075419E">
        <w:rPr>
          <w:rFonts w:ascii="Times New Roman" w:hAnsi="Times New Roman"/>
          <w:sz w:val="24"/>
          <w:szCs w:val="24"/>
        </w:rPr>
        <w:t xml:space="preserve"> </w:t>
      </w:r>
      <w:r w:rsidR="00383F75" w:rsidRPr="0027786A">
        <w:rPr>
          <w:rFonts w:ascii="Times New Roman" w:hAnsi="Times New Roman"/>
          <w:sz w:val="24"/>
          <w:szCs w:val="24"/>
        </w:rPr>
        <w:t>года</w:t>
      </w:r>
      <w:r w:rsidR="00654280" w:rsidRPr="002778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D9D" w:rsidRPr="0027786A">
        <w:rPr>
          <w:rFonts w:ascii="Times New Roman" w:hAnsi="Times New Roman"/>
          <w:sz w:val="24"/>
          <w:szCs w:val="24"/>
        </w:rPr>
        <w:t xml:space="preserve">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 xml:space="preserve">   </w:t>
      </w:r>
      <w:r w:rsidR="00186937" w:rsidRPr="0027786A">
        <w:rPr>
          <w:rFonts w:ascii="Times New Roman" w:hAnsi="Times New Roman"/>
          <w:sz w:val="24"/>
          <w:szCs w:val="24"/>
        </w:rPr>
        <w:t xml:space="preserve">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 </w:t>
      </w:r>
      <w:r w:rsidR="0027786A">
        <w:rPr>
          <w:rFonts w:ascii="Times New Roman" w:hAnsi="Times New Roman"/>
          <w:sz w:val="24"/>
          <w:szCs w:val="24"/>
        </w:rPr>
        <w:t xml:space="preserve">        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>№</w:t>
      </w:r>
      <w:r w:rsidR="008A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C85ABD">
        <w:rPr>
          <w:rFonts w:ascii="Times New Roman" w:hAnsi="Times New Roman"/>
          <w:sz w:val="24"/>
          <w:szCs w:val="24"/>
        </w:rPr>
        <w:t>30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</w:tblGrid>
      <w:tr w:rsidR="0075419E" w14:paraId="15E03046" w14:textId="77777777" w:rsidTr="0075419E">
        <w:trPr>
          <w:trHeight w:val="1695"/>
        </w:trPr>
        <w:tc>
          <w:tcPr>
            <w:tcW w:w="5713" w:type="dxa"/>
          </w:tcPr>
          <w:p w14:paraId="46011B8B" w14:textId="77777777" w:rsidR="00F2373D" w:rsidRDefault="00F2373D" w:rsidP="0075419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</w:pPr>
          </w:p>
          <w:p w14:paraId="4B625192" w14:textId="06F0267C" w:rsidR="0075419E" w:rsidRPr="0075419E" w:rsidRDefault="0075419E" w:rsidP="0075419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 xml:space="preserve">Об утверждении порядка сноса объектов капитального строительства, находящихся в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 xml:space="preserve"> сельского поселения Приозерского муниципального района Ленинградской области</w:t>
            </w:r>
          </w:p>
        </w:tc>
      </w:tr>
    </w:tbl>
    <w:p w14:paraId="09F12DD8" w14:textId="77777777" w:rsidR="0075419E" w:rsidRPr="003F2F6A" w:rsidRDefault="0075419E" w:rsidP="0075419E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57B48DCC" w14:textId="38BA682B" w:rsidR="0075419E" w:rsidRDefault="0075419E" w:rsidP="0075419E">
      <w:pPr>
        <w:pStyle w:val="a8"/>
      </w:pPr>
      <w:r>
        <w:t xml:space="preserve">В соответствии с Гражданским кодексом Российской Федерации, Градостроительным кодексом Российской Федерации, Федеральным законом от 06.10.2003 N 131-ФЗ "Об общих принципах организации местного самоуправления в Российской Федерации", на основании решения </w:t>
      </w:r>
      <w:r w:rsidR="00363494">
        <w:t xml:space="preserve">Совета депутатов муниципального образования </w:t>
      </w:r>
      <w:proofErr w:type="spellStart"/>
      <w:r w:rsidR="00363494">
        <w:t>Севастьяновское</w:t>
      </w:r>
      <w:proofErr w:type="spellEnd"/>
      <w:r w:rsidR="00363494">
        <w:t xml:space="preserve"> сельское поселение от 18 декабря 2014 года № 22 «Об утверждении Положения о порядке управления и распоряжения муниципальным имуществом в муниципальном образовании </w:t>
      </w:r>
      <w:proofErr w:type="spellStart"/>
      <w:r w:rsidR="00363494">
        <w:t>Севастьяновское</w:t>
      </w:r>
      <w:proofErr w:type="spellEnd"/>
      <w:r w:rsidR="00363494">
        <w:t xml:space="preserve"> сельское поселение муниципального образования Приозерский муниципальный район Ленинградской области», </w:t>
      </w:r>
      <w:r w:rsidR="003F5CB9">
        <w:t>руководствуясь</w:t>
      </w:r>
      <w:r>
        <w:t xml:space="preserve"> Устав</w:t>
      </w:r>
      <w:r w:rsidR="003F5CB9">
        <w:t>ом</w:t>
      </w:r>
      <w:r>
        <w:t xml:space="preserve"> </w:t>
      </w:r>
      <w:proofErr w:type="spellStart"/>
      <w:r>
        <w:t>Севастьяновско</w:t>
      </w:r>
      <w:r w:rsidR="003F5CB9">
        <w:t>го</w:t>
      </w:r>
      <w:proofErr w:type="spellEnd"/>
      <w:r>
        <w:t xml:space="preserve"> сельско</w:t>
      </w:r>
      <w:r w:rsidR="003F5CB9">
        <w:t>го</w:t>
      </w:r>
      <w:r>
        <w:t xml:space="preserve"> поселени</w:t>
      </w:r>
      <w:r w:rsidR="003F5CB9">
        <w:t>я</w:t>
      </w:r>
      <w:r>
        <w:t xml:space="preserve"> Приозерск</w:t>
      </w:r>
      <w:r w:rsidR="003F5CB9">
        <w:t>ого</w:t>
      </w:r>
      <w:r>
        <w:t xml:space="preserve"> муниципальн</w:t>
      </w:r>
      <w:r w:rsidR="003F5CB9">
        <w:t>ого</w:t>
      </w:r>
      <w:r>
        <w:t xml:space="preserve"> район</w:t>
      </w:r>
      <w:r w:rsidR="003F5CB9">
        <w:t>а</w:t>
      </w:r>
      <w:r>
        <w:t xml:space="preserve"> Ленинградской области, Совет депутатов </w:t>
      </w:r>
      <w:proofErr w:type="spellStart"/>
      <w:r>
        <w:t>Севастьяновско</w:t>
      </w:r>
      <w:r w:rsidR="003F5CB9">
        <w:t>го</w:t>
      </w:r>
      <w:proofErr w:type="spellEnd"/>
      <w:r>
        <w:t xml:space="preserve"> сельско</w:t>
      </w:r>
      <w:r w:rsidR="003F5CB9">
        <w:t>го</w:t>
      </w:r>
      <w:r>
        <w:t xml:space="preserve"> поселени</w:t>
      </w:r>
      <w:r w:rsidR="003F5CB9">
        <w:t>я</w:t>
      </w:r>
      <w:r>
        <w:t xml:space="preserve"> Приозерск</w:t>
      </w:r>
      <w:r w:rsidR="003F5CB9">
        <w:t>ого</w:t>
      </w:r>
      <w:r>
        <w:t xml:space="preserve"> муниципальн</w:t>
      </w:r>
      <w:r w:rsidR="003F5CB9">
        <w:t>ого</w:t>
      </w:r>
      <w:r>
        <w:t xml:space="preserve"> район</w:t>
      </w:r>
      <w:r w:rsidR="003F5CB9">
        <w:t>а</w:t>
      </w:r>
      <w:r>
        <w:t xml:space="preserve"> Ленинградской области </w:t>
      </w:r>
      <w:r w:rsidRPr="003F5CB9">
        <w:rPr>
          <w:b/>
          <w:bCs/>
        </w:rPr>
        <w:t>РЕШИЛ: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1E97FD" w14:textId="1A0184B4" w:rsidR="003F5CB9" w:rsidRDefault="003F5CB9" w:rsidP="003F5CB9">
      <w:pPr>
        <w:pStyle w:val="a8"/>
        <w:ind w:firstLine="709"/>
      </w:pPr>
      <w:r>
        <w:t xml:space="preserve">1. Утвердить прилагаемый Порядок сноса объектов капитального строительства, находящихся в муниципальной собственности </w:t>
      </w:r>
      <w:proofErr w:type="spellStart"/>
      <w:r>
        <w:t>Севастьяновского</w:t>
      </w:r>
      <w:proofErr w:type="spellEnd"/>
      <w:r>
        <w:t xml:space="preserve"> сельского поселения Приозерского муниципального района Ленинградской области.</w:t>
      </w:r>
    </w:p>
    <w:p w14:paraId="53AC0256" w14:textId="648FF61E" w:rsidR="003F562D" w:rsidRDefault="003F5CB9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562D">
        <w:rPr>
          <w:rFonts w:ascii="Times New Roman" w:hAnsi="Times New Roman"/>
          <w:sz w:val="24"/>
          <w:szCs w:val="24"/>
        </w:rPr>
        <w:t xml:space="preserve">. </w:t>
      </w:r>
      <w:r w:rsidR="002B0BF2" w:rsidRPr="0027786A">
        <w:rPr>
          <w:rFonts w:ascii="Times New Roman" w:hAnsi="Times New Roman"/>
          <w:sz w:val="24"/>
          <w:szCs w:val="24"/>
        </w:rPr>
        <w:t>Данное решение о</w:t>
      </w:r>
      <w:r w:rsidR="00453DDF" w:rsidRPr="0027786A">
        <w:rPr>
          <w:rFonts w:ascii="Times New Roman" w:hAnsi="Times New Roman"/>
          <w:sz w:val="24"/>
          <w:szCs w:val="24"/>
        </w:rPr>
        <w:t xml:space="preserve">публиковать на официальном сайте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842C2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 xml:space="preserve">го </w:t>
      </w:r>
      <w:r w:rsidR="00D842C2" w:rsidRPr="0027786A">
        <w:rPr>
          <w:rFonts w:ascii="Times New Roman" w:hAnsi="Times New Roman"/>
          <w:sz w:val="24"/>
          <w:szCs w:val="24"/>
        </w:rPr>
        <w:t>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842C2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842C2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6" w:history="1">
        <w:r w:rsidR="0027786A">
          <w:rPr>
            <w:rStyle w:val="a5"/>
            <w:rFonts w:ascii="Times New Roman" w:hAnsi="Times New Roman"/>
            <w:sz w:val="24"/>
            <w:szCs w:val="24"/>
          </w:rPr>
          <w:t>http://севастьяновское.рф/</w:t>
        </w:r>
      </w:hyperlink>
      <w:r w:rsidR="0027786A">
        <w:rPr>
          <w:rFonts w:ascii="Times New Roman" w:hAnsi="Times New Roman"/>
          <w:sz w:val="24"/>
          <w:szCs w:val="24"/>
        </w:rPr>
        <w:t>.</w:t>
      </w:r>
    </w:p>
    <w:p w14:paraId="6A31473D" w14:textId="77777777" w:rsidR="003F5CB9" w:rsidRDefault="003F5CB9" w:rsidP="003F5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562D">
        <w:rPr>
          <w:rFonts w:ascii="Times New Roman" w:hAnsi="Times New Roman"/>
          <w:sz w:val="24"/>
          <w:szCs w:val="24"/>
        </w:rPr>
        <w:t>. Решение вступает в силу с момента его официального опубликования.</w:t>
      </w:r>
    </w:p>
    <w:p w14:paraId="3F91C5BB" w14:textId="32E7B3F9" w:rsidR="003F5CB9" w:rsidRPr="0027786A" w:rsidRDefault="003F5CB9" w:rsidP="003F5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66DC7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собственности.</w:t>
      </w:r>
    </w:p>
    <w:p w14:paraId="4C17E6FF" w14:textId="1693CFA6" w:rsidR="00426803" w:rsidRDefault="00426803" w:rsidP="003F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13BC8" w14:textId="77777777" w:rsidR="00BF0408" w:rsidRDefault="00BF0408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1AAD7C" w14:textId="6C207C66" w:rsidR="00306167" w:rsidRDefault="00F64020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</w:t>
      </w:r>
      <w:r w:rsidRPr="0027786A">
        <w:rPr>
          <w:rFonts w:ascii="Times New Roman" w:hAnsi="Times New Roman"/>
          <w:sz w:val="24"/>
          <w:szCs w:val="24"/>
        </w:rPr>
        <w:t xml:space="preserve"> поселения</w:t>
      </w:r>
      <w:r w:rsidR="00D938C8" w:rsidRPr="002778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7786A">
        <w:rPr>
          <w:rFonts w:ascii="Times New Roman" w:hAnsi="Times New Roman"/>
          <w:sz w:val="24"/>
          <w:szCs w:val="24"/>
        </w:rPr>
        <w:t>В.И. Шевцова</w:t>
      </w:r>
    </w:p>
    <w:p w14:paraId="7A0EB530" w14:textId="77777777" w:rsidR="0027786A" w:rsidRPr="0027786A" w:rsidRDefault="0027786A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5E74BE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0FF6BE54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A2B0A15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7C18C98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77ADCC8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E7D4BB5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FBC75C1" w14:textId="163CB6E9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241D0A7" w14:textId="21EE5F80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0D27A41" w14:textId="35A8F7C4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3260523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479BCEC9" w14:textId="77777777" w:rsidR="00173CB2" w:rsidRDefault="0066022D" w:rsidP="0066022D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Андреева В.А.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93-289</w:t>
      </w:r>
    </w:p>
    <w:p w14:paraId="70D44A8E" w14:textId="6876E0D0" w:rsidR="00F04907" w:rsidRPr="00F04907" w:rsidRDefault="0066022D" w:rsidP="007F57BD">
      <w:pPr>
        <w:contextualSpacing/>
      </w:pPr>
      <w:r w:rsidRPr="00240DA6">
        <w:rPr>
          <w:rFonts w:ascii="Times New Roman" w:hAnsi="Times New Roman"/>
          <w:sz w:val="16"/>
          <w:szCs w:val="16"/>
        </w:rPr>
        <w:t>Разослано: дело-2</w:t>
      </w:r>
      <w:r w:rsidR="00173CB2">
        <w:rPr>
          <w:rFonts w:ascii="Times New Roman" w:hAnsi="Times New Roman"/>
          <w:sz w:val="16"/>
          <w:szCs w:val="16"/>
        </w:rPr>
        <w:t>, СМИ-1.</w:t>
      </w:r>
    </w:p>
    <w:sectPr w:rsidR="00F04907" w:rsidRPr="00F04907" w:rsidSect="008807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097F"/>
    <w:rsid w:val="000F3838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3CB2"/>
    <w:rsid w:val="00175742"/>
    <w:rsid w:val="00183986"/>
    <w:rsid w:val="00184443"/>
    <w:rsid w:val="00186937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40DA6"/>
    <w:rsid w:val="00245175"/>
    <w:rsid w:val="002506DA"/>
    <w:rsid w:val="00257634"/>
    <w:rsid w:val="00265BFC"/>
    <w:rsid w:val="0027195E"/>
    <w:rsid w:val="00272133"/>
    <w:rsid w:val="0027786A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494"/>
    <w:rsid w:val="00363BB0"/>
    <w:rsid w:val="0037081F"/>
    <w:rsid w:val="00375757"/>
    <w:rsid w:val="003765A2"/>
    <w:rsid w:val="00383F75"/>
    <w:rsid w:val="00390DB3"/>
    <w:rsid w:val="0039543C"/>
    <w:rsid w:val="003B015C"/>
    <w:rsid w:val="003B5CB7"/>
    <w:rsid w:val="003C3B22"/>
    <w:rsid w:val="003C60E7"/>
    <w:rsid w:val="003D47F8"/>
    <w:rsid w:val="003D54A2"/>
    <w:rsid w:val="003E2250"/>
    <w:rsid w:val="003F13FD"/>
    <w:rsid w:val="003F2F6A"/>
    <w:rsid w:val="003F3E32"/>
    <w:rsid w:val="003F5030"/>
    <w:rsid w:val="003F562D"/>
    <w:rsid w:val="003F5CB9"/>
    <w:rsid w:val="00405444"/>
    <w:rsid w:val="0041019B"/>
    <w:rsid w:val="0041254C"/>
    <w:rsid w:val="00426803"/>
    <w:rsid w:val="00451FFE"/>
    <w:rsid w:val="00453DDF"/>
    <w:rsid w:val="00462403"/>
    <w:rsid w:val="0046486F"/>
    <w:rsid w:val="00467EA0"/>
    <w:rsid w:val="004723A3"/>
    <w:rsid w:val="00473E8B"/>
    <w:rsid w:val="0047510F"/>
    <w:rsid w:val="00475EB9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90F10"/>
    <w:rsid w:val="005B3FDC"/>
    <w:rsid w:val="005B5A68"/>
    <w:rsid w:val="005B7EAE"/>
    <w:rsid w:val="005C1278"/>
    <w:rsid w:val="005C1FE1"/>
    <w:rsid w:val="005C3DFE"/>
    <w:rsid w:val="005C7457"/>
    <w:rsid w:val="005D00F0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022D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5419E"/>
    <w:rsid w:val="00761949"/>
    <w:rsid w:val="00774BA1"/>
    <w:rsid w:val="007802F2"/>
    <w:rsid w:val="00795783"/>
    <w:rsid w:val="007A1013"/>
    <w:rsid w:val="007B4A65"/>
    <w:rsid w:val="007B50F3"/>
    <w:rsid w:val="007B5269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7F57BD"/>
    <w:rsid w:val="00800B2F"/>
    <w:rsid w:val="00820C10"/>
    <w:rsid w:val="0083246A"/>
    <w:rsid w:val="0083615F"/>
    <w:rsid w:val="00850A13"/>
    <w:rsid w:val="00853D94"/>
    <w:rsid w:val="00873F71"/>
    <w:rsid w:val="008778A9"/>
    <w:rsid w:val="008807C1"/>
    <w:rsid w:val="00883BA2"/>
    <w:rsid w:val="00893F04"/>
    <w:rsid w:val="00896ABE"/>
    <w:rsid w:val="00896F1D"/>
    <w:rsid w:val="008A2B63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3A55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036"/>
    <w:rsid w:val="00B83E38"/>
    <w:rsid w:val="00B93A15"/>
    <w:rsid w:val="00B93C2E"/>
    <w:rsid w:val="00BA613B"/>
    <w:rsid w:val="00BB24FC"/>
    <w:rsid w:val="00BC5CA6"/>
    <w:rsid w:val="00BC7595"/>
    <w:rsid w:val="00BD0367"/>
    <w:rsid w:val="00BD54EA"/>
    <w:rsid w:val="00BE73DE"/>
    <w:rsid w:val="00BF0408"/>
    <w:rsid w:val="00C0099F"/>
    <w:rsid w:val="00C17A8E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7271E"/>
    <w:rsid w:val="00C85ABD"/>
    <w:rsid w:val="00C96683"/>
    <w:rsid w:val="00CB18D6"/>
    <w:rsid w:val="00CB7215"/>
    <w:rsid w:val="00CC28E8"/>
    <w:rsid w:val="00CC4E45"/>
    <w:rsid w:val="00CE1938"/>
    <w:rsid w:val="00CE3A01"/>
    <w:rsid w:val="00CE5684"/>
    <w:rsid w:val="00CE6C4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95E8E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E06DA5"/>
    <w:rsid w:val="00E105AA"/>
    <w:rsid w:val="00E14607"/>
    <w:rsid w:val="00E14A3B"/>
    <w:rsid w:val="00E1534D"/>
    <w:rsid w:val="00E279AD"/>
    <w:rsid w:val="00E43290"/>
    <w:rsid w:val="00E43B84"/>
    <w:rsid w:val="00E5027A"/>
    <w:rsid w:val="00E66DE0"/>
    <w:rsid w:val="00E77BE0"/>
    <w:rsid w:val="00E83F49"/>
    <w:rsid w:val="00E84D01"/>
    <w:rsid w:val="00E94F0A"/>
    <w:rsid w:val="00EA1CB8"/>
    <w:rsid w:val="00EA2802"/>
    <w:rsid w:val="00EA6CA9"/>
    <w:rsid w:val="00EB3A7D"/>
    <w:rsid w:val="00EB602B"/>
    <w:rsid w:val="00EC14BC"/>
    <w:rsid w:val="00EC59D8"/>
    <w:rsid w:val="00EC7435"/>
    <w:rsid w:val="00EE347C"/>
    <w:rsid w:val="00F04907"/>
    <w:rsid w:val="00F06B0B"/>
    <w:rsid w:val="00F07CEE"/>
    <w:rsid w:val="00F101F8"/>
    <w:rsid w:val="00F13289"/>
    <w:rsid w:val="00F2373D"/>
    <w:rsid w:val="00F24368"/>
    <w:rsid w:val="00F3525B"/>
    <w:rsid w:val="00F35CF7"/>
    <w:rsid w:val="00F52645"/>
    <w:rsid w:val="00F53DA3"/>
    <w:rsid w:val="00F5763C"/>
    <w:rsid w:val="00F62D36"/>
    <w:rsid w:val="00F64020"/>
    <w:rsid w:val="00F92C99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6406E93D-07AE-4305-B73B-290CC6D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73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Нормальный"/>
    <w:basedOn w:val="a"/>
    <w:rsid w:val="00BF04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C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9">
    <w:name w:val="Прижатый влево"/>
    <w:basedOn w:val="a"/>
    <w:rsid w:val="00E66DE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23</cp:revision>
  <cp:lastPrinted>2024-04-18T11:33:00Z</cp:lastPrinted>
  <dcterms:created xsi:type="dcterms:W3CDTF">2023-06-15T06:41:00Z</dcterms:created>
  <dcterms:modified xsi:type="dcterms:W3CDTF">2024-04-19T06:22:00Z</dcterms:modified>
</cp:coreProperties>
</file>