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BC" w:rsidRPr="00E538BC" w:rsidRDefault="00E538BC" w:rsidP="00E538BC">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397510" cy="501015"/>
            <wp:effectExtent l="0" t="0" r="2540" b="0"/>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397510" cy="501015"/>
                    </a:xfrm>
                    <a:prstGeom prst="rect">
                      <a:avLst/>
                    </a:prstGeom>
                    <a:noFill/>
                    <a:ln>
                      <a:noFill/>
                    </a:ln>
                  </pic:spPr>
                </pic:pic>
              </a:graphicData>
            </a:graphic>
          </wp:inline>
        </w:drawing>
      </w:r>
    </w:p>
    <w:p w:rsidR="00E538BC" w:rsidRPr="00E538BC" w:rsidRDefault="00E538BC" w:rsidP="00E538BC">
      <w:pPr>
        <w:suppressAutoHyphens w:val="0"/>
        <w:spacing w:after="0" w:line="240" w:lineRule="auto"/>
        <w:jc w:val="center"/>
        <w:rPr>
          <w:rFonts w:ascii="Times New Roman" w:eastAsia="Times New Roman" w:hAnsi="Times New Roman" w:cs="Times New Roman"/>
          <w:b/>
          <w:sz w:val="24"/>
          <w:szCs w:val="24"/>
          <w:lang w:eastAsia="ru-RU"/>
        </w:rPr>
      </w:pPr>
      <w:r w:rsidRPr="00E538BC">
        <w:rPr>
          <w:rFonts w:ascii="Times New Roman" w:eastAsia="Times New Roman" w:hAnsi="Times New Roman" w:cs="Times New Roman"/>
          <w:b/>
          <w:sz w:val="24"/>
          <w:szCs w:val="24"/>
          <w:lang w:eastAsia="ru-RU"/>
        </w:rPr>
        <w:t>Администрация</w:t>
      </w:r>
    </w:p>
    <w:p w:rsidR="00E538BC" w:rsidRPr="00E538BC" w:rsidRDefault="00E538BC" w:rsidP="00E538BC">
      <w:pPr>
        <w:suppressAutoHyphens w:val="0"/>
        <w:spacing w:after="0" w:line="240" w:lineRule="auto"/>
        <w:jc w:val="center"/>
        <w:rPr>
          <w:rFonts w:ascii="Times New Roman" w:eastAsia="Times New Roman" w:hAnsi="Times New Roman" w:cs="Times New Roman"/>
          <w:b/>
          <w:sz w:val="24"/>
          <w:szCs w:val="24"/>
          <w:lang w:eastAsia="ru-RU"/>
        </w:rPr>
      </w:pPr>
      <w:r w:rsidRPr="00E538BC">
        <w:rPr>
          <w:rFonts w:ascii="Times New Roman" w:eastAsia="Times New Roman" w:hAnsi="Times New Roman" w:cs="Times New Roman"/>
          <w:b/>
          <w:sz w:val="24"/>
          <w:szCs w:val="24"/>
          <w:lang w:eastAsia="ru-RU"/>
        </w:rPr>
        <w:t>Ромашкинского сельского поселения</w:t>
      </w:r>
    </w:p>
    <w:p w:rsidR="00E538BC" w:rsidRPr="00E538BC" w:rsidRDefault="00E538BC" w:rsidP="00E538BC">
      <w:pPr>
        <w:suppressAutoHyphens w:val="0"/>
        <w:spacing w:after="0" w:line="240" w:lineRule="auto"/>
        <w:jc w:val="center"/>
        <w:rPr>
          <w:rFonts w:ascii="Times New Roman" w:eastAsia="Times New Roman" w:hAnsi="Times New Roman" w:cs="Times New Roman"/>
          <w:b/>
          <w:sz w:val="24"/>
          <w:szCs w:val="24"/>
          <w:lang w:eastAsia="ru-RU"/>
        </w:rPr>
      </w:pPr>
      <w:r w:rsidRPr="00E538BC">
        <w:rPr>
          <w:rFonts w:ascii="Times New Roman" w:eastAsia="Times New Roman" w:hAnsi="Times New Roman" w:cs="Times New Roman"/>
          <w:b/>
          <w:sz w:val="24"/>
          <w:szCs w:val="24"/>
          <w:lang w:eastAsia="ru-RU"/>
        </w:rPr>
        <w:t>Приозерского муниципального района Ленинградской области</w:t>
      </w:r>
    </w:p>
    <w:tbl>
      <w:tblPr>
        <w:tblW w:w="0" w:type="auto"/>
        <w:tblInd w:w="250" w:type="dxa"/>
        <w:tblBorders>
          <w:top w:val="double" w:sz="4" w:space="0" w:color="auto"/>
        </w:tblBorders>
        <w:tblLook w:val="04A0" w:firstRow="1" w:lastRow="0" w:firstColumn="1" w:lastColumn="0" w:noHBand="0" w:noVBand="1"/>
      </w:tblPr>
      <w:tblGrid>
        <w:gridCol w:w="9182"/>
      </w:tblGrid>
      <w:tr w:rsidR="00E538BC" w:rsidRPr="00E538BC" w:rsidTr="002E2373">
        <w:trPr>
          <w:trHeight w:val="100"/>
        </w:trPr>
        <w:tc>
          <w:tcPr>
            <w:tcW w:w="9182" w:type="dxa"/>
            <w:tcBorders>
              <w:top w:val="double" w:sz="4" w:space="0" w:color="auto"/>
              <w:left w:val="nil"/>
              <w:bottom w:val="nil"/>
              <w:right w:val="nil"/>
            </w:tcBorders>
          </w:tcPr>
          <w:p w:rsidR="00E538BC" w:rsidRPr="00E538BC" w:rsidRDefault="00E538BC" w:rsidP="00E538BC">
            <w:pPr>
              <w:suppressAutoHyphens w:val="0"/>
              <w:spacing w:after="0" w:line="240" w:lineRule="auto"/>
              <w:jc w:val="center"/>
              <w:rPr>
                <w:rFonts w:ascii="Times New Roman" w:eastAsia="Times New Roman" w:hAnsi="Times New Roman" w:cs="Times New Roman"/>
                <w:b/>
                <w:sz w:val="6"/>
                <w:szCs w:val="6"/>
                <w:lang w:eastAsia="ru-RU"/>
              </w:rPr>
            </w:pPr>
          </w:p>
        </w:tc>
      </w:tr>
    </w:tbl>
    <w:p w:rsidR="00E538BC" w:rsidRPr="00E538BC" w:rsidRDefault="00E538BC" w:rsidP="00E538BC">
      <w:pPr>
        <w:suppressAutoHyphens w:val="0"/>
        <w:spacing w:after="0" w:line="240" w:lineRule="auto"/>
        <w:jc w:val="center"/>
        <w:rPr>
          <w:rFonts w:ascii="Times New Roman" w:eastAsia="Times New Roman" w:hAnsi="Times New Roman" w:cs="Times New Roman"/>
          <w:b/>
          <w:sz w:val="16"/>
          <w:szCs w:val="24"/>
          <w:lang w:eastAsia="ru-RU"/>
        </w:rPr>
      </w:pPr>
    </w:p>
    <w:p w:rsidR="00E538BC" w:rsidRPr="00E538BC" w:rsidRDefault="00E538BC" w:rsidP="00E538BC">
      <w:pPr>
        <w:suppressAutoHyphens w:val="0"/>
        <w:spacing w:after="0" w:line="240" w:lineRule="auto"/>
        <w:jc w:val="center"/>
        <w:rPr>
          <w:rFonts w:ascii="Times New Roman" w:eastAsia="Times New Roman" w:hAnsi="Times New Roman" w:cs="Times New Roman"/>
          <w:b/>
          <w:sz w:val="28"/>
          <w:szCs w:val="24"/>
          <w:lang w:eastAsia="ru-RU"/>
        </w:rPr>
      </w:pPr>
      <w:proofErr w:type="gramStart"/>
      <w:r w:rsidRPr="00E538BC">
        <w:rPr>
          <w:rFonts w:ascii="Times New Roman" w:eastAsia="Times New Roman" w:hAnsi="Times New Roman" w:cs="Times New Roman"/>
          <w:b/>
          <w:sz w:val="28"/>
          <w:szCs w:val="24"/>
          <w:lang w:eastAsia="ru-RU"/>
        </w:rPr>
        <w:t>П</w:t>
      </w:r>
      <w:proofErr w:type="gramEnd"/>
      <w:r w:rsidRPr="00E538BC">
        <w:rPr>
          <w:rFonts w:ascii="Times New Roman" w:eastAsia="Times New Roman" w:hAnsi="Times New Roman" w:cs="Times New Roman"/>
          <w:b/>
          <w:sz w:val="28"/>
          <w:szCs w:val="24"/>
          <w:lang w:eastAsia="ru-RU"/>
        </w:rPr>
        <w:t xml:space="preserve"> О С Т А Н О В Л Е Н И Е</w:t>
      </w:r>
    </w:p>
    <w:p w:rsidR="00E538BC" w:rsidRPr="00E538BC" w:rsidRDefault="00E538BC" w:rsidP="00E538BC">
      <w:pPr>
        <w:suppressAutoHyphens w:val="0"/>
        <w:spacing w:after="0" w:line="240" w:lineRule="auto"/>
        <w:jc w:val="center"/>
        <w:rPr>
          <w:rFonts w:ascii="Times New Roman" w:eastAsia="Times New Roman" w:hAnsi="Times New Roman" w:cs="Times New Roman"/>
          <w:sz w:val="24"/>
          <w:szCs w:val="24"/>
          <w:lang w:eastAsia="ru-RU"/>
        </w:rPr>
      </w:pPr>
    </w:p>
    <w:p w:rsidR="00E538BC" w:rsidRPr="00E538BC" w:rsidRDefault="00E538BC" w:rsidP="00E538BC">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538BC">
        <w:rPr>
          <w:rFonts w:ascii="Times New Roman" w:eastAsia="Times New Roman" w:hAnsi="Times New Roman" w:cs="Times New Roman"/>
          <w:sz w:val="24"/>
          <w:szCs w:val="24"/>
          <w:lang w:eastAsia="ru-RU"/>
        </w:rPr>
        <w:t>т 07 декабря 2023 года                                                                                                     № 478</w:t>
      </w:r>
    </w:p>
    <w:p w:rsidR="00E538BC" w:rsidRPr="00E538BC" w:rsidRDefault="00E538BC" w:rsidP="00E538BC">
      <w:pPr>
        <w:suppressAutoHyphens w:val="0"/>
        <w:spacing w:after="0" w:line="240" w:lineRule="auto"/>
        <w:jc w:val="center"/>
        <w:rPr>
          <w:rFonts w:ascii="Times New Roman" w:eastAsia="Times New Roman" w:hAnsi="Times New Roman" w:cs="Times New Roman"/>
          <w:sz w:val="24"/>
          <w:szCs w:val="24"/>
          <w:lang w:eastAsia="ru-RU"/>
        </w:rPr>
      </w:pPr>
    </w:p>
    <w:p w:rsidR="00E538BC" w:rsidRPr="00E538BC" w:rsidRDefault="00E538BC" w:rsidP="00E538BC">
      <w:pPr>
        <w:suppressAutoHyphens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E538BC">
        <w:rPr>
          <w:rFonts w:ascii="Times New Roman" w:eastAsia="Times New Roman" w:hAnsi="Times New Roman" w:cs="Times New Roman"/>
          <w:b/>
          <w:sz w:val="24"/>
          <w:szCs w:val="24"/>
          <w:lang w:eastAsia="ru-RU"/>
        </w:rPr>
        <w:t>Об утверждении административного регламента администрации Ромашкинского сельского поселения Приозерского муниципального района Ленинградской области 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p>
    <w:p w:rsidR="00E538BC" w:rsidRPr="00E538BC" w:rsidRDefault="00E538BC" w:rsidP="00E538BC">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538BC" w:rsidRPr="00E538BC" w:rsidRDefault="00E538BC" w:rsidP="00E538BC">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538BC">
        <w:rPr>
          <w:rFonts w:ascii="Times New Roman" w:eastAsia="Times New Roman" w:hAnsi="Times New Roman" w:cs="Times New Roman"/>
          <w:sz w:val="24"/>
          <w:szCs w:val="24"/>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w:t>
      </w:r>
      <w:proofErr w:type="spellStart"/>
      <w:r w:rsidRPr="00E538BC">
        <w:rPr>
          <w:rFonts w:ascii="Times New Roman" w:eastAsia="Times New Roman" w:hAnsi="Times New Roman" w:cs="Times New Roman"/>
          <w:sz w:val="24"/>
          <w:szCs w:val="24"/>
          <w:lang w:eastAsia="ru-RU"/>
        </w:rPr>
        <w:t>Ромашкинском</w:t>
      </w:r>
      <w:proofErr w:type="spellEnd"/>
      <w:r w:rsidRPr="00E538BC">
        <w:rPr>
          <w:rFonts w:ascii="Times New Roman" w:eastAsia="Times New Roman" w:hAnsi="Times New Roman" w:cs="Times New Roman"/>
          <w:sz w:val="24"/>
          <w:szCs w:val="24"/>
          <w:lang w:eastAsia="ru-RU"/>
        </w:rPr>
        <w:t xml:space="preserve"> сельском поселении,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руководствуясь постановлением администрации Ромашкинского сельского поселения Приозерского муниципального района Ленинградской области от 23.06.2021</w:t>
      </w:r>
      <w:proofErr w:type="gramEnd"/>
      <w:r w:rsidRPr="00E538BC">
        <w:rPr>
          <w:rFonts w:ascii="Times New Roman" w:eastAsia="Times New Roman" w:hAnsi="Times New Roman" w:cs="Times New Roman"/>
          <w:sz w:val="24"/>
          <w:szCs w:val="24"/>
          <w:lang w:eastAsia="ru-RU"/>
        </w:rPr>
        <w:t xml:space="preserve"> г. № 143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 Уставом Ромашкинского сельского поселения Приозерского муниципального района Ленинградской области, администрация Ромашкинского сельского поселения Приозерского муниципального района Ленинградской области ПОСТАНОВЛЯЕТ:</w:t>
      </w:r>
    </w:p>
    <w:p w:rsidR="00E538BC" w:rsidRPr="00E538BC" w:rsidRDefault="00E538BC" w:rsidP="00E538BC">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 (Приложение № 1).</w:t>
      </w:r>
    </w:p>
    <w:p w:rsidR="00E538BC" w:rsidRPr="00E538BC" w:rsidRDefault="00E538BC" w:rsidP="00E538BC">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2. Постановление подлежит опубликованию в СМИ и на официальном сайте администрации Ромашкинского сельского поселения Приозерского муниципального района Ленинградской области www.ромашкинское.рф.</w:t>
      </w:r>
    </w:p>
    <w:p w:rsidR="00E538BC" w:rsidRPr="00E538BC" w:rsidRDefault="00E538BC" w:rsidP="00E538BC">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3. Настоящее постановление вступает в силу после официального опубликования.</w:t>
      </w:r>
    </w:p>
    <w:p w:rsidR="00E538BC" w:rsidRPr="00E538BC" w:rsidRDefault="00E538BC" w:rsidP="00E538BC">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xml:space="preserve">4. </w:t>
      </w:r>
      <w:proofErr w:type="gramStart"/>
      <w:r w:rsidRPr="00E538BC">
        <w:rPr>
          <w:rFonts w:ascii="Times New Roman" w:eastAsia="Times New Roman" w:hAnsi="Times New Roman" w:cs="Times New Roman"/>
          <w:sz w:val="24"/>
          <w:szCs w:val="24"/>
          <w:lang w:eastAsia="ru-RU"/>
        </w:rPr>
        <w:t>Контроль за</w:t>
      </w:r>
      <w:proofErr w:type="gramEnd"/>
      <w:r w:rsidRPr="00E538BC">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E538BC" w:rsidRPr="00E538BC" w:rsidRDefault="00E538BC" w:rsidP="00E538BC">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538BC" w:rsidRPr="00E538BC" w:rsidRDefault="00E538BC" w:rsidP="00E538BC">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38BC" w:rsidRPr="00E538BC" w:rsidRDefault="00E538BC" w:rsidP="00E538BC">
      <w:pPr>
        <w:suppressAutoHyphens w:val="0"/>
        <w:autoSpaceDE w:val="0"/>
        <w:autoSpaceDN w:val="0"/>
        <w:adjustRightInd w:val="0"/>
        <w:spacing w:after="0" w:line="240" w:lineRule="exact"/>
        <w:ind w:firstLine="709"/>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xml:space="preserve">Глава администрации                              </w:t>
      </w:r>
      <w:bookmarkStart w:id="0" w:name="_GoBack"/>
      <w:bookmarkEnd w:id="0"/>
      <w:r w:rsidRPr="00E538BC">
        <w:rPr>
          <w:rFonts w:ascii="Times New Roman" w:eastAsia="Times New Roman" w:hAnsi="Times New Roman" w:cs="Times New Roman"/>
          <w:sz w:val="24"/>
          <w:szCs w:val="24"/>
          <w:lang w:eastAsia="ru-RU"/>
        </w:rPr>
        <w:t xml:space="preserve">                                                        С.В. Танков</w:t>
      </w:r>
    </w:p>
    <w:p w:rsidR="004C6A64" w:rsidRDefault="004C6A64" w:rsidP="005B0288">
      <w:pPr>
        <w:spacing w:after="0" w:line="240" w:lineRule="auto"/>
        <w:ind w:firstLine="709"/>
        <w:jc w:val="center"/>
        <w:rPr>
          <w:rFonts w:ascii="Times New Roman" w:hAnsi="Times New Roman" w:cs="Times New Roman"/>
          <w:sz w:val="24"/>
          <w:szCs w:val="24"/>
        </w:rPr>
      </w:pPr>
    </w:p>
    <w:p w:rsidR="00E538BC" w:rsidRDefault="00E538BC" w:rsidP="004C6A64">
      <w:pPr>
        <w:widowControl w:val="0"/>
        <w:autoSpaceDE w:val="0"/>
        <w:spacing w:after="0" w:line="240" w:lineRule="auto"/>
        <w:contextualSpacing/>
        <w:jc w:val="both"/>
        <w:rPr>
          <w:rFonts w:ascii="Times New Roman" w:hAnsi="Times New Roman" w:cs="Times New Roman"/>
          <w:i/>
          <w:color w:val="000000"/>
          <w:sz w:val="18"/>
          <w:szCs w:val="16"/>
        </w:rPr>
      </w:pPr>
    </w:p>
    <w:p w:rsidR="00E538BC" w:rsidRDefault="00E538BC" w:rsidP="004C6A64">
      <w:pPr>
        <w:widowControl w:val="0"/>
        <w:autoSpaceDE w:val="0"/>
        <w:spacing w:after="0" w:line="240" w:lineRule="auto"/>
        <w:contextualSpacing/>
        <w:jc w:val="both"/>
        <w:rPr>
          <w:rFonts w:ascii="Times New Roman" w:hAnsi="Times New Roman" w:cs="Times New Roman"/>
          <w:i/>
          <w:color w:val="000000"/>
          <w:sz w:val="18"/>
          <w:szCs w:val="16"/>
        </w:rPr>
      </w:pPr>
    </w:p>
    <w:p w:rsidR="00E538BC" w:rsidRDefault="00E538BC" w:rsidP="004C6A64">
      <w:pPr>
        <w:widowControl w:val="0"/>
        <w:autoSpaceDE w:val="0"/>
        <w:spacing w:after="0" w:line="240" w:lineRule="auto"/>
        <w:contextualSpacing/>
        <w:jc w:val="both"/>
        <w:rPr>
          <w:rFonts w:ascii="Times New Roman" w:hAnsi="Times New Roman" w:cs="Times New Roman"/>
          <w:i/>
          <w:color w:val="000000"/>
          <w:sz w:val="18"/>
          <w:szCs w:val="16"/>
        </w:rPr>
      </w:pPr>
    </w:p>
    <w:p w:rsidR="005C1351" w:rsidRDefault="004C6A64" w:rsidP="004C6A64">
      <w:pPr>
        <w:widowControl w:val="0"/>
        <w:autoSpaceDE w:val="0"/>
        <w:spacing w:after="0" w:line="240" w:lineRule="auto"/>
        <w:contextualSpacing/>
        <w:jc w:val="both"/>
      </w:pPr>
      <w:r w:rsidRPr="004C6A64">
        <w:rPr>
          <w:rFonts w:ascii="Times New Roman" w:hAnsi="Times New Roman" w:cs="Times New Roman"/>
          <w:i/>
          <w:color w:val="000000"/>
          <w:sz w:val="18"/>
          <w:szCs w:val="16"/>
        </w:rPr>
        <w:t xml:space="preserve">С приложением к Постановлению можно ознакомиться на официальном сайте Ромашкинского СП www.ромашкинское. </w:t>
      </w:r>
      <w:proofErr w:type="spellStart"/>
      <w:r w:rsidRPr="004C6A64">
        <w:rPr>
          <w:rFonts w:ascii="Times New Roman" w:hAnsi="Times New Roman" w:cs="Times New Roman"/>
          <w:i/>
          <w:color w:val="000000"/>
          <w:sz w:val="18"/>
          <w:szCs w:val="16"/>
        </w:rPr>
        <w:t>рф</w:t>
      </w:r>
      <w:proofErr w:type="spellEnd"/>
    </w:p>
    <w:sectPr w:rsidR="005C1351" w:rsidSect="002C27B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BE"/>
    <w:rsid w:val="002A60B5"/>
    <w:rsid w:val="002C27BE"/>
    <w:rsid w:val="004C6A64"/>
    <w:rsid w:val="005B0288"/>
    <w:rsid w:val="005C1351"/>
    <w:rsid w:val="007F585E"/>
    <w:rsid w:val="00E165A7"/>
    <w:rsid w:val="00E538BC"/>
    <w:rsid w:val="00F13474"/>
    <w:rsid w:val="00F21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BE"/>
    <w:pPr>
      <w:suppressAutoHyphens/>
    </w:pPr>
    <w:rPr>
      <w:rFonts w:ascii="Calibri" w:eastAsia="Calibri" w:hAnsi="Calibri" w:cs="Calibri"/>
      <w:lang w:eastAsia="ar-SA"/>
    </w:rPr>
  </w:style>
  <w:style w:type="paragraph" w:styleId="1">
    <w:name w:val="heading 1"/>
    <w:basedOn w:val="a"/>
    <w:next w:val="a"/>
    <w:link w:val="10"/>
    <w:qFormat/>
    <w:rsid w:val="00E165A7"/>
    <w:pPr>
      <w:keepNext/>
      <w:widowControl w:val="0"/>
      <w:spacing w:before="240" w:after="60" w:line="240" w:lineRule="auto"/>
      <w:outlineLvl w:val="0"/>
    </w:pPr>
    <w:rPr>
      <w:rFonts w:ascii="Arial" w:eastAsia="Arial Unicode MS" w:hAnsi="Arial" w:cs="Arial"/>
      <w:b/>
      <w:bCs/>
      <w:kern w:val="32"/>
      <w:sz w:val="32"/>
      <w:szCs w:val="32"/>
      <w:lang w:eastAsia="ru-RU"/>
    </w:rPr>
  </w:style>
  <w:style w:type="paragraph" w:styleId="2">
    <w:name w:val="heading 2"/>
    <w:basedOn w:val="a"/>
    <w:next w:val="a"/>
    <w:link w:val="20"/>
    <w:unhideWhenUsed/>
    <w:qFormat/>
    <w:rsid w:val="00E165A7"/>
    <w:pPr>
      <w:keepNext/>
      <w:keepLines/>
      <w:widowControl w:val="0"/>
      <w:spacing w:before="200" w:after="0" w:line="240" w:lineRule="auto"/>
      <w:outlineLvl w:val="1"/>
    </w:pPr>
    <w:rPr>
      <w:rFonts w:asciiTheme="majorHAnsi" w:eastAsiaTheme="majorEastAsia" w:hAnsiTheme="majorHAnsi" w:cstheme="majorBidi"/>
      <w:b/>
      <w:bCs/>
      <w:color w:val="4F81BD" w:themeColor="accent1"/>
      <w:kern w:val="2"/>
      <w:sz w:val="26"/>
      <w:szCs w:val="26"/>
      <w:lang w:eastAsia="ru-RU"/>
    </w:rPr>
  </w:style>
  <w:style w:type="paragraph" w:styleId="3">
    <w:name w:val="heading 3"/>
    <w:basedOn w:val="a"/>
    <w:next w:val="a"/>
    <w:link w:val="30"/>
    <w:semiHidden/>
    <w:unhideWhenUsed/>
    <w:qFormat/>
    <w:rsid w:val="00E165A7"/>
    <w:pPr>
      <w:keepNext/>
      <w:keepLines/>
      <w:widowControl w:val="0"/>
      <w:spacing w:before="200" w:after="0" w:line="240" w:lineRule="auto"/>
      <w:outlineLvl w:val="2"/>
    </w:pPr>
    <w:rPr>
      <w:rFonts w:asciiTheme="majorHAnsi" w:eastAsiaTheme="majorEastAsia" w:hAnsiTheme="majorHAnsi" w:cstheme="majorBidi"/>
      <w:b/>
      <w:bCs/>
      <w:color w:val="4F81BD" w:themeColor="accent1"/>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5A7"/>
    <w:rPr>
      <w:rFonts w:ascii="Arial" w:eastAsia="Arial Unicode MS" w:hAnsi="Arial" w:cs="Arial"/>
      <w:b/>
      <w:bCs/>
      <w:kern w:val="32"/>
      <w:sz w:val="32"/>
      <w:szCs w:val="32"/>
      <w:lang w:eastAsia="ru-RU"/>
    </w:rPr>
  </w:style>
  <w:style w:type="character" w:customStyle="1" w:styleId="20">
    <w:name w:val="Заголовок 2 Знак"/>
    <w:basedOn w:val="a0"/>
    <w:link w:val="2"/>
    <w:rsid w:val="00E165A7"/>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semiHidden/>
    <w:rsid w:val="00E165A7"/>
    <w:rPr>
      <w:rFonts w:asciiTheme="majorHAnsi" w:eastAsiaTheme="majorEastAsia" w:hAnsiTheme="majorHAnsi" w:cstheme="majorBidi"/>
      <w:b/>
      <w:bCs/>
      <w:color w:val="4F81BD" w:themeColor="accent1"/>
      <w:kern w:val="2"/>
      <w:sz w:val="24"/>
      <w:szCs w:val="24"/>
      <w:lang w:eastAsia="ru-RU"/>
    </w:rPr>
  </w:style>
  <w:style w:type="paragraph" w:styleId="a3">
    <w:name w:val="Title"/>
    <w:basedOn w:val="a"/>
    <w:link w:val="a4"/>
    <w:uiPriority w:val="99"/>
    <w:qFormat/>
    <w:rsid w:val="00E165A7"/>
    <w:pPr>
      <w:suppressAutoHyphens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99"/>
    <w:rsid w:val="00E165A7"/>
    <w:rPr>
      <w:rFonts w:ascii="Times New Roman" w:eastAsia="Times New Roman" w:hAnsi="Times New Roman" w:cs="Times New Roman"/>
      <w:b/>
      <w:bCs/>
      <w:sz w:val="24"/>
      <w:szCs w:val="24"/>
      <w:lang w:eastAsia="ru-RU"/>
    </w:rPr>
  </w:style>
  <w:style w:type="character" w:styleId="a5">
    <w:name w:val="Strong"/>
    <w:basedOn w:val="a0"/>
    <w:qFormat/>
    <w:rsid w:val="00E165A7"/>
    <w:rPr>
      <w:b/>
      <w:bCs/>
    </w:rPr>
  </w:style>
  <w:style w:type="character" w:styleId="a6">
    <w:name w:val="Emphasis"/>
    <w:basedOn w:val="a0"/>
    <w:qFormat/>
    <w:rsid w:val="00E165A7"/>
    <w:rPr>
      <w:rFonts w:ascii="Times New Roman" w:hAnsi="Times New Roman" w:cs="Times New Roman" w:hint="default"/>
      <w:i/>
      <w:iCs/>
    </w:rPr>
  </w:style>
  <w:style w:type="paragraph" w:styleId="a7">
    <w:name w:val="No Spacing"/>
    <w:link w:val="a8"/>
    <w:uiPriority w:val="1"/>
    <w:qFormat/>
    <w:rsid w:val="00E165A7"/>
    <w:pPr>
      <w:spacing w:after="0" w:line="240" w:lineRule="auto"/>
    </w:pPr>
    <w:rPr>
      <w:rFonts w:ascii="Arial" w:eastAsia="Arial" w:hAnsi="Arial" w:cs="Arial"/>
      <w:sz w:val="20"/>
      <w:szCs w:val="20"/>
      <w:lang w:eastAsia="ru-RU"/>
    </w:rPr>
  </w:style>
  <w:style w:type="character" w:customStyle="1" w:styleId="a8">
    <w:name w:val="Без интервала Знак"/>
    <w:link w:val="a7"/>
    <w:uiPriority w:val="1"/>
    <w:locked/>
    <w:rsid w:val="00E165A7"/>
    <w:rPr>
      <w:rFonts w:ascii="Arial" w:eastAsia="Arial" w:hAnsi="Arial" w:cs="Arial"/>
      <w:sz w:val="20"/>
      <w:szCs w:val="20"/>
      <w:lang w:eastAsia="ru-RU"/>
    </w:rPr>
  </w:style>
  <w:style w:type="paragraph" w:styleId="a9">
    <w:name w:val="List Paragraph"/>
    <w:basedOn w:val="a"/>
    <w:uiPriority w:val="34"/>
    <w:qFormat/>
    <w:rsid w:val="00E165A7"/>
    <w:pPr>
      <w:widowControl w:val="0"/>
      <w:spacing w:after="0" w:line="240" w:lineRule="auto"/>
      <w:ind w:left="720"/>
      <w:contextualSpacing/>
    </w:pPr>
    <w:rPr>
      <w:rFonts w:ascii="Times New Roman" w:eastAsia="Arial Unicode MS" w:hAnsi="Times New Roman" w:cs="Times New Roman"/>
      <w:kern w:val="2"/>
      <w:sz w:val="24"/>
      <w:szCs w:val="24"/>
      <w:lang w:eastAsia="ru-RU"/>
    </w:rPr>
  </w:style>
  <w:style w:type="character" w:styleId="aa">
    <w:name w:val="Hyperlink"/>
    <w:uiPriority w:val="99"/>
    <w:rsid w:val="002C27BE"/>
    <w:rPr>
      <w:color w:val="0000FF"/>
      <w:u w:val="single"/>
    </w:rPr>
  </w:style>
  <w:style w:type="paragraph" w:styleId="ab">
    <w:name w:val="Balloon Text"/>
    <w:basedOn w:val="a"/>
    <w:link w:val="ac"/>
    <w:uiPriority w:val="99"/>
    <w:semiHidden/>
    <w:unhideWhenUsed/>
    <w:rsid w:val="002C27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27BE"/>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BE"/>
    <w:pPr>
      <w:suppressAutoHyphens/>
    </w:pPr>
    <w:rPr>
      <w:rFonts w:ascii="Calibri" w:eastAsia="Calibri" w:hAnsi="Calibri" w:cs="Calibri"/>
      <w:lang w:eastAsia="ar-SA"/>
    </w:rPr>
  </w:style>
  <w:style w:type="paragraph" w:styleId="1">
    <w:name w:val="heading 1"/>
    <w:basedOn w:val="a"/>
    <w:next w:val="a"/>
    <w:link w:val="10"/>
    <w:qFormat/>
    <w:rsid w:val="00E165A7"/>
    <w:pPr>
      <w:keepNext/>
      <w:widowControl w:val="0"/>
      <w:spacing w:before="240" w:after="60" w:line="240" w:lineRule="auto"/>
      <w:outlineLvl w:val="0"/>
    </w:pPr>
    <w:rPr>
      <w:rFonts w:ascii="Arial" w:eastAsia="Arial Unicode MS" w:hAnsi="Arial" w:cs="Arial"/>
      <w:b/>
      <w:bCs/>
      <w:kern w:val="32"/>
      <w:sz w:val="32"/>
      <w:szCs w:val="32"/>
      <w:lang w:eastAsia="ru-RU"/>
    </w:rPr>
  </w:style>
  <w:style w:type="paragraph" w:styleId="2">
    <w:name w:val="heading 2"/>
    <w:basedOn w:val="a"/>
    <w:next w:val="a"/>
    <w:link w:val="20"/>
    <w:unhideWhenUsed/>
    <w:qFormat/>
    <w:rsid w:val="00E165A7"/>
    <w:pPr>
      <w:keepNext/>
      <w:keepLines/>
      <w:widowControl w:val="0"/>
      <w:spacing w:before="200" w:after="0" w:line="240" w:lineRule="auto"/>
      <w:outlineLvl w:val="1"/>
    </w:pPr>
    <w:rPr>
      <w:rFonts w:asciiTheme="majorHAnsi" w:eastAsiaTheme="majorEastAsia" w:hAnsiTheme="majorHAnsi" w:cstheme="majorBidi"/>
      <w:b/>
      <w:bCs/>
      <w:color w:val="4F81BD" w:themeColor="accent1"/>
      <w:kern w:val="2"/>
      <w:sz w:val="26"/>
      <w:szCs w:val="26"/>
      <w:lang w:eastAsia="ru-RU"/>
    </w:rPr>
  </w:style>
  <w:style w:type="paragraph" w:styleId="3">
    <w:name w:val="heading 3"/>
    <w:basedOn w:val="a"/>
    <w:next w:val="a"/>
    <w:link w:val="30"/>
    <w:semiHidden/>
    <w:unhideWhenUsed/>
    <w:qFormat/>
    <w:rsid w:val="00E165A7"/>
    <w:pPr>
      <w:keepNext/>
      <w:keepLines/>
      <w:widowControl w:val="0"/>
      <w:spacing w:before="200" w:after="0" w:line="240" w:lineRule="auto"/>
      <w:outlineLvl w:val="2"/>
    </w:pPr>
    <w:rPr>
      <w:rFonts w:asciiTheme="majorHAnsi" w:eastAsiaTheme="majorEastAsia" w:hAnsiTheme="majorHAnsi" w:cstheme="majorBidi"/>
      <w:b/>
      <w:bCs/>
      <w:color w:val="4F81BD" w:themeColor="accent1"/>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5A7"/>
    <w:rPr>
      <w:rFonts w:ascii="Arial" w:eastAsia="Arial Unicode MS" w:hAnsi="Arial" w:cs="Arial"/>
      <w:b/>
      <w:bCs/>
      <w:kern w:val="32"/>
      <w:sz w:val="32"/>
      <w:szCs w:val="32"/>
      <w:lang w:eastAsia="ru-RU"/>
    </w:rPr>
  </w:style>
  <w:style w:type="character" w:customStyle="1" w:styleId="20">
    <w:name w:val="Заголовок 2 Знак"/>
    <w:basedOn w:val="a0"/>
    <w:link w:val="2"/>
    <w:rsid w:val="00E165A7"/>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semiHidden/>
    <w:rsid w:val="00E165A7"/>
    <w:rPr>
      <w:rFonts w:asciiTheme="majorHAnsi" w:eastAsiaTheme="majorEastAsia" w:hAnsiTheme="majorHAnsi" w:cstheme="majorBidi"/>
      <w:b/>
      <w:bCs/>
      <w:color w:val="4F81BD" w:themeColor="accent1"/>
      <w:kern w:val="2"/>
      <w:sz w:val="24"/>
      <w:szCs w:val="24"/>
      <w:lang w:eastAsia="ru-RU"/>
    </w:rPr>
  </w:style>
  <w:style w:type="paragraph" w:styleId="a3">
    <w:name w:val="Title"/>
    <w:basedOn w:val="a"/>
    <w:link w:val="a4"/>
    <w:uiPriority w:val="99"/>
    <w:qFormat/>
    <w:rsid w:val="00E165A7"/>
    <w:pPr>
      <w:suppressAutoHyphens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99"/>
    <w:rsid w:val="00E165A7"/>
    <w:rPr>
      <w:rFonts w:ascii="Times New Roman" w:eastAsia="Times New Roman" w:hAnsi="Times New Roman" w:cs="Times New Roman"/>
      <w:b/>
      <w:bCs/>
      <w:sz w:val="24"/>
      <w:szCs w:val="24"/>
      <w:lang w:eastAsia="ru-RU"/>
    </w:rPr>
  </w:style>
  <w:style w:type="character" w:styleId="a5">
    <w:name w:val="Strong"/>
    <w:basedOn w:val="a0"/>
    <w:qFormat/>
    <w:rsid w:val="00E165A7"/>
    <w:rPr>
      <w:b/>
      <w:bCs/>
    </w:rPr>
  </w:style>
  <w:style w:type="character" w:styleId="a6">
    <w:name w:val="Emphasis"/>
    <w:basedOn w:val="a0"/>
    <w:qFormat/>
    <w:rsid w:val="00E165A7"/>
    <w:rPr>
      <w:rFonts w:ascii="Times New Roman" w:hAnsi="Times New Roman" w:cs="Times New Roman" w:hint="default"/>
      <w:i/>
      <w:iCs/>
    </w:rPr>
  </w:style>
  <w:style w:type="paragraph" w:styleId="a7">
    <w:name w:val="No Spacing"/>
    <w:link w:val="a8"/>
    <w:uiPriority w:val="1"/>
    <w:qFormat/>
    <w:rsid w:val="00E165A7"/>
    <w:pPr>
      <w:spacing w:after="0" w:line="240" w:lineRule="auto"/>
    </w:pPr>
    <w:rPr>
      <w:rFonts w:ascii="Arial" w:eastAsia="Arial" w:hAnsi="Arial" w:cs="Arial"/>
      <w:sz w:val="20"/>
      <w:szCs w:val="20"/>
      <w:lang w:eastAsia="ru-RU"/>
    </w:rPr>
  </w:style>
  <w:style w:type="character" w:customStyle="1" w:styleId="a8">
    <w:name w:val="Без интервала Знак"/>
    <w:link w:val="a7"/>
    <w:uiPriority w:val="1"/>
    <w:locked/>
    <w:rsid w:val="00E165A7"/>
    <w:rPr>
      <w:rFonts w:ascii="Arial" w:eastAsia="Arial" w:hAnsi="Arial" w:cs="Arial"/>
      <w:sz w:val="20"/>
      <w:szCs w:val="20"/>
      <w:lang w:eastAsia="ru-RU"/>
    </w:rPr>
  </w:style>
  <w:style w:type="paragraph" w:styleId="a9">
    <w:name w:val="List Paragraph"/>
    <w:basedOn w:val="a"/>
    <w:uiPriority w:val="34"/>
    <w:qFormat/>
    <w:rsid w:val="00E165A7"/>
    <w:pPr>
      <w:widowControl w:val="0"/>
      <w:spacing w:after="0" w:line="240" w:lineRule="auto"/>
      <w:ind w:left="720"/>
      <w:contextualSpacing/>
    </w:pPr>
    <w:rPr>
      <w:rFonts w:ascii="Times New Roman" w:eastAsia="Arial Unicode MS" w:hAnsi="Times New Roman" w:cs="Times New Roman"/>
      <w:kern w:val="2"/>
      <w:sz w:val="24"/>
      <w:szCs w:val="24"/>
      <w:lang w:eastAsia="ru-RU"/>
    </w:rPr>
  </w:style>
  <w:style w:type="character" w:styleId="aa">
    <w:name w:val="Hyperlink"/>
    <w:uiPriority w:val="99"/>
    <w:rsid w:val="002C27BE"/>
    <w:rPr>
      <w:color w:val="0000FF"/>
      <w:u w:val="single"/>
    </w:rPr>
  </w:style>
  <w:style w:type="paragraph" w:styleId="ab">
    <w:name w:val="Balloon Text"/>
    <w:basedOn w:val="a"/>
    <w:link w:val="ac"/>
    <w:uiPriority w:val="99"/>
    <w:semiHidden/>
    <w:unhideWhenUsed/>
    <w:rsid w:val="002C27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27BE"/>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Поздеева</dc:creator>
  <cp:lastModifiedBy>Анна Поздеева</cp:lastModifiedBy>
  <cp:revision>6</cp:revision>
  <dcterms:created xsi:type="dcterms:W3CDTF">2023-12-28T08:56:00Z</dcterms:created>
  <dcterms:modified xsi:type="dcterms:W3CDTF">2023-12-28T09:25:00Z</dcterms:modified>
</cp:coreProperties>
</file>