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E421FD">
        <w:rPr>
          <w:rFonts w:ascii="Times New Roman" w:hAnsi="Times New Roman" w:cs="Times New Roman"/>
          <w:noProof/>
        </w:rPr>
        <w:t xml:space="preserve"> 13 февраля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E421FD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E421FD">
        <w:rPr>
          <w:rFonts w:ascii="Times New Roman" w:hAnsi="Times New Roman" w:cs="Times New Roman"/>
          <w:noProof/>
        </w:rPr>
        <w:t xml:space="preserve"> 23</w:t>
      </w:r>
    </w:p>
    <w:p w:rsidR="00983FE8" w:rsidRDefault="00983FE8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983FE8">
        <w:rPr>
          <w:rFonts w:ascii="Times New Roman" w:hAnsi="Times New Roman"/>
          <w:color w:val="000000"/>
        </w:rPr>
        <w:t>Об утверждении административного регламента            по предоставлению муниципальной услуги «</w:t>
      </w:r>
      <w:r w:rsidR="00E421FD" w:rsidRPr="00E421FD">
        <w:rPr>
          <w:rFonts w:ascii="Times New Roman" w:hAnsi="Times New Roman"/>
          <w:color w:val="000000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983FE8" w:rsidRDefault="00B1638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A5DE0">
        <w:rPr>
          <w:rFonts w:ascii="Times New Roman" w:hAnsi="Times New Roman" w:cs="Times New Roman"/>
        </w:rPr>
        <w:t xml:space="preserve"> </w:t>
      </w:r>
      <w:proofErr w:type="gramStart"/>
      <w:r w:rsidR="00983FE8" w:rsidRPr="00983FE8">
        <w:rPr>
          <w:rFonts w:ascii="Times New Roman" w:hAnsi="Times New Roman" w:cs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Устава муниципального образования Запорожское сельское поселение</w:t>
      </w:r>
      <w:proofErr w:type="gramEnd"/>
      <w:r w:rsidR="00983FE8" w:rsidRPr="00983FE8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983FE8" w:rsidRPr="00983FE8">
        <w:rPr>
          <w:rFonts w:ascii="Times New Roman" w:hAnsi="Times New Roman" w:cs="Times New Roman"/>
        </w:rPr>
        <w:t>Приозерский</w:t>
      </w:r>
      <w:proofErr w:type="spellEnd"/>
      <w:r w:rsidR="00983FE8" w:rsidRPr="00983FE8">
        <w:rPr>
          <w:rFonts w:ascii="Times New Roman" w:hAnsi="Times New Roman" w:cs="Times New Roman"/>
        </w:rPr>
        <w:t xml:space="preserve"> муниципальный район Ленинградской области,   администрация муниципального образования Запорожское сельское поселение муниципального образования </w:t>
      </w:r>
      <w:proofErr w:type="spellStart"/>
      <w:r w:rsidR="00983FE8" w:rsidRPr="00983FE8">
        <w:rPr>
          <w:rFonts w:ascii="Times New Roman" w:hAnsi="Times New Roman" w:cs="Times New Roman"/>
        </w:rPr>
        <w:t>Приозерский</w:t>
      </w:r>
      <w:proofErr w:type="spellEnd"/>
      <w:r w:rsidR="00983FE8" w:rsidRPr="00983FE8">
        <w:rPr>
          <w:rFonts w:ascii="Times New Roman" w:hAnsi="Times New Roman" w:cs="Times New Roman"/>
        </w:rPr>
        <w:t xml:space="preserve"> муниципальный район Ленинградской области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3FE8" w:rsidRPr="00983FE8" w:rsidRDefault="00983FE8" w:rsidP="00E421FD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983FE8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предоставлению муниципальной услуги «</w:t>
      </w:r>
      <w:r w:rsidR="00E421FD" w:rsidRPr="00E421FD">
        <w:rPr>
          <w:rFonts w:ascii="Times New Roman" w:eastAsia="Times New Roman" w:hAnsi="Times New Roman" w:cs="Times New Roman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983FE8">
        <w:rPr>
          <w:rFonts w:ascii="Times New Roman" w:eastAsia="Times New Roman" w:hAnsi="Times New Roman" w:cs="Times New Roman"/>
          <w:lang w:eastAsia="ru-RU"/>
        </w:rPr>
        <w:t>» согласно приложению.</w:t>
      </w:r>
    </w:p>
    <w:p w:rsidR="00AA5DE0" w:rsidRPr="00983FE8" w:rsidRDefault="00AA5DE0" w:rsidP="00E421F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83FE8">
        <w:rPr>
          <w:rFonts w:ascii="Times New Roman" w:eastAsia="Times New Roman" w:hAnsi="Times New Roman"/>
          <w:lang w:eastAsia="ru-RU"/>
        </w:rPr>
        <w:t>Отменить Постановле</w:t>
      </w:r>
      <w:r w:rsidR="00E421FD">
        <w:rPr>
          <w:rFonts w:ascii="Times New Roman" w:eastAsia="Times New Roman" w:hAnsi="Times New Roman"/>
          <w:lang w:eastAsia="ru-RU"/>
        </w:rPr>
        <w:t>ние администрации № 84 от 28</w:t>
      </w:r>
      <w:r w:rsidR="00983FE8">
        <w:rPr>
          <w:rFonts w:ascii="Times New Roman" w:eastAsia="Times New Roman" w:hAnsi="Times New Roman"/>
          <w:lang w:eastAsia="ru-RU"/>
        </w:rPr>
        <w:t>.02.2018</w:t>
      </w:r>
      <w:r w:rsidRPr="00983FE8">
        <w:rPr>
          <w:rFonts w:ascii="Times New Roman" w:eastAsia="Times New Roman" w:hAnsi="Times New Roman"/>
          <w:lang w:eastAsia="ru-RU"/>
        </w:rPr>
        <w:t xml:space="preserve"> г.</w:t>
      </w:r>
      <w:r w:rsidRPr="00AA5DE0">
        <w:t xml:space="preserve"> </w:t>
      </w:r>
      <w:r w:rsidRPr="00983FE8">
        <w:rPr>
          <w:rFonts w:ascii="Times New Roman" w:eastAsia="Times New Roman" w:hAnsi="Times New Roman"/>
          <w:lang w:eastAsia="ru-RU"/>
        </w:rPr>
        <w:t>Об утверждении Административного регламента предо</w:t>
      </w:r>
      <w:r w:rsidR="00A638A1">
        <w:rPr>
          <w:rFonts w:ascii="Times New Roman" w:eastAsia="Times New Roman" w:hAnsi="Times New Roman"/>
          <w:lang w:eastAsia="ru-RU"/>
        </w:rPr>
        <w:t xml:space="preserve">ставления муниципальной услуги </w:t>
      </w:r>
      <w:r w:rsidR="00983FE8" w:rsidRPr="00983FE8">
        <w:rPr>
          <w:rFonts w:ascii="Times New Roman" w:hAnsi="Times New Roman"/>
        </w:rPr>
        <w:t>«</w:t>
      </w:r>
      <w:r w:rsidR="00E421FD" w:rsidRPr="00E421FD">
        <w:rPr>
          <w:rFonts w:ascii="Times New Roman" w:hAnsi="Times New Roman"/>
        </w:rPr>
        <w:t>Принятие граждан на учет в качестве нуждающихс</w:t>
      </w:r>
      <w:bookmarkStart w:id="0" w:name="_GoBack"/>
      <w:bookmarkEnd w:id="0"/>
      <w:r w:rsidR="00E421FD" w:rsidRPr="00E421FD">
        <w:rPr>
          <w:rFonts w:ascii="Times New Roman" w:hAnsi="Times New Roman"/>
        </w:rPr>
        <w:t>я в жилых помещениях, предоставляемых по договорам социального найма</w:t>
      </w:r>
      <w:r w:rsidRPr="00983FE8">
        <w:rPr>
          <w:rFonts w:ascii="Times New Roman" w:eastAsia="Times New Roman" w:hAnsi="Times New Roman"/>
          <w:lang w:eastAsia="ru-RU"/>
        </w:rPr>
        <w:t>»</w:t>
      </w:r>
    </w:p>
    <w:p w:rsidR="00AA5DE0" w:rsidRPr="00AA5DE0" w:rsidRDefault="00AA5DE0" w:rsidP="00181195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DE0">
        <w:rPr>
          <w:rFonts w:ascii="Times New Roman" w:hAnsi="Times New Roman" w:cs="Times New Roman"/>
        </w:rPr>
        <w:t>Разместить</w:t>
      </w:r>
      <w:proofErr w:type="gramEnd"/>
      <w:r w:rsidRPr="00AA5DE0">
        <w:rPr>
          <w:rFonts w:ascii="Times New Roman" w:hAnsi="Times New Roman" w:cs="Times New Roman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Pr="00AA5DE0">
        <w:rPr>
          <w:rFonts w:ascii="Times New Roman" w:hAnsi="Times New Roman" w:cs="Times New Roman"/>
        </w:rPr>
        <w:t>Приозерский</w:t>
      </w:r>
      <w:proofErr w:type="spellEnd"/>
      <w:r w:rsidRPr="00AA5DE0">
        <w:rPr>
          <w:rFonts w:ascii="Times New Roman" w:hAnsi="Times New Roman" w:cs="Times New Roman"/>
        </w:rPr>
        <w:t xml:space="preserve"> муниципальный район Ленинградской области </w:t>
      </w:r>
      <w:hyperlink r:id="rId9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 w:rsidRPr="00AA5DE0">
        <w:rPr>
          <w:rFonts w:ascii="Times New Roman" w:hAnsi="Times New Roman" w:cs="Times New Roman"/>
        </w:rPr>
        <w:t>с</w:t>
      </w:r>
      <w:proofErr w:type="gramEnd"/>
      <w:r w:rsidRPr="00AA5DE0">
        <w:rPr>
          <w:rFonts w:ascii="Times New Roman" w:hAnsi="Times New Roman" w:cs="Times New Roman"/>
        </w:rPr>
        <w:t xml:space="preserve">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5DE0">
        <w:rPr>
          <w:rFonts w:ascii="Times New Roman" w:hAnsi="Times New Roman" w:cs="Times New Roman"/>
        </w:rPr>
        <w:t>Контроль за</w:t>
      </w:r>
      <w:proofErr w:type="gramEnd"/>
      <w:r w:rsidRPr="00AA5DE0">
        <w:rPr>
          <w:rFonts w:ascii="Times New Roman" w:hAnsi="Times New Roman" w:cs="Times New Roman"/>
        </w:rPr>
        <w:t xml:space="preserve">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E421FD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О. А. </w:t>
      </w:r>
      <w:proofErr w:type="spellStart"/>
      <w:r>
        <w:rPr>
          <w:rFonts w:ascii="Times New Roman" w:hAnsi="Times New Roman" w:cs="Times New Roman"/>
        </w:rPr>
        <w:t>Матреничева</w:t>
      </w:r>
      <w:proofErr w:type="spellEnd"/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043" w:rsidRPr="00AA5DE0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8E4DE1" w:rsidRPr="00AA5DE0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E421FD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1FD" w:rsidRPr="00AA5DE0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627E92" w:rsidRPr="00AA5DE0">
        <w:rPr>
          <w:rFonts w:ascii="Times New Roman" w:hAnsi="Times New Roman" w:cs="Times New Roman"/>
          <w:sz w:val="18"/>
          <w:szCs w:val="18"/>
        </w:rPr>
        <w:t>Компаниец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424A8E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lastRenderedPageBreak/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</w:p>
    <w:sectPr w:rsidR="00424A8E" w:rsidRPr="00AA5D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B" w:rsidRDefault="00A9504B" w:rsidP="00DF5896">
      <w:pPr>
        <w:spacing w:after="0" w:line="240" w:lineRule="auto"/>
      </w:pPr>
      <w:r>
        <w:separator/>
      </w:r>
    </w:p>
  </w:endnote>
  <w:endnote w:type="continuationSeparator" w:id="0">
    <w:p w:rsidR="00A9504B" w:rsidRDefault="00A9504B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15262"/>
      <w:docPartObj>
        <w:docPartGallery w:val="Page Numbers (Bottom of Page)"/>
        <w:docPartUnique/>
      </w:docPartObj>
    </w:sdtPr>
    <w:sdtEndPr/>
    <w:sdtContent>
      <w:p w:rsidR="00EB142C" w:rsidRDefault="00EB14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51">
          <w:rPr>
            <w:noProof/>
          </w:rPr>
          <w:t>1</w:t>
        </w:r>
        <w:r>
          <w:fldChar w:fldCharType="end"/>
        </w:r>
      </w:p>
    </w:sdtContent>
  </w:sdt>
  <w:p w:rsidR="00EB142C" w:rsidRDefault="00EB142C">
    <w:pPr>
      <w:pStyle w:val="ad"/>
    </w:pPr>
  </w:p>
  <w:p w:rsidR="00EB142C" w:rsidRDefault="00EB1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B" w:rsidRDefault="00A9504B" w:rsidP="00DF5896">
      <w:pPr>
        <w:spacing w:after="0" w:line="240" w:lineRule="auto"/>
      </w:pPr>
      <w:r>
        <w:separator/>
      </w:r>
    </w:p>
  </w:footnote>
  <w:footnote w:type="continuationSeparator" w:id="0">
    <w:p w:rsidR="00A9504B" w:rsidRDefault="00A9504B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6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8"/>
    <w:rsid w:val="00054494"/>
    <w:rsid w:val="00055056"/>
    <w:rsid w:val="00075822"/>
    <w:rsid w:val="00115D3F"/>
    <w:rsid w:val="001466EB"/>
    <w:rsid w:val="00181195"/>
    <w:rsid w:val="00192F32"/>
    <w:rsid w:val="001E590D"/>
    <w:rsid w:val="001E646F"/>
    <w:rsid w:val="0024783F"/>
    <w:rsid w:val="00247A6E"/>
    <w:rsid w:val="00277ED3"/>
    <w:rsid w:val="002824CA"/>
    <w:rsid w:val="002B0834"/>
    <w:rsid w:val="002F03D0"/>
    <w:rsid w:val="00302F5C"/>
    <w:rsid w:val="00324A8B"/>
    <w:rsid w:val="00332925"/>
    <w:rsid w:val="00380771"/>
    <w:rsid w:val="003911DD"/>
    <w:rsid w:val="004201D1"/>
    <w:rsid w:val="00424A8E"/>
    <w:rsid w:val="00430751"/>
    <w:rsid w:val="004343C5"/>
    <w:rsid w:val="00436BA9"/>
    <w:rsid w:val="00444D6F"/>
    <w:rsid w:val="00452058"/>
    <w:rsid w:val="00473A68"/>
    <w:rsid w:val="004B2B0C"/>
    <w:rsid w:val="004D0F29"/>
    <w:rsid w:val="004E7A77"/>
    <w:rsid w:val="00587CD4"/>
    <w:rsid w:val="005A73D6"/>
    <w:rsid w:val="00617E50"/>
    <w:rsid w:val="00627E92"/>
    <w:rsid w:val="00636043"/>
    <w:rsid w:val="006A78B1"/>
    <w:rsid w:val="006C3EFE"/>
    <w:rsid w:val="006C5632"/>
    <w:rsid w:val="007433C2"/>
    <w:rsid w:val="007D5D8F"/>
    <w:rsid w:val="007F7957"/>
    <w:rsid w:val="0087654F"/>
    <w:rsid w:val="008A2231"/>
    <w:rsid w:val="008E4DE1"/>
    <w:rsid w:val="009147EE"/>
    <w:rsid w:val="00930F3F"/>
    <w:rsid w:val="009820B6"/>
    <w:rsid w:val="00983FE8"/>
    <w:rsid w:val="009C1EB1"/>
    <w:rsid w:val="009E71CC"/>
    <w:rsid w:val="009F46AD"/>
    <w:rsid w:val="00A028F1"/>
    <w:rsid w:val="00A53E36"/>
    <w:rsid w:val="00A638A1"/>
    <w:rsid w:val="00A9504B"/>
    <w:rsid w:val="00AA5DE0"/>
    <w:rsid w:val="00AB5BDE"/>
    <w:rsid w:val="00AD1204"/>
    <w:rsid w:val="00AD1A9D"/>
    <w:rsid w:val="00B16388"/>
    <w:rsid w:val="00B34949"/>
    <w:rsid w:val="00B46B60"/>
    <w:rsid w:val="00B53321"/>
    <w:rsid w:val="00B53E50"/>
    <w:rsid w:val="00B8119E"/>
    <w:rsid w:val="00BD11D2"/>
    <w:rsid w:val="00BE4192"/>
    <w:rsid w:val="00BE5CC0"/>
    <w:rsid w:val="00C11E71"/>
    <w:rsid w:val="00CB34A6"/>
    <w:rsid w:val="00D15B1F"/>
    <w:rsid w:val="00D215B7"/>
    <w:rsid w:val="00D32C82"/>
    <w:rsid w:val="00D7644F"/>
    <w:rsid w:val="00D972DC"/>
    <w:rsid w:val="00DF2C21"/>
    <w:rsid w:val="00DF5896"/>
    <w:rsid w:val="00E0346F"/>
    <w:rsid w:val="00E421FD"/>
    <w:rsid w:val="00E657F0"/>
    <w:rsid w:val="00E866BF"/>
    <w:rsid w:val="00EB142C"/>
    <w:rsid w:val="00EB2701"/>
    <w:rsid w:val="00EC107D"/>
    <w:rsid w:val="00F20565"/>
    <w:rsid w:val="00F5183C"/>
    <w:rsid w:val="00F55E2B"/>
    <w:rsid w:val="00F638C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EB1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B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B142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B142C"/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B142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B1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EB1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B142C"/>
    <w:pPr>
      <w:spacing w:after="120"/>
    </w:pPr>
    <w:rPr>
      <w:rFonts w:ascii="Calibri" w:eastAsia="Calibri" w:hAnsi="Calibri" w:cs="Calibri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B142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EB1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B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B142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B142C"/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B142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B1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EB1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B142C"/>
    <w:pPr>
      <w:spacing w:after="120"/>
    </w:pPr>
    <w:rPr>
      <w:rFonts w:ascii="Calibri" w:eastAsia="Calibri" w:hAnsi="Calibri" w:cs="Calibri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B14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A27E-0CBE-4960-B649-89DFD470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255</Words>
  <Characters>2094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23</cp:revision>
  <cp:lastPrinted>2022-11-22T09:20:00Z</cp:lastPrinted>
  <dcterms:created xsi:type="dcterms:W3CDTF">2016-09-06T06:06:00Z</dcterms:created>
  <dcterms:modified xsi:type="dcterms:W3CDTF">2023-03-27T10:26:00Z</dcterms:modified>
</cp:coreProperties>
</file>