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3" w:rsidRDefault="00D337F3" w:rsidP="00D337F3">
      <w:pPr>
        <w:widowControl/>
        <w:autoSpaceDE/>
        <w:adjustRightInd/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Cs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lang w:eastAsia="en-US"/>
        </w:rPr>
        <w:t xml:space="preserve">             </w:t>
      </w:r>
    </w:p>
    <w:p w:rsidR="00D337F3" w:rsidRDefault="00D337F3" w:rsidP="00D337F3">
      <w:pPr>
        <w:widowControl/>
        <w:autoSpaceDE/>
        <w:adjustRightInd/>
        <w:spacing w:line="276" w:lineRule="auto"/>
        <w:ind w:firstLine="425"/>
        <w:jc w:val="center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Совет депутатов </w:t>
      </w:r>
    </w:p>
    <w:p w:rsidR="00D337F3" w:rsidRDefault="00D337F3" w:rsidP="00D337F3">
      <w:pPr>
        <w:widowControl/>
        <w:autoSpaceDE/>
        <w:adjustRightInd/>
        <w:spacing w:line="276" w:lineRule="auto"/>
        <w:ind w:firstLine="425"/>
        <w:jc w:val="center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муниципального образования Красноозерное сельское поселение </w:t>
      </w:r>
    </w:p>
    <w:p w:rsidR="00D337F3" w:rsidRDefault="00D337F3" w:rsidP="00D337F3">
      <w:pPr>
        <w:widowControl/>
        <w:autoSpaceDE/>
        <w:adjustRightInd/>
        <w:spacing w:line="276" w:lineRule="auto"/>
        <w:ind w:firstLine="425"/>
        <w:jc w:val="center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муниципального образования Приозерский муниципальный район </w:t>
      </w:r>
    </w:p>
    <w:p w:rsidR="00D337F3" w:rsidRDefault="00D337F3" w:rsidP="00D337F3">
      <w:pPr>
        <w:widowControl/>
        <w:autoSpaceDE/>
        <w:adjustRightInd/>
        <w:spacing w:line="276" w:lineRule="auto"/>
        <w:ind w:firstLine="425"/>
        <w:jc w:val="center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Ленинградской области</w:t>
      </w:r>
    </w:p>
    <w:p w:rsidR="00D337F3" w:rsidRDefault="00D337F3" w:rsidP="00D337F3">
      <w:pPr>
        <w:widowControl/>
        <w:autoSpaceDE/>
        <w:adjustRightInd/>
        <w:spacing w:line="276" w:lineRule="auto"/>
        <w:ind w:firstLine="425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D337F3" w:rsidRDefault="00D337F3" w:rsidP="00D337F3">
      <w:pPr>
        <w:widowControl/>
        <w:autoSpaceDE/>
        <w:adjustRightInd/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Е Ш Е Н И Е               </w:t>
      </w:r>
    </w:p>
    <w:p w:rsidR="00D337F3" w:rsidRDefault="00D337F3" w:rsidP="00D337F3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iCs/>
          <w:lang w:eastAsia="en-US"/>
        </w:rPr>
      </w:pPr>
      <w:r>
        <w:rPr>
          <w:rFonts w:ascii="Times New Roman" w:eastAsia="Calibri" w:hAnsi="Times New Roman" w:cs="Times New Roman"/>
          <w:iCs/>
          <w:lang w:eastAsia="en-US"/>
        </w:rPr>
        <w:t xml:space="preserve">  от 01 июля 2022г.                                  № 141                                          </w:t>
      </w:r>
    </w:p>
    <w:p w:rsidR="00D337F3" w:rsidRDefault="00D337F3" w:rsidP="00D337F3">
      <w:pPr>
        <w:spacing w:after="629" w:line="223" w:lineRule="auto"/>
        <w:ind w:left="110" w:right="4110" w:hanging="10"/>
        <w:jc w:val="left"/>
      </w:pPr>
      <w:r>
        <w:t>О порядке привлечения граждан к выполнению социально значимых работ для муниципального образования Красноозерное сельское поселение (в том числе дежурств)</w:t>
      </w:r>
    </w:p>
    <w:p w:rsidR="00D337F3" w:rsidRDefault="00D337F3" w:rsidP="00D337F3">
      <w:pPr>
        <w:spacing w:after="341"/>
        <w:ind w:left="119" w:right="57"/>
      </w:pPr>
      <w:r>
        <w:t xml:space="preserve">В соответствии с частью 2 статьи 17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Красноозерное сельское поселение Приозерского муниципального района Ленинградской области, Совет депутатов Красноозерного сельского поселения </w:t>
      </w:r>
      <w:r>
        <w:rPr>
          <w:b/>
        </w:rPr>
        <w:t>РЕШИЛ:</w:t>
      </w:r>
    </w:p>
    <w:p w:rsidR="00D337F3" w:rsidRDefault="00D337F3" w:rsidP="00D337F3">
      <w:pPr>
        <w:widowControl/>
        <w:autoSpaceDE/>
        <w:adjustRightInd/>
        <w:spacing w:after="5" w:line="247" w:lineRule="auto"/>
        <w:ind w:left="597" w:right="62" w:firstLine="0"/>
      </w:pPr>
      <w:r>
        <w:t>1. Утвердить Положение о порядке привлечения граждан к выполнению социально значимых работ для Красноозерного сельского поселения (в том числе дежурств) согласно приложению.</w:t>
      </w:r>
    </w:p>
    <w:p w:rsidR="00D337F3" w:rsidRDefault="00D337F3" w:rsidP="00D337F3">
      <w:pPr>
        <w:spacing w:line="276" w:lineRule="auto"/>
        <w:ind w:firstLine="0"/>
        <w:rPr>
          <w:rFonts w:ascii="Times New Roman" w:hAnsi="Times New Roman"/>
        </w:rPr>
      </w:pPr>
      <w:bookmarkStart w:id="1" w:name="_Hlk96081201"/>
      <w:r>
        <w:rPr>
          <w:rFonts w:ascii="Times New Roman" w:hAnsi="Times New Roman"/>
        </w:rPr>
        <w:t xml:space="preserve">         2. </w:t>
      </w:r>
      <w:bookmarkStart w:id="2" w:name="_Hlk68874783"/>
      <w:r>
        <w:rPr>
          <w:rFonts w:ascii="Times New Roman" w:hAnsi="Times New Roman"/>
        </w:rPr>
        <w:t xml:space="preserve">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6" w:history="1">
        <w:r>
          <w:rPr>
            <w:rStyle w:val="a3"/>
            <w:rFonts w:ascii="Times New Roman" w:hAnsi="Times New Roman"/>
          </w:rPr>
          <w:t>http://krasnoozernoe.ru/</w:t>
        </w:r>
      </w:hyperlink>
      <w:r>
        <w:rPr>
          <w:rFonts w:ascii="Times New Roman" w:hAnsi="Times New Roman"/>
        </w:rPr>
        <w:t>.</w:t>
      </w:r>
    </w:p>
    <w:p w:rsidR="00D337F3" w:rsidRDefault="00D337F3" w:rsidP="00D337F3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  Решение вступает в силу с момента его официального опубликования.</w:t>
      </w:r>
    </w:p>
    <w:p w:rsidR="00D337F3" w:rsidRDefault="00D337F3" w:rsidP="00D337F3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возлагаю на себя.</w:t>
      </w:r>
    </w:p>
    <w:p w:rsidR="00D337F3" w:rsidRDefault="00D337F3" w:rsidP="00D337F3">
      <w:pPr>
        <w:spacing w:line="276" w:lineRule="auto"/>
        <w:rPr>
          <w:rFonts w:ascii="Times New Roman" w:hAnsi="Times New Roman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 w:cs="Times New Roman"/>
        </w:rPr>
        <w:t xml:space="preserve">М.И. </w:t>
      </w:r>
      <w:proofErr w:type="spellStart"/>
      <w:r>
        <w:rPr>
          <w:rFonts w:ascii="Times New Roman" w:hAnsi="Times New Roman" w:cs="Times New Roman"/>
        </w:rPr>
        <w:t>Каппушев</w:t>
      </w:r>
      <w:proofErr w:type="spellEnd"/>
    </w:p>
    <w:p w:rsidR="00D337F3" w:rsidRDefault="00D337F3" w:rsidP="00D337F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Исп. А. В. Копецкий , 8(81379)67-493               </w:t>
      </w:r>
    </w:p>
    <w:p w:rsidR="00D337F3" w:rsidRDefault="00D337F3" w:rsidP="00D337F3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Разослано: дело-2, прокуратура-1</w:t>
      </w:r>
      <w:bookmarkEnd w:id="1"/>
      <w:bookmarkEnd w:id="2"/>
    </w:p>
    <w:sectPr w:rsidR="00D3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3"/>
    <w:rsid w:val="0035355E"/>
    <w:rsid w:val="00430212"/>
    <w:rsid w:val="00D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37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37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2022-07-04T08:59:00Z</dcterms:created>
  <dcterms:modified xsi:type="dcterms:W3CDTF">2022-07-04T08:59:00Z</dcterms:modified>
</cp:coreProperties>
</file>