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51B37DC" wp14:editId="503AA067">
            <wp:extent cx="61595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ФОРНОСОВСКОЕ ГОРОДСКОЕ ПОСЕЛЕНИЕ</w:t>
      </w: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ТОСНЕНСКОГО РАЙОНА ЛЕНИНГРАДСКОЙ ОБЛАСТИ</w:t>
      </w: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АДМИНИСТРАЦИЯ</w:t>
      </w:r>
    </w:p>
    <w:p w:rsidR="00C956D1" w:rsidRDefault="00C956D1" w:rsidP="00C956D1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956D1" w:rsidRDefault="00C956D1" w:rsidP="00C956D1">
      <w:pPr>
        <w:tabs>
          <w:tab w:val="left" w:pos="552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C956D1" w:rsidRDefault="00C956D1" w:rsidP="00C956D1">
      <w:pPr>
        <w:tabs>
          <w:tab w:val="left" w:pos="552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6D1" w:rsidRPr="00415EA6" w:rsidRDefault="00C71976" w:rsidP="00C956D1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19. 06. 2018 </w:t>
      </w:r>
      <w:r w:rsidR="00C956D1" w:rsidRPr="00415EA6">
        <w:rPr>
          <w:rFonts w:ascii="Times New Roman" w:eastAsia="Batang" w:hAnsi="Times New Roman"/>
          <w:sz w:val="24"/>
          <w:szCs w:val="24"/>
        </w:rPr>
        <w:t xml:space="preserve"> № </w:t>
      </w:r>
      <w:r>
        <w:rPr>
          <w:rFonts w:ascii="Times New Roman" w:eastAsia="Batang" w:hAnsi="Times New Roman"/>
          <w:sz w:val="24"/>
          <w:szCs w:val="24"/>
        </w:rPr>
        <w:t>108</w:t>
      </w:r>
    </w:p>
    <w:p w:rsidR="00C956D1" w:rsidRDefault="001216D1" w:rsidP="00C956D1">
      <w:pPr>
        <w:spacing w:after="0" w:line="240" w:lineRule="auto"/>
        <w:ind w:right="283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</w:t>
      </w:r>
      <w:r w:rsidR="00C956D1" w:rsidRPr="00A97503">
        <w:rPr>
          <w:rFonts w:ascii="Times New Roman" w:hAnsi="Times New Roman"/>
          <w:sz w:val="24"/>
          <w:szCs w:val="24"/>
        </w:rPr>
        <w:t xml:space="preserve"> </w:t>
      </w:r>
      <w:r w:rsidR="00C956D1" w:rsidRPr="001216D1">
        <w:rPr>
          <w:rFonts w:ascii="Times New Roman" w:hAnsi="Times New Roman"/>
          <w:sz w:val="24"/>
          <w:szCs w:val="24"/>
        </w:rPr>
        <w:t xml:space="preserve">в </w:t>
      </w:r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муниципального имущества, являющегося собственностью Форносовского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среднего предпринимательства, </w:t>
      </w:r>
      <w:proofErr w:type="gramStart"/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proofErr w:type="gramEnd"/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6D1" w:rsidRPr="001216D1">
        <w:rPr>
          <w:rFonts w:ascii="Times New Roman" w:hAnsi="Times New Roman"/>
          <w:sz w:val="24"/>
          <w:szCs w:val="24"/>
        </w:rPr>
        <w:t>постановление</w:t>
      </w:r>
      <w:r w:rsidRPr="001216D1">
        <w:rPr>
          <w:rFonts w:ascii="Times New Roman" w:hAnsi="Times New Roman"/>
          <w:sz w:val="24"/>
          <w:szCs w:val="24"/>
        </w:rPr>
        <w:t>м</w:t>
      </w:r>
      <w:r w:rsidR="00C956D1" w:rsidRPr="001216D1">
        <w:rPr>
          <w:rFonts w:ascii="Times New Roman" w:hAnsi="Times New Roman"/>
          <w:sz w:val="24"/>
          <w:szCs w:val="24"/>
        </w:rPr>
        <w:t xml:space="preserve"> администрации Форносовского городского поселения Тосненского района Ленинградской области от 30.12.2016 № 184 </w:t>
      </w:r>
    </w:p>
    <w:p w:rsidR="00C956D1" w:rsidRDefault="00C956D1" w:rsidP="00C956D1">
      <w:pPr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D1" w:rsidRDefault="00C956D1" w:rsidP="00C95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.2007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209</w:t>
      </w:r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развитии малого и среднего предпринимательства в Российской Федерации</w:t>
      </w:r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>», Феде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.2008 №</w:t>
      </w:r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159</w:t>
      </w:r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особенностях отчуждения недвижимого имущества, находящего в государственной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216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Форноосовского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Тосненского района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от 30.12.2016 года № 183 «Об 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Порядка формирования, ведения, обязательного опубликования перечня муниципального имущества, являющегося собственностью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Форносовского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 с изменениями, внесенными Постановлением администрации Форносовского городского поселения Тосненского района Ленинградской области от 17. 02. 2017 № 28, </w:t>
      </w: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>Уставом Форносовского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администрация Форносовского городского поселения Тосненского района Ленинградской области</w:t>
      </w:r>
    </w:p>
    <w:p w:rsidR="00C956D1" w:rsidRPr="009B21F8" w:rsidRDefault="00C956D1" w:rsidP="00C95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56D1" w:rsidRDefault="00C956D1" w:rsidP="00C956D1">
      <w:pPr>
        <w:rPr>
          <w:rFonts w:ascii="Times New Roman" w:eastAsia="Times New Roman" w:hAnsi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>ПОСТАНОВЛЯЕТ:</w:t>
      </w:r>
    </w:p>
    <w:p w:rsidR="00C956D1" w:rsidRPr="001216D1" w:rsidRDefault="001216D1" w:rsidP="00121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956D1"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изменения в </w:t>
      </w:r>
      <w:r w:rsidR="001B3E14" w:rsidRPr="001216D1">
        <w:rPr>
          <w:rFonts w:ascii="Times New Roman" w:hAnsi="Times New Roman"/>
          <w:sz w:val="24"/>
          <w:szCs w:val="24"/>
        </w:rPr>
        <w:t xml:space="preserve">Перечень </w:t>
      </w:r>
      <w:r w:rsidRPr="001216D1">
        <w:rPr>
          <w:rFonts w:ascii="Times New Roman" w:hAnsi="Times New Roman"/>
          <w:sz w:val="24"/>
          <w:szCs w:val="24"/>
        </w:rPr>
        <w:t>муниципального имущества, являющегося собственностью Форносовского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21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6D1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</w:t>
      </w:r>
      <w:r w:rsidR="00C956D1" w:rsidRPr="001216D1">
        <w:rPr>
          <w:rFonts w:ascii="Times New Roman" w:hAnsi="Times New Roman"/>
          <w:sz w:val="24"/>
          <w:szCs w:val="24"/>
        </w:rPr>
        <w:t>администрации Форносовского городского поселения Тосненского района Ленинградской области от 30.12.2016 № 184 «</w:t>
      </w:r>
      <w:r w:rsidR="00C956D1" w:rsidRPr="001216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муниципального имущества, являющегося собственностью Форносовского городского поселения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</w:t>
      </w:r>
      <w:proofErr w:type="gramEnd"/>
      <w:r w:rsidR="00C956D1"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956D1" w:rsidRPr="001216D1">
        <w:rPr>
          <w:rFonts w:ascii="Times New Roman" w:hAnsi="Times New Roman"/>
          <w:sz w:val="24"/>
          <w:szCs w:val="24"/>
        </w:rPr>
        <w:t>:</w:t>
      </w:r>
    </w:p>
    <w:p w:rsidR="001216D1" w:rsidRDefault="00C956D1" w:rsidP="00C95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50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E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муниципального имущества, являющегося собственностью Форносовского городского поселения Тосненского района Ленинградской области, свободного от прав третьих лиц (за исключением  субъектов малого и среднего предпринимательства), предназначенного для  передачи в аренду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Перечень) </w:t>
      </w:r>
      <w:r w:rsidR="001B3E14" w:rsidRPr="001216D1">
        <w:rPr>
          <w:rFonts w:ascii="Times New Roman" w:eastAsia="Times New Roman" w:hAnsi="Times New Roman"/>
          <w:sz w:val="24"/>
          <w:szCs w:val="24"/>
          <w:lang w:eastAsia="ru-RU"/>
        </w:rPr>
        <w:t>строкой 2</w:t>
      </w:r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приложению.</w:t>
      </w:r>
      <w:r w:rsidR="001B3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956D1" w:rsidRPr="00C956D1" w:rsidRDefault="00C956D1" w:rsidP="00C95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Передать в комитет по развитию малого, среднего бизнеса и потребительского рынка 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 сведения о</w:t>
      </w: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внесенных </w:t>
      </w:r>
      <w:r w:rsidR="001B3E14"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дополнениях </w:t>
      </w:r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>в Перечень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>не позднее 10 рабочих дней с момента принятия настоящего постановления.</w:t>
      </w:r>
    </w:p>
    <w:p w:rsidR="00C956D1" w:rsidRDefault="00C956D1" w:rsidP="00C95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>3. Представить в администрацию муниципального образования Тосненский район 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инградской области, сведения о внесенных </w:t>
      </w:r>
      <w:r w:rsidR="001216D1">
        <w:rPr>
          <w:rFonts w:ascii="Times New Roman" w:eastAsia="Times New Roman" w:hAnsi="Times New Roman"/>
          <w:sz w:val="24"/>
          <w:szCs w:val="24"/>
          <w:lang w:eastAsia="ru-RU"/>
        </w:rPr>
        <w:t>дополнениях</w:t>
      </w:r>
      <w:r w:rsidRPr="001216D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Перечень</w:t>
      </w:r>
      <w:r w:rsidRPr="00C956D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рабочих дней с момента принятия настоящего постановления.</w:t>
      </w:r>
    </w:p>
    <w:p w:rsidR="00C956D1" w:rsidRPr="00A97503" w:rsidRDefault="00C956D1" w:rsidP="00C956D1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C956D1" w:rsidRDefault="00C956D1" w:rsidP="00C95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hAnsi="Times New Roman"/>
          <w:sz w:val="24"/>
          <w:szCs w:val="24"/>
        </w:rPr>
        <w:t>5</w:t>
      </w:r>
      <w:r w:rsidRPr="00A97503">
        <w:rPr>
          <w:rStyle w:val="blk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исполнением постановления возложить на главу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Форносовского городского поселения Тосненского района Ленинградской области</w:t>
      </w:r>
      <w:r w:rsidR="001B3E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56D1" w:rsidRDefault="00C956D1" w:rsidP="00C956D1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C956D1" w:rsidRDefault="00C956D1" w:rsidP="00C956D1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C956D1" w:rsidRDefault="00C956D1" w:rsidP="00C956D1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C956D1" w:rsidRDefault="00C956D1" w:rsidP="00C956D1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C956D1" w:rsidRPr="00DB01BC" w:rsidRDefault="00C956D1" w:rsidP="00C95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А.И. Семёнов</w:t>
      </w:r>
    </w:p>
    <w:p w:rsidR="00C956D1" w:rsidRPr="00D55155" w:rsidRDefault="00C956D1" w:rsidP="00C956D1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D1" w:rsidRDefault="00C956D1" w:rsidP="00C956D1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6D1" w:rsidRPr="00935783" w:rsidRDefault="001216D1" w:rsidP="00C956D1">
      <w:pPr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6D1" w:rsidRPr="001216D1" w:rsidRDefault="00C956D1" w:rsidP="001216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B6D" w:rsidRPr="002C6B6D" w:rsidRDefault="002C6B6D" w:rsidP="001216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6B6D">
        <w:rPr>
          <w:rFonts w:ascii="Times New Roman" w:hAnsi="Times New Roman"/>
          <w:sz w:val="20"/>
          <w:szCs w:val="20"/>
        </w:rPr>
        <w:t>Ковалевская Ю. О.</w:t>
      </w:r>
    </w:p>
    <w:p w:rsidR="003C2791" w:rsidRPr="00D2241B" w:rsidRDefault="001216D1" w:rsidP="001B3E14">
      <w:pPr>
        <w:spacing w:after="0" w:line="240" w:lineRule="auto"/>
        <w:rPr>
          <w:rFonts w:ascii="Times New Roman" w:hAnsi="Times New Roman"/>
          <w:sz w:val="20"/>
          <w:szCs w:val="20"/>
        </w:rPr>
        <w:sectPr w:rsidR="003C2791" w:rsidRPr="00D2241B" w:rsidSect="00E546E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2C6B6D">
        <w:rPr>
          <w:rFonts w:ascii="Times New Roman" w:hAnsi="Times New Roman"/>
          <w:sz w:val="20"/>
          <w:szCs w:val="20"/>
        </w:rPr>
        <w:t>63-130</w:t>
      </w:r>
      <w:r w:rsidR="00C956D1" w:rsidRPr="002C6B6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3C2791" w:rsidRDefault="003C2791" w:rsidP="00D2241B">
      <w:pPr>
        <w:spacing w:after="0" w:line="240" w:lineRule="auto"/>
      </w:pPr>
    </w:p>
    <w:sectPr w:rsidR="003C2791" w:rsidSect="001B3E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FA7"/>
    <w:multiLevelType w:val="hybridMultilevel"/>
    <w:tmpl w:val="AAB45CDE"/>
    <w:lvl w:ilvl="0" w:tplc="4EB85B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5A"/>
    <w:rsid w:val="001216D1"/>
    <w:rsid w:val="001B3E14"/>
    <w:rsid w:val="002024E3"/>
    <w:rsid w:val="002C6B6D"/>
    <w:rsid w:val="002F04E4"/>
    <w:rsid w:val="003C2791"/>
    <w:rsid w:val="0083145A"/>
    <w:rsid w:val="00C71976"/>
    <w:rsid w:val="00C956D1"/>
    <w:rsid w:val="00D2241B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956D1"/>
  </w:style>
  <w:style w:type="paragraph" w:styleId="a3">
    <w:name w:val="Balloon Text"/>
    <w:basedOn w:val="a"/>
    <w:link w:val="a4"/>
    <w:uiPriority w:val="99"/>
    <w:semiHidden/>
    <w:unhideWhenUsed/>
    <w:rsid w:val="00C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956D1"/>
  </w:style>
  <w:style w:type="paragraph" w:styleId="a3">
    <w:name w:val="Balloon Text"/>
    <w:basedOn w:val="a"/>
    <w:link w:val="a4"/>
    <w:uiPriority w:val="99"/>
    <w:semiHidden/>
    <w:unhideWhenUsed/>
    <w:rsid w:val="00C9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D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2018-06-18T13:17:00Z</cp:lastPrinted>
  <dcterms:created xsi:type="dcterms:W3CDTF">2018-06-19T12:33:00Z</dcterms:created>
  <dcterms:modified xsi:type="dcterms:W3CDTF">2018-06-19T12:50:00Z</dcterms:modified>
</cp:coreProperties>
</file>