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E0" w:rsidRPr="00B86030" w:rsidRDefault="00C204E0" w:rsidP="00C204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4095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0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04E0" w:rsidRPr="00B86030" w:rsidRDefault="00C204E0" w:rsidP="00C204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03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C204E0" w:rsidRPr="00B86030" w:rsidRDefault="00C204E0" w:rsidP="00C204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86030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B860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C204E0" w:rsidRPr="00B86030" w:rsidRDefault="00C204E0" w:rsidP="00C204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6030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204E0" w:rsidRPr="00B86030" w:rsidTr="00E252DB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204E0" w:rsidRPr="00B86030" w:rsidRDefault="00C204E0" w:rsidP="00E25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C204E0" w:rsidRPr="00B86030" w:rsidRDefault="00C204E0" w:rsidP="00C204E0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C204E0" w:rsidRPr="00B86030" w:rsidRDefault="00C204E0" w:rsidP="00C20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B86030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B8603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C204E0" w:rsidRPr="00B86030" w:rsidRDefault="00C204E0" w:rsidP="00C204E0">
      <w:pPr>
        <w:suppressAutoHyphens/>
        <w:spacing w:after="0" w:line="240" w:lineRule="auto"/>
        <w:rPr>
          <w:rFonts w:ascii="Times New Roman" w:hAnsi="Times New Roman" w:cs="Calibri"/>
          <w:sz w:val="4"/>
          <w:szCs w:val="24"/>
          <w:lang w:eastAsia="ar-SA"/>
        </w:rPr>
      </w:pPr>
      <w:r w:rsidRPr="00B86030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C204E0" w:rsidRPr="00B86030" w:rsidRDefault="00C204E0" w:rsidP="00C204E0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B86030">
        <w:rPr>
          <w:rFonts w:ascii="Times New Roman" w:hAnsi="Times New Roman" w:cs="Calibri"/>
          <w:sz w:val="24"/>
          <w:szCs w:val="24"/>
          <w:lang w:eastAsia="ar-SA"/>
        </w:rPr>
        <w:t>от 28 июня 2023 года</w:t>
      </w:r>
      <w:r w:rsidRPr="00B86030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                                 № 239</w:t>
      </w:r>
    </w:p>
    <w:p w:rsidR="00C204E0" w:rsidRPr="00B86030" w:rsidRDefault="00C204E0" w:rsidP="00C204E0">
      <w:pPr>
        <w:suppressAutoHyphens/>
        <w:spacing w:after="0" w:line="240" w:lineRule="auto"/>
        <w:rPr>
          <w:rFonts w:ascii="Times New Roman" w:hAnsi="Times New Roman" w:cs="Calibri"/>
          <w:sz w:val="4"/>
          <w:szCs w:val="24"/>
          <w:lang w:eastAsia="ar-SA"/>
        </w:rPr>
      </w:pPr>
    </w:p>
    <w:p w:rsidR="00C204E0" w:rsidRPr="00B86030" w:rsidRDefault="00C204E0" w:rsidP="00C204E0">
      <w:pPr>
        <w:suppressAutoHyphens/>
        <w:spacing w:after="0" w:line="240" w:lineRule="auto"/>
        <w:rPr>
          <w:rFonts w:ascii="Times New Roman" w:hAnsi="Times New Roman" w:cs="Calibri"/>
          <w:sz w:val="8"/>
          <w:szCs w:val="24"/>
          <w:lang w:eastAsia="ar-SA"/>
        </w:rPr>
      </w:pPr>
    </w:p>
    <w:p w:rsidR="00C204E0" w:rsidRPr="00B86030" w:rsidRDefault="00C204E0" w:rsidP="00C204E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86030">
        <w:rPr>
          <w:rFonts w:ascii="Times New Roman" w:hAnsi="Times New Roman"/>
          <w:b/>
          <w:sz w:val="24"/>
          <w:szCs w:val="24"/>
          <w:lang w:eastAsia="ar-SA"/>
        </w:rPr>
        <w:t>«Предоставление земельного участка, находящегося в муниципальной собственности в собственность, аренду, постоянное (бессрочное) пользование, безвозмездное пользование без проведения торгов»</w:t>
      </w:r>
    </w:p>
    <w:p w:rsidR="00C204E0" w:rsidRPr="00B86030" w:rsidRDefault="00C204E0" w:rsidP="00C204E0">
      <w:pPr>
        <w:suppressAutoHyphens/>
        <w:spacing w:after="0" w:line="240" w:lineRule="auto"/>
        <w:jc w:val="center"/>
        <w:rPr>
          <w:rFonts w:ascii="Times New Roman" w:hAnsi="Times New Roman"/>
          <w:sz w:val="4"/>
          <w:szCs w:val="24"/>
          <w:lang w:eastAsia="ar-SA"/>
        </w:rPr>
      </w:pPr>
    </w:p>
    <w:p w:rsidR="00C204E0" w:rsidRPr="00B86030" w:rsidRDefault="00C204E0" w:rsidP="00C204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B86030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B86030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B86030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B86030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B86030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B86030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B8603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B86030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B8603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B8603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B86030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B86030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C204E0" w:rsidRPr="00B86030" w:rsidRDefault="00C204E0" w:rsidP="00C204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86030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B86030">
        <w:rPr>
          <w:rFonts w:ascii="Times New Roman" w:hAnsi="Times New Roman"/>
          <w:sz w:val="24"/>
          <w:szCs w:val="24"/>
          <w:lang w:eastAsia="ar-SA"/>
        </w:rPr>
        <w:t xml:space="preserve">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 </w:t>
      </w:r>
      <w:r w:rsidRPr="00B86030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C204E0" w:rsidRPr="00B86030" w:rsidRDefault="00C204E0" w:rsidP="00C204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6030"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proofErr w:type="gramStart"/>
      <w:r w:rsidRPr="00B86030">
        <w:rPr>
          <w:rFonts w:ascii="Times New Roman" w:eastAsia="Times New Roman" w:hAnsi="Times New Roman"/>
          <w:sz w:val="24"/>
          <w:szCs w:val="24"/>
          <w:lang w:eastAsia="ar-SA"/>
        </w:rPr>
        <w:t xml:space="preserve">Признать утратившими силу постановление администрации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в собственность (за плату/бесплатно), аренду, безвозмездное пользование, постоянное (бессрочное) пользование, без торгов» </w:t>
      </w:r>
      <w:r w:rsidRPr="00B8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07.02.2017 № 47, постановление администрации «О внесении изменений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B86030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B8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B8603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B8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</w:t>
      </w:r>
      <w:proofErr w:type="gramEnd"/>
      <w:r w:rsidRPr="00B860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 февраля 2017 года № 47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в собственность (за плату/бесплатно), аренду, безвозмездное пользование, постоянное (бессрочное) пользование, без проведения торгов» от 30.07.2019 № 207; </w:t>
      </w:r>
    </w:p>
    <w:p w:rsidR="00C204E0" w:rsidRPr="00B86030" w:rsidRDefault="00C204E0" w:rsidP="00C20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30">
        <w:rPr>
          <w:rFonts w:ascii="Times New Roman" w:hAnsi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</w:t>
      </w:r>
      <w:proofErr w:type="spellStart"/>
      <w:r w:rsidRPr="00B86030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B86030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B86030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B8603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86030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C204E0" w:rsidRPr="00B86030" w:rsidRDefault="00C204E0" w:rsidP="00C20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3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 4.      Настоящее постановление вступает в силу с момента официального опубликования;</w:t>
      </w:r>
    </w:p>
    <w:p w:rsidR="00C204E0" w:rsidRPr="00B86030" w:rsidRDefault="00C204E0" w:rsidP="00C20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03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 5.      </w:t>
      </w:r>
      <w:proofErr w:type="gramStart"/>
      <w:r w:rsidRPr="00B86030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B86030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B86030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C204E0" w:rsidRPr="00B86030" w:rsidRDefault="00C204E0" w:rsidP="00C204E0">
      <w:pPr>
        <w:suppressAutoHyphens/>
        <w:spacing w:after="0" w:line="240" w:lineRule="auto"/>
        <w:rPr>
          <w:rFonts w:ascii="Times New Roman" w:hAnsi="Times New Roman"/>
          <w:sz w:val="18"/>
          <w:szCs w:val="24"/>
          <w:lang w:eastAsia="ar-SA"/>
        </w:rPr>
      </w:pPr>
    </w:p>
    <w:p w:rsidR="00C204E0" w:rsidRDefault="00C204E0" w:rsidP="00C204E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86030">
        <w:rPr>
          <w:rFonts w:ascii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          Танков С.В.</w:t>
      </w:r>
    </w:p>
    <w:p w:rsidR="00C204E0" w:rsidRPr="00B86030" w:rsidRDefault="00C204E0" w:rsidP="00C204E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36"/>
          <w:szCs w:val="16"/>
          <w:lang w:eastAsia="ar-SA"/>
        </w:rPr>
      </w:pPr>
    </w:p>
    <w:p w:rsidR="003A43FC" w:rsidRPr="00C204E0" w:rsidRDefault="00C204E0">
      <w:pPr>
        <w:rPr>
          <w:rFonts w:ascii="Times New Roman" w:hAnsi="Times New Roman"/>
          <w:i/>
          <w:sz w:val="18"/>
          <w:szCs w:val="24"/>
          <w:u w:val="single"/>
        </w:rPr>
      </w:pPr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 xml:space="preserve">С приложением к Постановлению можно ознакомиться на официальном сайте </w:t>
      </w:r>
      <w:proofErr w:type="spellStart"/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>Ромашкинского</w:t>
      </w:r>
      <w:proofErr w:type="spellEnd"/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 xml:space="preserve"> СП www.ромашкинское. </w:t>
      </w:r>
      <w:proofErr w:type="spellStart"/>
      <w:r w:rsidRPr="00B86030">
        <w:rPr>
          <w:rFonts w:ascii="Times New Roman" w:hAnsi="Times New Roman"/>
          <w:i/>
          <w:color w:val="000000"/>
          <w:sz w:val="18"/>
          <w:szCs w:val="16"/>
          <w:lang w:eastAsia="ar-SA"/>
        </w:rPr>
        <w:t>рф</w:t>
      </w:r>
      <w:bookmarkStart w:id="0" w:name="_GoBack"/>
      <w:bookmarkEnd w:id="0"/>
      <w:proofErr w:type="spellEnd"/>
    </w:p>
    <w:sectPr w:rsidR="003A43FC" w:rsidRPr="00C204E0" w:rsidSect="00C204E0">
      <w:headerReference w:type="default" r:id="rId7"/>
      <w:footerReference w:type="default" r:id="rId8"/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4F" w:rsidRDefault="00C204E0">
    <w:pPr>
      <w:pStyle w:val="a5"/>
      <w:jc w:val="center"/>
    </w:pPr>
  </w:p>
  <w:p w:rsidR="00B7204F" w:rsidRDefault="00C204E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4F" w:rsidRDefault="00C204E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E0"/>
    <w:rsid w:val="003A43FC"/>
    <w:rsid w:val="00C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4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20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0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4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4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20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20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2023-06-29T13:53:00Z</dcterms:created>
  <dcterms:modified xsi:type="dcterms:W3CDTF">2023-06-29T13:53:00Z</dcterms:modified>
</cp:coreProperties>
</file>