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F" w:rsidRPr="00734C99" w:rsidRDefault="00447D1F" w:rsidP="00447D1F">
      <w:pPr>
        <w:spacing w:after="0"/>
        <w:jc w:val="center"/>
        <w:rPr>
          <w:sz w:val="28"/>
          <w:szCs w:val="24"/>
        </w:rPr>
      </w:pPr>
      <w:r w:rsidRPr="00734C99">
        <w:rPr>
          <w:rFonts w:ascii="Times New Roman" w:hAnsi="Times New Roman"/>
          <w:b/>
          <w:sz w:val="28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447D1F" w:rsidRPr="00734C99" w:rsidRDefault="00447D1F" w:rsidP="0044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C99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D1F" w:rsidRPr="00734C99" w:rsidRDefault="00447D1F" w:rsidP="0044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>От 28 мая 2021 года                                                                                  № 98</w:t>
      </w: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E5CBC" wp14:editId="10289189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181600" cy="32004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1F" w:rsidRPr="00F94779" w:rsidRDefault="001148E2" w:rsidP="00447D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Положения</w:t>
                            </w:r>
                            <w:r w:rsidRPr="00734C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</w:t>
                            </w:r>
                            <w:r w:rsidRPr="00734C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актами Российской Федерации</w:t>
                            </w:r>
                          </w:p>
                          <w:p w:rsidR="00447D1F" w:rsidRDefault="00447D1F" w:rsidP="00447D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AE5C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8.3pt;width:408pt;height:25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" strokecolor="white [3212]">
                <v:textbox>
                  <w:txbxContent>
                    <w:p w:rsidR="00447D1F" w:rsidRPr="00F94779" w:rsidRDefault="001148E2" w:rsidP="00447D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Положения</w:t>
                      </w:r>
                      <w:r w:rsidRPr="00734C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</w:t>
                      </w:r>
                      <w:r w:rsidRPr="00734C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актами Российской Федерации</w:t>
                      </w:r>
                    </w:p>
                    <w:p w:rsidR="00447D1F" w:rsidRDefault="00447D1F" w:rsidP="00447D1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11.03.2008 года № 14-оз «О правовом регулировании муниципальной службы в Ленинградской области», федеральным законом от 25 декабря 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</w:t>
      </w:r>
      <w:r w:rsidR="00F571EC">
        <w:rPr>
          <w:rFonts w:ascii="Times New Roman" w:hAnsi="Times New Roman" w:cs="Times New Roman"/>
          <w:sz w:val="28"/>
          <w:szCs w:val="28"/>
        </w:rPr>
        <w:t>жности, и иных лиц их доходам»</w:t>
      </w:r>
      <w:r w:rsidRPr="00734C99">
        <w:rPr>
          <w:rFonts w:ascii="Times New Roman" w:hAnsi="Times New Roman" w:cs="Times New Roman"/>
          <w:sz w:val="28"/>
          <w:szCs w:val="28"/>
        </w:rPr>
        <w:t xml:space="preserve">, </w:t>
      </w:r>
      <w:r w:rsidRPr="00734C9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Петровское </w:t>
      </w:r>
      <w:r w:rsidRPr="00734C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Pr="00734C99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 ПОСТАНОВЛЯЕТ:</w:t>
      </w:r>
    </w:p>
    <w:p w:rsidR="007F2546" w:rsidRPr="00734C99" w:rsidRDefault="007F2546" w:rsidP="007F254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 xml:space="preserve">Утвердить  Положение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</w:t>
      </w:r>
      <w:r w:rsidRPr="00734C99">
        <w:rPr>
          <w:rFonts w:ascii="Times New Roman" w:hAnsi="Times New Roman"/>
          <w:sz w:val="28"/>
          <w:szCs w:val="28"/>
        </w:rPr>
        <w:lastRenderedPageBreak/>
        <w:t>273 «О противодействии коррупции» и другими нормативными правовыми</w:t>
      </w:r>
      <w:r w:rsidR="009227BC" w:rsidRPr="00734C99">
        <w:rPr>
          <w:rFonts w:ascii="Times New Roman" w:hAnsi="Times New Roman"/>
          <w:sz w:val="28"/>
          <w:szCs w:val="28"/>
        </w:rPr>
        <w:t xml:space="preserve"> актами Российской Федерации. (</w:t>
      </w:r>
      <w:r w:rsidRPr="00734C99">
        <w:rPr>
          <w:rFonts w:ascii="Times New Roman" w:hAnsi="Times New Roman"/>
          <w:sz w:val="28"/>
          <w:szCs w:val="28"/>
        </w:rPr>
        <w:t>Приложение 1)</w:t>
      </w:r>
    </w:p>
    <w:p w:rsidR="007F2546" w:rsidRPr="00734C99" w:rsidRDefault="007F2546" w:rsidP="00056E6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от 12.03.2020 года № 38 «</w:t>
      </w:r>
      <w:r w:rsidR="009227BC" w:rsidRPr="00734C99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734C99">
        <w:rPr>
          <w:rFonts w:ascii="Times New Roman" w:hAnsi="Times New Roman"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</w:t>
      </w:r>
      <w:r w:rsidR="00056E62" w:rsidRPr="00734C99">
        <w:rPr>
          <w:rFonts w:ascii="Times New Roman" w:hAnsi="Times New Roman"/>
          <w:sz w:val="28"/>
          <w:szCs w:val="28"/>
        </w:rPr>
        <w:t xml:space="preserve"> </w:t>
      </w:r>
      <w:r w:rsidRPr="00734C99">
        <w:rPr>
          <w:rFonts w:ascii="Times New Roman" w:hAnsi="Times New Roman"/>
          <w:sz w:val="28"/>
          <w:szCs w:val="28"/>
        </w:rPr>
        <w:t>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273«О противодействии коррупции» и другими нормативными правовыми актами Российской Федерации</w:t>
      </w:r>
      <w:r w:rsidR="00056E62" w:rsidRPr="00734C99">
        <w:rPr>
          <w:rFonts w:ascii="Times New Roman" w:hAnsi="Times New Roman"/>
          <w:sz w:val="28"/>
          <w:szCs w:val="28"/>
        </w:rPr>
        <w:t>».</w:t>
      </w:r>
    </w:p>
    <w:p w:rsidR="007F2546" w:rsidRPr="00734C99" w:rsidRDefault="007F2546" w:rsidP="007F254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734C99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Pr="00734C99">
        <w:rPr>
          <w:rFonts w:ascii="Times New Roman" w:hAnsi="Times New Roman" w:cs="Times New Roman"/>
          <w:sz w:val="28"/>
          <w:szCs w:val="28"/>
        </w:rPr>
        <w:t xml:space="preserve">») </w:t>
      </w:r>
      <w:hyperlink r:id="rId8" w:history="1">
        <w:r w:rsidRPr="00734C99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http://www.lenoblinform.ru</w:t>
        </w:r>
      </w:hyperlink>
      <w:r w:rsidRPr="00734C99">
        <w:rPr>
          <w:rFonts w:ascii="Times New Roman" w:hAnsi="Times New Roman" w:cs="Times New Roman"/>
          <w:sz w:val="28"/>
          <w:szCs w:val="28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734C99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www.петровскоесп.рф</w:t>
        </w:r>
      </w:hyperlink>
      <w:r w:rsidRPr="00734C99">
        <w:rPr>
          <w:rFonts w:ascii="Times New Roman" w:hAnsi="Times New Roman" w:cs="Times New Roman"/>
          <w:sz w:val="28"/>
          <w:szCs w:val="28"/>
        </w:rPr>
        <w:t>.</w:t>
      </w:r>
    </w:p>
    <w:p w:rsidR="00447D1F" w:rsidRPr="00734C99" w:rsidRDefault="00447D1F" w:rsidP="007F254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447D1F" w:rsidRPr="00734C99" w:rsidRDefault="00447D1F" w:rsidP="007F254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7D1F" w:rsidRPr="00734C99" w:rsidRDefault="00447D1F" w:rsidP="00447D1F">
      <w:pPr>
        <w:pStyle w:val="Textbody"/>
        <w:numPr>
          <w:ilvl w:val="0"/>
          <w:numId w:val="0"/>
        </w:numPr>
        <w:spacing w:after="0" w:line="240" w:lineRule="auto"/>
        <w:ind w:left="106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А.В. Левин</w:t>
      </w:r>
    </w:p>
    <w:p w:rsidR="00594A05" w:rsidRPr="00734C99" w:rsidRDefault="00594A05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>
      <w:bookmarkStart w:id="0" w:name="_GoBack"/>
      <w:bookmarkEnd w:id="0"/>
    </w:p>
    <w:p w:rsidR="00E57987" w:rsidRDefault="00E57987"/>
    <w:p w:rsidR="00E57987" w:rsidRPr="00E57987" w:rsidRDefault="00E57987" w:rsidP="00E57987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E57987">
        <w:rPr>
          <w:rFonts w:ascii="Times New Roman" w:hAnsi="Times New Roman"/>
          <w:sz w:val="18"/>
          <w:szCs w:val="28"/>
        </w:rPr>
        <w:t>Исп. Гредюшко М.А.</w:t>
      </w:r>
    </w:p>
    <w:p w:rsidR="00E57987" w:rsidRPr="00E57987" w:rsidRDefault="00E57987" w:rsidP="00E57987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E57987">
        <w:rPr>
          <w:rFonts w:ascii="Times New Roman" w:hAnsi="Times New Roman"/>
          <w:sz w:val="18"/>
          <w:szCs w:val="28"/>
        </w:rPr>
        <w:t>Тел. 8-81379-66-217</w:t>
      </w:r>
    </w:p>
    <w:p w:rsidR="00770B6C" w:rsidRPr="0085541C" w:rsidRDefault="00E57987" w:rsidP="0085541C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57987">
        <w:rPr>
          <w:rFonts w:ascii="Times New Roman" w:hAnsi="Times New Roman"/>
          <w:sz w:val="18"/>
          <w:szCs w:val="28"/>
        </w:rPr>
        <w:t>Разослано: 1-дело, 1-прокуратура, 1-Леноблинформ, 1-Сайт</w:t>
      </w:r>
    </w:p>
    <w:sectPr w:rsidR="00770B6C" w:rsidRPr="0085541C" w:rsidSect="0006667F">
      <w:headerReference w:type="default" r:id="rId10"/>
      <w:footerReference w:type="default" r:id="rId11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28" w:rsidRDefault="00833328" w:rsidP="00734C99">
      <w:pPr>
        <w:spacing w:after="0" w:line="240" w:lineRule="auto"/>
      </w:pPr>
      <w:r>
        <w:separator/>
      </w:r>
    </w:p>
  </w:endnote>
  <w:endnote w:type="continuationSeparator" w:id="0">
    <w:p w:rsidR="00833328" w:rsidRDefault="00833328" w:rsidP="0073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99" w:rsidRPr="00734C99" w:rsidRDefault="00734C99" w:rsidP="00734C99">
    <w:pPr>
      <w:spacing w:after="0" w:line="240" w:lineRule="auto"/>
      <w:rPr>
        <w:rFonts w:ascii="Times New Roman" w:hAnsi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28" w:rsidRDefault="00833328" w:rsidP="00734C99">
      <w:pPr>
        <w:spacing w:after="0" w:line="240" w:lineRule="auto"/>
      </w:pPr>
      <w:r>
        <w:separator/>
      </w:r>
    </w:p>
  </w:footnote>
  <w:footnote w:type="continuationSeparator" w:id="0">
    <w:p w:rsidR="00833328" w:rsidRDefault="00833328" w:rsidP="0073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99" w:rsidRDefault="00833328">
    <w:pPr>
      <w:pStyle w:val="a3"/>
      <w:jc w:val="center"/>
    </w:pPr>
  </w:p>
  <w:p w:rsidR="00B11099" w:rsidRDefault="00833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9C0"/>
    <w:multiLevelType w:val="multilevel"/>
    <w:tmpl w:val="D01C6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086155"/>
    <w:multiLevelType w:val="hybridMultilevel"/>
    <w:tmpl w:val="582279EA"/>
    <w:lvl w:ilvl="0" w:tplc="A7AC0C3C">
      <w:start w:val="1"/>
      <w:numFmt w:val="decimal"/>
      <w:pStyle w:val="Textbody"/>
      <w:lvlText w:val="%1."/>
      <w:lvlJc w:val="left"/>
      <w:pPr>
        <w:ind w:left="1065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91"/>
    <w:rsid w:val="000353B8"/>
    <w:rsid w:val="00056E62"/>
    <w:rsid w:val="001148E2"/>
    <w:rsid w:val="00404F4A"/>
    <w:rsid w:val="00446291"/>
    <w:rsid w:val="00447D1F"/>
    <w:rsid w:val="00594A05"/>
    <w:rsid w:val="00734C99"/>
    <w:rsid w:val="00770B6C"/>
    <w:rsid w:val="007F2546"/>
    <w:rsid w:val="00833328"/>
    <w:rsid w:val="0085541C"/>
    <w:rsid w:val="009227BC"/>
    <w:rsid w:val="00971022"/>
    <w:rsid w:val="00B74447"/>
    <w:rsid w:val="00C17581"/>
    <w:rsid w:val="00E57987"/>
    <w:rsid w:val="00EE283F"/>
    <w:rsid w:val="00F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447D1F"/>
    <w:pPr>
      <w:numPr>
        <w:numId w:val="1"/>
      </w:num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1F"/>
  </w:style>
  <w:style w:type="paragraph" w:styleId="a5">
    <w:name w:val="footer"/>
    <w:basedOn w:val="a"/>
    <w:link w:val="a6"/>
    <w:uiPriority w:val="99"/>
    <w:unhideWhenUsed/>
    <w:rsid w:val="004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1F"/>
  </w:style>
  <w:style w:type="character" w:styleId="a7">
    <w:name w:val="Hyperlink"/>
    <w:basedOn w:val="a0"/>
    <w:rsid w:val="00447D1F"/>
    <w:rPr>
      <w:color w:val="0066CC"/>
      <w:u w:val="single"/>
    </w:rPr>
  </w:style>
  <w:style w:type="paragraph" w:styleId="a8">
    <w:name w:val="No Spacing"/>
    <w:uiPriority w:val="1"/>
    <w:qFormat/>
    <w:rsid w:val="00447D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F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447D1F"/>
    <w:pPr>
      <w:numPr>
        <w:numId w:val="1"/>
      </w:num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1F"/>
  </w:style>
  <w:style w:type="paragraph" w:styleId="a5">
    <w:name w:val="footer"/>
    <w:basedOn w:val="a"/>
    <w:link w:val="a6"/>
    <w:uiPriority w:val="99"/>
    <w:unhideWhenUsed/>
    <w:rsid w:val="004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1F"/>
  </w:style>
  <w:style w:type="character" w:styleId="a7">
    <w:name w:val="Hyperlink"/>
    <w:basedOn w:val="a0"/>
    <w:rsid w:val="00447D1F"/>
    <w:rPr>
      <w:color w:val="0066CC"/>
      <w:u w:val="single"/>
    </w:rPr>
  </w:style>
  <w:style w:type="paragraph" w:styleId="a8">
    <w:name w:val="No Spacing"/>
    <w:uiPriority w:val="1"/>
    <w:qFormat/>
    <w:rsid w:val="00447D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F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Ксения</cp:lastModifiedBy>
  <cp:revision>14</cp:revision>
  <dcterms:created xsi:type="dcterms:W3CDTF">2021-06-01T07:22:00Z</dcterms:created>
  <dcterms:modified xsi:type="dcterms:W3CDTF">2021-06-02T11:46:00Z</dcterms:modified>
</cp:coreProperties>
</file>