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E9" w:rsidRPr="00A00DE8" w:rsidRDefault="00F200E9" w:rsidP="00F200E9">
      <w:pPr>
        <w:jc w:val="center"/>
        <w:rPr>
          <w:b/>
        </w:rPr>
      </w:pPr>
      <w:r w:rsidRPr="00A00DE8">
        <w:rPr>
          <w:b/>
        </w:rPr>
        <w:t xml:space="preserve">СОВЕТ ДЕПУТАТОВ </w:t>
      </w:r>
    </w:p>
    <w:p w:rsidR="00F200E9" w:rsidRPr="00A00DE8" w:rsidRDefault="00F200E9" w:rsidP="00F200E9">
      <w:pPr>
        <w:jc w:val="center"/>
        <w:rPr>
          <w:b/>
        </w:rPr>
      </w:pPr>
      <w:r w:rsidRPr="00A00DE8">
        <w:rPr>
          <w:b/>
        </w:rPr>
        <w:t>МУНИЦИПАЛЬНОГО ОБРАЗОВАНИЯ</w:t>
      </w:r>
    </w:p>
    <w:p w:rsidR="00F200E9" w:rsidRPr="00A00DE8" w:rsidRDefault="00F200E9" w:rsidP="00F200E9">
      <w:pPr>
        <w:jc w:val="center"/>
        <w:rPr>
          <w:b/>
        </w:rPr>
      </w:pPr>
      <w:r w:rsidRPr="00A00DE8">
        <w:rPr>
          <w:b/>
        </w:rPr>
        <w:t>ГАНЬКОВСКОЕ СЕЛЬСКОЕ ПОСЕЛЕНИЕ</w:t>
      </w:r>
    </w:p>
    <w:p w:rsidR="00F200E9" w:rsidRPr="00A00DE8" w:rsidRDefault="00F200E9" w:rsidP="00F200E9">
      <w:pPr>
        <w:jc w:val="center"/>
        <w:rPr>
          <w:b/>
        </w:rPr>
      </w:pPr>
      <w:r w:rsidRPr="00A00DE8">
        <w:rPr>
          <w:b/>
        </w:rPr>
        <w:t xml:space="preserve">ТИХВИНСКОГО МУНИЦИПАЛЬНОГО РАЙОНА </w:t>
      </w:r>
    </w:p>
    <w:p w:rsidR="00F200E9" w:rsidRPr="00A00DE8" w:rsidRDefault="00F200E9" w:rsidP="00F200E9">
      <w:pPr>
        <w:jc w:val="center"/>
        <w:rPr>
          <w:b/>
        </w:rPr>
      </w:pPr>
      <w:r w:rsidRPr="00A00DE8">
        <w:rPr>
          <w:b/>
        </w:rPr>
        <w:t>ЛЕНИНГРАДСКОЙ ОБЛАСТИ</w:t>
      </w:r>
    </w:p>
    <w:p w:rsidR="00F200E9" w:rsidRPr="00A00DE8" w:rsidRDefault="00F200E9" w:rsidP="00F200E9">
      <w:pPr>
        <w:jc w:val="center"/>
        <w:rPr>
          <w:b/>
        </w:rPr>
      </w:pPr>
      <w:r w:rsidRPr="00A00DE8">
        <w:rPr>
          <w:b/>
        </w:rPr>
        <w:t>(СОВЕТ ДЕПУТАТОВ ГАНЬКОВСКОГО СЕЛЬСКОГО ПОСЕЛЕНИЯ)</w:t>
      </w:r>
    </w:p>
    <w:p w:rsidR="00F200E9" w:rsidRPr="00A00DE8" w:rsidRDefault="00F200E9" w:rsidP="00F200E9">
      <w:pPr>
        <w:jc w:val="center"/>
        <w:rPr>
          <w:b/>
        </w:rPr>
      </w:pPr>
    </w:p>
    <w:p w:rsidR="00F200E9" w:rsidRPr="00A00DE8" w:rsidRDefault="00F200E9" w:rsidP="00F200E9">
      <w:pPr>
        <w:jc w:val="center"/>
        <w:rPr>
          <w:b/>
        </w:rPr>
      </w:pPr>
    </w:p>
    <w:p w:rsidR="00F200E9" w:rsidRPr="00A00DE8" w:rsidRDefault="00F200E9" w:rsidP="00F200E9">
      <w:pPr>
        <w:keepNext/>
        <w:jc w:val="center"/>
        <w:outlineLvl w:val="6"/>
      </w:pPr>
      <w:r w:rsidRPr="00A00DE8">
        <w:rPr>
          <w:b/>
        </w:rPr>
        <w:t>РЕШЕНИЕ</w:t>
      </w:r>
    </w:p>
    <w:p w:rsidR="00F200E9" w:rsidRPr="00A00DE8" w:rsidRDefault="00F200E9" w:rsidP="00F200E9">
      <w:pPr>
        <w:jc w:val="both"/>
      </w:pPr>
    </w:p>
    <w:p w:rsidR="00F200E9" w:rsidRPr="00A00DE8" w:rsidRDefault="00F200E9" w:rsidP="00F200E9">
      <w:pPr>
        <w:jc w:val="both"/>
      </w:pPr>
    </w:p>
    <w:p w:rsidR="00F200E9" w:rsidRPr="00A00DE8" w:rsidRDefault="00F200E9" w:rsidP="00F200E9">
      <w:pPr>
        <w:jc w:val="both"/>
        <w:rPr>
          <w:bCs/>
        </w:rPr>
      </w:pPr>
      <w:r w:rsidRPr="00A00DE8">
        <w:rPr>
          <w:bCs/>
        </w:rPr>
        <w:t>от 25 ноября 2022 года                                            №04-144</w:t>
      </w:r>
    </w:p>
    <w:p w:rsidR="00F200E9" w:rsidRPr="00A00DE8" w:rsidRDefault="00F200E9" w:rsidP="00F200E9">
      <w:pPr>
        <w:jc w:val="both"/>
        <w:rPr>
          <w:bCs/>
        </w:rPr>
      </w:pPr>
    </w:p>
    <w:p w:rsidR="00F200E9" w:rsidRPr="00A00DE8" w:rsidRDefault="00F200E9" w:rsidP="00F200E9">
      <w:pPr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F200E9" w:rsidRPr="00A00DE8" w:rsidTr="003849AD">
        <w:tc>
          <w:tcPr>
            <w:tcW w:w="4786" w:type="dxa"/>
          </w:tcPr>
          <w:p w:rsidR="00F200E9" w:rsidRPr="00A00DE8" w:rsidRDefault="00F200E9" w:rsidP="003849AD">
            <w:pPr>
              <w:jc w:val="both"/>
            </w:pPr>
            <w:r w:rsidRPr="00A00DE8">
              <w:rPr>
                <w:color w:val="000000"/>
              </w:rPr>
              <w:t>О принятии в первом чтении (за основу) проекта бюджета</w:t>
            </w:r>
            <w:r w:rsidRPr="00A00DE8">
              <w:t xml:space="preserve"> муниципального образования </w:t>
            </w:r>
            <w:proofErr w:type="spellStart"/>
            <w:r w:rsidRPr="00A00DE8">
              <w:t>Ганьковское</w:t>
            </w:r>
            <w:proofErr w:type="spellEnd"/>
            <w:r w:rsidRPr="00A00DE8">
              <w:t xml:space="preserve"> сельское поселение Тихвинского муниципального района Ленинградской области на 2023 год </w:t>
            </w:r>
          </w:p>
          <w:p w:rsidR="00F200E9" w:rsidRPr="00A00DE8" w:rsidRDefault="00F200E9" w:rsidP="003849AD">
            <w:pPr>
              <w:jc w:val="both"/>
            </w:pPr>
            <w:r w:rsidRPr="00A00DE8">
              <w:t>и плановый период 2024 и 2025 годов</w:t>
            </w:r>
          </w:p>
          <w:p w:rsidR="00F200E9" w:rsidRPr="00A00DE8" w:rsidRDefault="00F200E9" w:rsidP="003849AD">
            <w:pPr>
              <w:jc w:val="both"/>
              <w:rPr>
                <w:color w:val="000000"/>
              </w:rPr>
            </w:pPr>
          </w:p>
        </w:tc>
      </w:tr>
    </w:tbl>
    <w:p w:rsidR="00F200E9" w:rsidRPr="00A00DE8" w:rsidRDefault="00F200E9" w:rsidP="00F200E9">
      <w:pPr>
        <w:ind w:firstLine="708"/>
        <w:jc w:val="both"/>
        <w:rPr>
          <w:color w:val="000000"/>
          <w:sz w:val="27"/>
          <w:szCs w:val="27"/>
        </w:rPr>
      </w:pP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proofErr w:type="gramStart"/>
      <w:r w:rsidRPr="00A00DE8">
        <w:rPr>
          <w:color w:val="000000"/>
        </w:rPr>
        <w:t xml:space="preserve">На основании </w:t>
      </w:r>
      <w:r w:rsidRPr="00A00DE8">
        <w:t xml:space="preserve">статьи 22 Устава </w:t>
      </w:r>
      <w:proofErr w:type="spellStart"/>
      <w:r w:rsidRPr="00A00DE8">
        <w:t>Ганьковского</w:t>
      </w:r>
      <w:proofErr w:type="spellEnd"/>
      <w:r w:rsidRPr="00A00DE8">
        <w:t xml:space="preserve"> сельского поселения, в соответствии с пунктом 20 Положения о бюджетном</w:t>
      </w:r>
      <w:r w:rsidRPr="00A00DE8">
        <w:rPr>
          <w:color w:val="000000"/>
        </w:rPr>
        <w:t xml:space="preserve"> процессе в муниципальном образовании </w:t>
      </w:r>
      <w:proofErr w:type="spellStart"/>
      <w:r w:rsidRPr="00A00DE8">
        <w:rPr>
          <w:color w:val="000000"/>
        </w:rPr>
        <w:t>Ганьковское</w:t>
      </w:r>
      <w:proofErr w:type="spellEnd"/>
      <w:r w:rsidRPr="00A00DE8">
        <w:rPr>
          <w:color w:val="000000"/>
        </w:rPr>
        <w:t xml:space="preserve"> сельское поселение Тихвинского муниципального района Ленинградской области, рассмотрев основные характеристики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на 2023 год и на плановый период 2024 и 2025 годов (далее – бюджет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поселения), совет депутатов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РЕШИЛ:</w:t>
      </w:r>
      <w:bookmarkStart w:id="0" w:name="_GoBack"/>
      <w:bookmarkEnd w:id="0"/>
      <w:proofErr w:type="gramEnd"/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1. Принять в первом чтении (за основу) проект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на 2023 год и на плановый период 2024 и 2025 годов.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2. Утвердить основные характеристики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на 2023 год: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2.1. Прогнозируемый общий объем доходов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в сумме 24 632,1 тысяч рублей.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2.2. Общий объем расходов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в сумме 24 632,1 тысяч рублей.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2.3. Прогнозируемый дефицит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в сумме 0 тысяч рублей.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3. Утвердить основные характеристики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на 2024 и 2025 годы: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3.1. Прогнозируемый общий объем доходов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на 2024 год в сумме 21 999,3 тысяч рублей и на 2025 год в сумме 21 840,0 тысяч рублей.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3.2. Общий объем расходов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на 2024 год в сумме 21 999,3 тысяч рублей, из них условно - утвержденные расходы в сумме 428,7 тысяч рублей и на 2025 год в сумме 21 840,0 тысяч рублей, из них условно - утвержденные расходы в сумме 869,2 тысяч рублей.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3.3. Прогнозируемый дефицит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на 2024 год в сумме 0 тысяч рублей и на 2025 год в сумме 0 тысяч рублей.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lastRenderedPageBreak/>
        <w:t xml:space="preserve">4. Установить, что доходы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формируются по нормативам, установленным Федеральными законами, законами Ленинградской области и настоящим решением за счет: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4.1. Налоговых доходов: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налога на доходы физических лиц – по нормативу 10 процентов, в том числе 2 процента – в соответствии с федеральным законодательством, 8 процентов – по единому нормативу отчислений в бюджеты сельских поселений;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- акцизов по подакцизным товарам (продукции), производимым на территории Российской Федерации - по нормативу </w:t>
      </w:r>
      <w:r w:rsidRPr="00A00DE8">
        <w:t>0,04416</w:t>
      </w:r>
      <w:r w:rsidRPr="00A00DE8">
        <w:rPr>
          <w:color w:val="000000"/>
        </w:rPr>
        <w:t xml:space="preserve"> процентов; 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налога на имущество физических лиц - по нормативу 100 процентов;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земельного налога - по нормативу 100 процентов;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задолженности по отмененным местным налогам и сборам, зачислявшиеся в местные бюджеты до 1 января 2005 года (в части погашения задолженности прошлых лет) - по ранее установленным нормативам.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4.2. Неналоговых доходов:</w:t>
      </w:r>
    </w:p>
    <w:p w:rsidR="00F200E9" w:rsidRPr="00A00DE8" w:rsidRDefault="00F200E9" w:rsidP="00F200E9">
      <w:pPr>
        <w:suppressAutoHyphens/>
        <w:ind w:firstLine="720"/>
        <w:jc w:val="both"/>
        <w:rPr>
          <w:color w:val="000000"/>
        </w:rPr>
      </w:pPr>
      <w:proofErr w:type="gramStart"/>
      <w:r w:rsidRPr="00A00DE8">
        <w:rPr>
          <w:b/>
          <w:bCs/>
          <w:color w:val="000000"/>
          <w:sz w:val="28"/>
          <w:szCs w:val="20"/>
        </w:rPr>
        <w:t xml:space="preserve">- </w:t>
      </w:r>
      <w:r w:rsidRPr="00A00DE8">
        <w:rPr>
          <w:color w:val="000000"/>
        </w:rPr>
        <w:t>доходов, получаемых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- по нормативу 100 процентов;</w:t>
      </w:r>
      <w:proofErr w:type="gramEnd"/>
    </w:p>
    <w:p w:rsidR="00F200E9" w:rsidRPr="00A00DE8" w:rsidRDefault="00F200E9" w:rsidP="00F200E9">
      <w:pPr>
        <w:suppressAutoHyphens/>
        <w:ind w:firstLine="720"/>
        <w:jc w:val="both"/>
        <w:rPr>
          <w:color w:val="000000"/>
        </w:rPr>
      </w:pPr>
      <w:r w:rsidRPr="00A00DE8">
        <w:rPr>
          <w:color w:val="000000"/>
        </w:rPr>
        <w:t>- доходов от сдачи в аренду имущества, составляющего государственную (муниципальную) казну (за исключением земельных участков) - по нормативу 100 процентов;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доходов от сдачи в аренду имущества, находящегося в оперативном управлении органов управления поселений и созданных ими учреждений - по нормативу 100 процентов;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доходов от оказания платных услуг (работ) и компенсации затрат государства - по нормативу 100 процентов;</w:t>
      </w:r>
    </w:p>
    <w:p w:rsidR="00F200E9" w:rsidRPr="00A00DE8" w:rsidRDefault="00F200E9" w:rsidP="00F200E9">
      <w:pPr>
        <w:suppressAutoHyphens/>
        <w:ind w:firstLine="720"/>
        <w:jc w:val="both"/>
        <w:rPr>
          <w:color w:val="000000"/>
        </w:rPr>
      </w:pPr>
      <w:r w:rsidRPr="00A00DE8">
        <w:rPr>
          <w:color w:val="000000"/>
        </w:rPr>
        <w:t>·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F200E9" w:rsidRPr="00A00DE8" w:rsidRDefault="00F200E9" w:rsidP="00F200E9">
      <w:pPr>
        <w:suppressAutoHyphens/>
        <w:ind w:firstLine="720"/>
        <w:jc w:val="both"/>
        <w:rPr>
          <w:color w:val="000000"/>
        </w:rPr>
      </w:pPr>
      <w:r w:rsidRPr="00A00DE8">
        <w:rPr>
          <w:color w:val="000000"/>
        </w:rPr>
        <w:t>· доходов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- по нормативу 100 процентов;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штрафов, санкций, возмещения ущерба - по нормативу 100 процентов в соответствии с действующим законодательством;</w:t>
      </w:r>
    </w:p>
    <w:p w:rsidR="00F200E9" w:rsidRPr="00A00DE8" w:rsidRDefault="00F200E9" w:rsidP="00F200E9">
      <w:pPr>
        <w:suppressAutoHyphens/>
        <w:ind w:firstLine="720"/>
        <w:jc w:val="both"/>
        <w:rPr>
          <w:color w:val="000000"/>
        </w:rPr>
      </w:pPr>
      <w:r w:rsidRPr="00A00DE8">
        <w:rPr>
          <w:color w:val="000000"/>
        </w:rPr>
        <w:t>- прочие доходы от компенсации затрат бюджета сельского поселения;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невыясненных поступлений в бюджеты поселений - по нормативу 100 процентов;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- прочих неналоговых доходов - по нормативу 100 процентов.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>4.3. Безвозмездных поступлений от других бюджетов бюджетной системы Российской Федерации: дотаций, субвенций, субсидий, иных межбюджетных трансфертов.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4.4. Прочих безвозмездных поступлений в полном объеме. 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lastRenderedPageBreak/>
        <w:t xml:space="preserve">5. Утвердить в пределах общего объема доходов бюджета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поселения, установленного подпунктами 2.1. и 3.1. настоящего решения, прогнозируемые поступления доходов на 2023 год и на плановый период 2024 и 2025 годов, согласно приложению.</w:t>
      </w:r>
    </w:p>
    <w:p w:rsidR="00F200E9" w:rsidRPr="00A00DE8" w:rsidRDefault="00F200E9" w:rsidP="00F200E9">
      <w:pPr>
        <w:ind w:firstLine="720"/>
        <w:jc w:val="both"/>
        <w:rPr>
          <w:color w:val="000000"/>
        </w:rPr>
      </w:pPr>
      <w:r w:rsidRPr="00A00DE8">
        <w:rPr>
          <w:color w:val="000000"/>
        </w:rPr>
        <w:t xml:space="preserve">6. </w:t>
      </w:r>
      <w:r w:rsidRPr="00A00DE8">
        <w:t>Настоящее решение вступает в силу со дня его принятия.</w:t>
      </w:r>
    </w:p>
    <w:p w:rsidR="00F200E9" w:rsidRPr="00A00DE8" w:rsidRDefault="00F200E9" w:rsidP="00F200E9">
      <w:pPr>
        <w:shd w:val="clear" w:color="auto" w:fill="FFFFFF"/>
        <w:spacing w:before="5"/>
        <w:ind w:left="48" w:firstLine="661"/>
        <w:jc w:val="both"/>
        <w:rPr>
          <w:spacing w:val="-2"/>
        </w:rPr>
      </w:pPr>
      <w:r w:rsidRPr="00A00DE8">
        <w:rPr>
          <w:color w:val="000000"/>
        </w:rPr>
        <w:t xml:space="preserve">7. </w:t>
      </w:r>
      <w:r w:rsidRPr="00A00DE8">
        <w:t xml:space="preserve">Опубликовать настоящее решение в официальном сетевом издании и </w:t>
      </w:r>
      <w:r w:rsidRPr="00A00DE8">
        <w:rPr>
          <w:color w:val="000000"/>
        </w:rPr>
        <w:t xml:space="preserve">обнародовать </w:t>
      </w:r>
      <w:r w:rsidRPr="00A00DE8">
        <w:t>согласно Порядку обнародования</w:t>
      </w:r>
      <w:r w:rsidRPr="00A00DE8">
        <w:rPr>
          <w:color w:val="000000"/>
        </w:rPr>
        <w:t xml:space="preserve"> муниципальных правовых актов, утвержденному решением совета депутатов </w:t>
      </w: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сельского поселения от 19 декабря 2006 года № 04-109</w:t>
      </w:r>
      <w:r w:rsidRPr="00A00DE8">
        <w:rPr>
          <w:spacing w:val="-2"/>
        </w:rPr>
        <w:t>.</w:t>
      </w:r>
    </w:p>
    <w:p w:rsidR="00F200E9" w:rsidRPr="00A00DE8" w:rsidRDefault="00F200E9" w:rsidP="00F200E9">
      <w:pPr>
        <w:ind w:firstLine="225"/>
        <w:jc w:val="both"/>
        <w:rPr>
          <w:color w:val="000000"/>
        </w:rPr>
      </w:pPr>
    </w:p>
    <w:p w:rsidR="00F200E9" w:rsidRPr="00A00DE8" w:rsidRDefault="00F200E9" w:rsidP="00F200E9">
      <w:pPr>
        <w:ind w:firstLine="225"/>
        <w:jc w:val="both"/>
        <w:rPr>
          <w:color w:val="000000"/>
        </w:rPr>
      </w:pPr>
    </w:p>
    <w:p w:rsidR="00F200E9" w:rsidRPr="00A00DE8" w:rsidRDefault="00F200E9" w:rsidP="00F200E9">
      <w:pPr>
        <w:jc w:val="both"/>
        <w:rPr>
          <w:color w:val="000000"/>
        </w:rPr>
      </w:pPr>
      <w:r w:rsidRPr="00A00DE8">
        <w:rPr>
          <w:color w:val="000000"/>
        </w:rPr>
        <w:t>Глава муниципального образования</w:t>
      </w:r>
    </w:p>
    <w:p w:rsidR="00F200E9" w:rsidRPr="00A00DE8" w:rsidRDefault="00F200E9" w:rsidP="00F200E9">
      <w:pPr>
        <w:suppressAutoHyphens/>
        <w:jc w:val="both"/>
        <w:rPr>
          <w:color w:val="000000"/>
        </w:rPr>
      </w:pPr>
      <w:proofErr w:type="spellStart"/>
      <w:r w:rsidRPr="00A00DE8">
        <w:rPr>
          <w:color w:val="000000"/>
        </w:rPr>
        <w:t>Ганьковского</w:t>
      </w:r>
      <w:proofErr w:type="spellEnd"/>
      <w:r w:rsidRPr="00A00DE8">
        <w:rPr>
          <w:color w:val="000000"/>
        </w:rPr>
        <w:t xml:space="preserve"> </w:t>
      </w:r>
      <w:proofErr w:type="gramStart"/>
      <w:r w:rsidRPr="00A00DE8">
        <w:rPr>
          <w:color w:val="000000"/>
        </w:rPr>
        <w:t>сельского</w:t>
      </w:r>
      <w:proofErr w:type="gramEnd"/>
      <w:r w:rsidRPr="00A00DE8">
        <w:rPr>
          <w:color w:val="000000"/>
        </w:rPr>
        <w:t xml:space="preserve"> поселение</w:t>
      </w:r>
    </w:p>
    <w:p w:rsidR="00F200E9" w:rsidRPr="00A00DE8" w:rsidRDefault="00F200E9" w:rsidP="00F200E9">
      <w:pPr>
        <w:suppressAutoHyphens/>
        <w:jc w:val="both"/>
        <w:rPr>
          <w:color w:val="000000"/>
        </w:rPr>
      </w:pPr>
      <w:r w:rsidRPr="00A00DE8">
        <w:rPr>
          <w:color w:val="000000"/>
        </w:rPr>
        <w:t>Тихвинского муниципального района</w:t>
      </w:r>
    </w:p>
    <w:p w:rsidR="00F200E9" w:rsidRPr="00A00DE8" w:rsidRDefault="00F200E9" w:rsidP="00F200E9">
      <w:pPr>
        <w:suppressAutoHyphens/>
        <w:jc w:val="both"/>
        <w:rPr>
          <w:color w:val="000000"/>
        </w:rPr>
      </w:pPr>
      <w:r w:rsidRPr="00A00DE8">
        <w:rPr>
          <w:color w:val="000000"/>
        </w:rPr>
        <w:t>Ленинградской области</w:t>
      </w:r>
      <w:r w:rsidRPr="00A00DE8">
        <w:rPr>
          <w:color w:val="000000"/>
        </w:rPr>
        <w:tab/>
      </w:r>
      <w:r w:rsidRPr="00A00DE8">
        <w:rPr>
          <w:color w:val="000000"/>
        </w:rPr>
        <w:tab/>
      </w:r>
      <w:r w:rsidRPr="00A00DE8">
        <w:rPr>
          <w:color w:val="000000"/>
        </w:rPr>
        <w:tab/>
      </w:r>
      <w:r w:rsidRPr="00A00DE8">
        <w:rPr>
          <w:color w:val="000000"/>
        </w:rPr>
        <w:tab/>
      </w:r>
      <w:r w:rsidRPr="00A00DE8">
        <w:rPr>
          <w:color w:val="000000"/>
        </w:rPr>
        <w:tab/>
      </w:r>
      <w:r w:rsidRPr="00A00DE8">
        <w:rPr>
          <w:color w:val="000000"/>
        </w:rPr>
        <w:tab/>
      </w:r>
      <w:r w:rsidRPr="00A00DE8">
        <w:rPr>
          <w:color w:val="000000"/>
        </w:rPr>
        <w:tab/>
        <w:t xml:space="preserve">         </w:t>
      </w:r>
      <w:proofErr w:type="spellStart"/>
      <w:r w:rsidRPr="00A00DE8">
        <w:rPr>
          <w:color w:val="000000"/>
        </w:rPr>
        <w:t>Е.С.Епифанова</w:t>
      </w:r>
      <w:proofErr w:type="spellEnd"/>
    </w:p>
    <w:p w:rsidR="00F200E9" w:rsidRDefault="00F200E9" w:rsidP="00F200E9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F200E9" w:rsidRDefault="00F200E9" w:rsidP="00F200E9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2C2614" w:rsidRPr="00F200E9" w:rsidRDefault="00F200E9" w:rsidP="00F200E9">
      <w:pPr>
        <w:widowControl w:val="0"/>
        <w:autoSpaceDE w:val="0"/>
        <w:autoSpaceDN w:val="0"/>
        <w:rPr>
          <w:rFonts w:eastAsia="Calibri"/>
          <w:b/>
          <w:color w:val="000000"/>
          <w:lang w:eastAsia="en-US"/>
        </w:rPr>
      </w:pPr>
      <w:r w:rsidRPr="00633BDB">
        <w:rPr>
          <w:rFonts w:eastAsia="Calibri"/>
          <w:b/>
          <w:color w:val="000000"/>
          <w:lang w:eastAsia="en-US"/>
        </w:rPr>
        <w:t xml:space="preserve">С приложением к данному </w:t>
      </w:r>
      <w:r>
        <w:rPr>
          <w:rFonts w:eastAsia="Calibri"/>
          <w:b/>
          <w:color w:val="000000"/>
          <w:lang w:eastAsia="en-US"/>
        </w:rPr>
        <w:t>решени</w:t>
      </w:r>
      <w:r w:rsidRPr="00633BDB">
        <w:rPr>
          <w:rFonts w:eastAsia="Calibri"/>
          <w:b/>
          <w:color w:val="000000"/>
          <w:lang w:eastAsia="en-US"/>
        </w:rPr>
        <w:t xml:space="preserve">ю можно ознакомиться в администрации и на сайте </w:t>
      </w:r>
      <w:proofErr w:type="spellStart"/>
      <w:r w:rsidRPr="00633BDB">
        <w:rPr>
          <w:rFonts w:eastAsia="Calibri"/>
          <w:b/>
          <w:color w:val="000000"/>
          <w:lang w:eastAsia="en-US"/>
        </w:rPr>
        <w:t>Ганьковского</w:t>
      </w:r>
      <w:proofErr w:type="spellEnd"/>
      <w:r w:rsidRPr="00633BDB">
        <w:rPr>
          <w:rFonts w:eastAsia="Calibri"/>
          <w:b/>
          <w:color w:val="000000"/>
          <w:lang w:eastAsia="en-US"/>
        </w:rPr>
        <w:t xml:space="preserve"> сельского поселения.</w:t>
      </w:r>
    </w:p>
    <w:sectPr w:rsidR="002C2614" w:rsidRPr="00F2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9"/>
    <w:rsid w:val="002C2614"/>
    <w:rsid w:val="00F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5382</Characters>
  <Application>Microsoft Office Word</Application>
  <DocSecurity>0</DocSecurity>
  <Lines>125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2022-11-29T11:31:00Z</dcterms:created>
  <dcterms:modified xsi:type="dcterms:W3CDTF">2022-11-29T11:34:00Z</dcterms:modified>
</cp:coreProperties>
</file>