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497F0CB3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74E9A">
        <w:rPr>
          <w:rFonts w:ascii="Times New Roman" w:hAnsi="Times New Roman" w:cs="Times New Roman"/>
          <w:b/>
          <w:sz w:val="24"/>
          <w:szCs w:val="24"/>
        </w:rPr>
        <w:t>сельскохозяйственного производства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0F9AEB56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2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774">
        <w:rPr>
          <w:rFonts w:ascii="Times New Roman" w:hAnsi="Times New Roman" w:cs="Times New Roman"/>
          <w:sz w:val="24"/>
          <w:szCs w:val="24"/>
        </w:rPr>
        <w:t>21 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5292DCA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>
        <w:rPr>
          <w:rFonts w:ascii="Times New Roman" w:hAnsi="Times New Roman" w:cs="Times New Roman"/>
          <w:sz w:val="24"/>
          <w:szCs w:val="24"/>
        </w:rPr>
        <w:t xml:space="preserve"> </w:t>
      </w:r>
      <w:r w:rsidR="00673B98">
        <w:rPr>
          <w:rFonts w:ascii="Times New Roman" w:hAnsi="Times New Roman" w:cs="Times New Roman"/>
          <w:sz w:val="24"/>
          <w:szCs w:val="24"/>
        </w:rPr>
        <w:t xml:space="preserve">в </w:t>
      </w:r>
      <w:r w:rsidR="00E10774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3B90AD5" w:rsidR="00505B1F" w:rsidRPr="00505B1F" w:rsidRDefault="00713FA9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Форносовское городское поселение, </w:t>
        </w:r>
        <w:r w:rsidR="00B74E9A">
          <w:rPr>
            <w:rFonts w:ascii="Times New Roman" w:hAnsi="Times New Roman" w:cs="Times New Roman"/>
            <w:sz w:val="24"/>
            <w:szCs w:val="24"/>
          </w:rPr>
          <w:t xml:space="preserve">д. Поги, </w:t>
        </w:r>
        <w:hyperlink r:id="rId8" w:tgtFrame="_blank" w:history="1">
          <w:r w:rsidR="00B74E9A" w:rsidRPr="00B74E9A">
            <w:rPr>
              <w:rFonts w:ascii="Times New Roman" w:hAnsi="Times New Roman" w:cs="Times New Roman"/>
              <w:sz w:val="24"/>
              <w:szCs w:val="24"/>
            </w:rPr>
            <w:t>ул. Церковная, з/у 6</w:t>
          </w:r>
        </w:hyperlink>
      </w:hyperlink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9" w:tgtFrame="_blank" w:history="1">
        <w:r w:rsidR="00B74E9A" w:rsidRPr="00B74E9A">
          <w:rPr>
            <w:rFonts w:ascii="Times New Roman" w:hAnsi="Times New Roman" w:cs="Times New Roman"/>
            <w:sz w:val="24"/>
            <w:szCs w:val="24"/>
          </w:rPr>
          <w:t>47:26:0124001:648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B74E9A" w:rsidRPr="00B74E9A">
        <w:rPr>
          <w:rFonts w:ascii="Times New Roman" w:hAnsi="Times New Roman" w:cs="Times New Roman"/>
          <w:sz w:val="24"/>
          <w:szCs w:val="24"/>
        </w:rPr>
        <w:t>32 362 кв.м.</w:t>
      </w:r>
    </w:p>
    <w:p w14:paraId="4885B327" w14:textId="7CC066DA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743745" w:rsidRPr="00D4144F">
        <w:rPr>
          <w:rFonts w:ascii="Times New Roman" w:hAnsi="Times New Roman" w:cs="Times New Roman"/>
          <w:sz w:val="24"/>
          <w:szCs w:val="24"/>
        </w:rPr>
        <w:t>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6F02A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E10774">
        <w:rPr>
          <w:rFonts w:ascii="Times New Roman" w:hAnsi="Times New Roman" w:cs="Times New Roman"/>
          <w:sz w:val="24"/>
          <w:szCs w:val="24"/>
        </w:rPr>
        <w:t>аренде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3796D58C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10774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774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774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308B321A" w:rsidR="001318CD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0DEBE8" w14:textId="1C2002AB" w:rsidR="00E10774" w:rsidRDefault="00E10774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13165E" w14:textId="77777777" w:rsidR="00E10774" w:rsidRPr="00D4144F" w:rsidRDefault="00E10774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75098"/>
    <w:rsid w:val="005B5F3F"/>
    <w:rsid w:val="005D4AD1"/>
    <w:rsid w:val="00673B98"/>
    <w:rsid w:val="006D47CE"/>
    <w:rsid w:val="006E248E"/>
    <w:rsid w:val="006F02AB"/>
    <w:rsid w:val="006F454D"/>
    <w:rsid w:val="006F73CD"/>
    <w:rsid w:val="007043AB"/>
    <w:rsid w:val="00706E67"/>
    <w:rsid w:val="00713FA9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74E9A"/>
    <w:rsid w:val="00B925B8"/>
    <w:rsid w:val="00BA4349"/>
    <w:rsid w:val="00BE6B6A"/>
    <w:rsid w:val="00C00989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774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24001:648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47:26:0124001: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79C6-8B36-4FBD-8370-5FBDD93B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1902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2022-09-21T14:19:00Z</dcterms:created>
  <dcterms:modified xsi:type="dcterms:W3CDTF">2022-09-21T14:19:00Z</dcterms:modified>
</cp:coreProperties>
</file>