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1" w:rsidRDefault="00C527E1" w:rsidP="00C527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3538" w:rsidRDefault="00183538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</w:p>
    <w:p w:rsidR="00AD4577" w:rsidRPr="00A16A93" w:rsidRDefault="00AD4577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ИЗВЕЩЕНИЕ</w:t>
      </w:r>
      <w:r w:rsidR="00A16A93"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*</w:t>
      </w: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</w:t>
      </w:r>
    </w:p>
    <w:p w:rsidR="00AD4577" w:rsidRPr="00A16A93" w:rsidRDefault="00AD4577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о проведен</w:t>
      </w:r>
      <w:proofErr w:type="gramStart"/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ии ау</w:t>
      </w:r>
      <w:proofErr w:type="gramEnd"/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кциона </w:t>
      </w:r>
      <w:r w:rsidR="005165AD" w:rsidRPr="005165AD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на заключение договора аренды </w:t>
      </w: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земельного участка</w:t>
      </w:r>
      <w:r w:rsidR="003E0689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в электронной форме </w:t>
      </w:r>
    </w:p>
    <w:p w:rsidR="00AD4577" w:rsidRPr="00A16A93" w:rsidRDefault="00AD4577" w:rsidP="00AD4577">
      <w:pPr>
        <w:pStyle w:val="a8"/>
        <w:jc w:val="both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-606" w:tblpY="85"/>
        <w:tblW w:w="10201" w:type="dxa"/>
        <w:tblLayout w:type="fixed"/>
        <w:tblLook w:val="0000" w:firstRow="0" w:lastRow="0" w:firstColumn="0" w:lastColumn="0" w:noHBand="0" w:noVBand="0"/>
      </w:tblPr>
      <w:tblGrid>
        <w:gridCol w:w="3397"/>
        <w:gridCol w:w="6804"/>
      </w:tblGrid>
      <w:tr w:rsidR="00AD4577" w:rsidRPr="00A16A93" w:rsidTr="00534D9A">
        <w:trPr>
          <w:trHeight w:val="580"/>
          <w:tblHeader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577" w:rsidRPr="00A16A93" w:rsidRDefault="00AD4577" w:rsidP="00534D9A">
            <w:pPr>
              <w:pStyle w:val="a6"/>
              <w:snapToGrid w:val="0"/>
              <w:ind w:left="-109" w:right="-49"/>
              <w:rPr>
                <w:rFonts w:ascii="Liberation Serif" w:hAnsi="Liberation Serif" w:cs="Liberation Serif"/>
                <w:bCs/>
                <w:color w:val="000000" w:themeColor="text1"/>
              </w:rPr>
            </w:pPr>
            <w:proofErr w:type="gramStart"/>
            <w:r w:rsidRPr="00A16A93">
              <w:rPr>
                <w:rFonts w:ascii="Liberation Serif" w:hAnsi="Liberation Serif" w:cs="Liberation Serif"/>
                <w:color w:val="000000" w:themeColor="text1"/>
              </w:rPr>
              <w:t>Сведения</w:t>
            </w:r>
            <w:proofErr w:type="gramEnd"/>
            <w:r w:rsidRPr="00A16A93">
              <w:rPr>
                <w:rFonts w:ascii="Liberation Serif" w:hAnsi="Liberation Serif" w:cs="Liberation Serif"/>
                <w:color w:val="000000" w:themeColor="text1"/>
              </w:rPr>
              <w:t xml:space="preserve"> подлежащие публикации в соответствии с пунктом 21 статьи 39.11 Земельного кодекса Российской Федерации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577" w:rsidRPr="002672B7" w:rsidRDefault="0038138E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1) о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 организаторе аукциона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14182D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Организатором аукциона является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а</w:t>
            </w:r>
            <w:r w:rsidR="0035175A"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дминистрация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Любанского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городского поселения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Тосненского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района Ленинградской области 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577" w:rsidRPr="002672B7" w:rsidRDefault="0038138E" w:rsidP="007B2285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2) </w:t>
            </w:r>
            <w:r w:rsidR="00AD4577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реквизита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 решения о проведен</w:t>
            </w:r>
            <w:proofErr w:type="gramStart"/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кциона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45305A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proofErr w:type="gramStart"/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Аукцион</w:t>
            </w:r>
            <w:r w:rsidR="00C05285"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</w:t>
            </w:r>
            <w:r w:rsidR="000F215C" w:rsidRPr="000F215C">
              <w:rPr>
                <w:rFonts w:ascii="Liberation Serif" w:eastAsiaTheme="minorEastAsia" w:hAnsi="Liberation Serif" w:cs="Liberation Serif"/>
                <w:b/>
                <w:bCs/>
                <w:color w:val="000000" w:themeColor="text1"/>
                <w:spacing w:val="-4"/>
              </w:rPr>
              <w:t xml:space="preserve"> </w:t>
            </w:r>
            <w:r w:rsidR="000F215C" w:rsidRPr="000F215C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на заключение договора аренды </w:t>
            </w:r>
            <w:r w:rsidR="00C05285"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земельного участка (далее - Аукцион)</w:t>
            </w:r>
            <w:r w:rsidR="00BE0C98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проводится </w:t>
            </w:r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на основании</w:t>
            </w:r>
            <w:r w:rsidR="0014182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постановления </w:t>
            </w:r>
            <w:r w:rsidR="0014182D" w:rsidRPr="0014182D">
              <w:rPr>
                <w:rFonts w:ascii="Liberation Serif" w:eastAsiaTheme="minorEastAsia" w:hAnsi="Liberation Serif" w:cs="Liberation Serif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администраци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и</w:t>
            </w:r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proofErr w:type="spellStart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Любанского</w:t>
            </w:r>
            <w:proofErr w:type="spellEnd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городского поселения </w:t>
            </w:r>
            <w:proofErr w:type="spellStart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Тосненского</w:t>
            </w:r>
            <w:proofErr w:type="spellEnd"/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района Ленинградской области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 </w:t>
            </w:r>
            <w:r w:rsidR="00BE0C98" w:rsidRPr="00BE0C98">
              <w:rPr>
                <w:rFonts w:ascii="Liberation Serif" w:hAnsi="Liberation Serif" w:cs="Liberation Serif"/>
                <w:bCs/>
                <w:color w:val="000000" w:themeColor="text1"/>
              </w:rPr>
              <w:t>08.09.2022 № 544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«Об условиях проведения аукциона </w:t>
            </w:r>
            <w:r w:rsidR="0045305A" w:rsidRPr="00453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05A" w:rsidRPr="0045305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право заключения договора аренды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земельного участка</w:t>
            </w:r>
            <w:r w:rsidR="00C527E1">
              <w:rPr>
                <w:rFonts w:ascii="Liberation Serif" w:hAnsi="Liberation Serif" w:cs="Liberation Serif"/>
                <w:bCs/>
                <w:color w:val="000000" w:themeColor="text1"/>
              </w:rPr>
              <w:t>,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расположенного на территории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Любанского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городского поселения </w:t>
            </w:r>
            <w:proofErr w:type="spellStart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Тосненского</w:t>
            </w:r>
            <w:proofErr w:type="spellEnd"/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района Ленинградской области»</w:t>
            </w:r>
            <w:r w:rsidR="006B6101" w:rsidRPr="00663867">
              <w:rPr>
                <w:rFonts w:ascii="Liberation Serif" w:hAnsi="Liberation Serif"/>
                <w:bCs/>
              </w:rPr>
              <w:t xml:space="preserve"> </w:t>
            </w:r>
            <w:r w:rsidR="006B6101">
              <w:rPr>
                <w:rFonts w:ascii="Liberation Serif" w:hAnsi="Liberation Serif"/>
                <w:bCs/>
              </w:rPr>
              <w:t>(</w:t>
            </w:r>
            <w:r w:rsidR="006B6101">
              <w:rPr>
                <w:rFonts w:ascii="Liberation Serif" w:hAnsi="Liberation Serif" w:cs="Liberation Serif"/>
                <w:color w:val="000000" w:themeColor="text1"/>
              </w:rPr>
              <w:t>скан-образ размещен</w:t>
            </w:r>
            <w:r w:rsidR="006B6101" w:rsidRPr="00663867">
              <w:rPr>
                <w:rFonts w:ascii="Liberation Serif" w:hAnsi="Liberation Serif" w:cs="Liberation Serif"/>
                <w:color w:val="000000" w:themeColor="text1"/>
              </w:rPr>
              <w:t xml:space="preserve"> в составе извещения, размещенного на официальном сайте </w:t>
            </w:r>
            <w:hyperlink r:id="rId9" w:history="1">
              <w:r w:rsidR="006B6101" w:rsidRPr="00663867">
                <w:rPr>
                  <w:rStyle w:val="a3"/>
                  <w:rFonts w:ascii="Liberation Serif" w:hAnsi="Liberation Serif" w:cs="Liberation Serif"/>
                </w:rPr>
                <w:t>www.torgi.gov.ru</w:t>
              </w:r>
            </w:hyperlink>
            <w:r w:rsidR="006B6101">
              <w:rPr>
                <w:rFonts w:ascii="Liberation Serif" w:hAnsi="Liberation Serif"/>
                <w:bCs/>
              </w:rPr>
              <w:t>).</w:t>
            </w:r>
            <w:proofErr w:type="gramEnd"/>
          </w:p>
        </w:tc>
      </w:tr>
      <w:tr w:rsidR="00C67405" w:rsidRPr="00A16A93" w:rsidTr="0038138E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05" w:rsidRPr="002672B7" w:rsidRDefault="0038138E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3) ф</w:t>
            </w:r>
            <w:r w:rsidR="002E02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орма торгов и подачи ценового предложения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5" w:rsidRPr="002672B7" w:rsidRDefault="002E027A" w:rsidP="0045305A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2672B7">
              <w:rPr>
                <w:rFonts w:ascii="Liberation Serif" w:hAnsi="Liberation Serif"/>
              </w:rPr>
              <w:t xml:space="preserve">Форма торгов – открытый </w:t>
            </w:r>
            <w:r w:rsidR="00C44C7C" w:rsidRPr="002672B7">
              <w:rPr>
                <w:rFonts w:ascii="Liberation Serif" w:hAnsi="Liberation Serif"/>
              </w:rPr>
              <w:t xml:space="preserve">электронный </w:t>
            </w:r>
            <w:r w:rsidRPr="002672B7">
              <w:rPr>
                <w:rFonts w:ascii="Liberation Serif" w:hAnsi="Liberation Serif"/>
              </w:rPr>
              <w:t xml:space="preserve">аукцион по составу участников и по </w:t>
            </w:r>
            <w:r w:rsidR="00F12943" w:rsidRPr="002672B7">
              <w:rPr>
                <w:rFonts w:ascii="Liberation Serif" w:hAnsi="Liberation Serif"/>
              </w:rPr>
              <w:t xml:space="preserve">форме подачи предложений на право заключения договора </w:t>
            </w:r>
            <w:r w:rsidR="0045305A">
              <w:rPr>
                <w:rFonts w:ascii="Liberation Serif" w:hAnsi="Liberation Serif"/>
              </w:rPr>
              <w:t>аренды</w:t>
            </w:r>
            <w:r w:rsidR="00F12943" w:rsidRPr="002672B7">
              <w:rPr>
                <w:rFonts w:ascii="Liberation Serif" w:hAnsi="Liberation Serif"/>
              </w:rPr>
              <w:t xml:space="preserve"> земельного участка.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2672B7" w:rsidRDefault="002672B7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38138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) о </w:t>
            </w:r>
            <w:r w:rsidR="00AD4577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месте, дате, времен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и порядке проведения аукциона</w:t>
            </w:r>
            <w:r w:rsidR="0038138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2575EE">
            <w:pPr>
              <w:pStyle w:val="a6"/>
              <w:snapToGrid w:val="0"/>
              <w:ind w:left="34" w:right="67" w:firstLine="462"/>
              <w:jc w:val="both"/>
              <w:rPr>
                <w:rFonts w:ascii="Liberation Serif" w:hAnsi="Liberation Serif" w:cs="Liberation Serif"/>
                <w:bCs/>
              </w:rPr>
            </w:pPr>
            <w:r w:rsidRPr="002672B7">
              <w:rPr>
                <w:rFonts w:ascii="Liberation Serif" w:hAnsi="Liberation Serif" w:cs="Liberation Serif"/>
                <w:b/>
                <w:bCs/>
              </w:rPr>
              <w:t xml:space="preserve">Место проведения </w:t>
            </w:r>
            <w:r w:rsidR="00C05285" w:rsidRPr="002672B7">
              <w:rPr>
                <w:rFonts w:ascii="Liberation Serif" w:hAnsi="Liberation Serif" w:cs="Liberation Serif"/>
                <w:b/>
                <w:bCs/>
              </w:rPr>
              <w:t>А</w:t>
            </w:r>
            <w:r w:rsidR="003F11BE" w:rsidRPr="002672B7">
              <w:rPr>
                <w:rFonts w:ascii="Liberation Serif" w:hAnsi="Liberation Serif" w:cs="Liberation Serif"/>
                <w:b/>
                <w:bCs/>
              </w:rPr>
              <w:t>укциона:</w:t>
            </w:r>
            <w:r w:rsidR="003F11BE" w:rsidRPr="002672B7">
              <w:rPr>
                <w:rFonts w:ascii="Liberation Serif" w:hAnsi="Liberation Serif" w:cs="Liberation Serif"/>
                <w:bCs/>
              </w:rPr>
              <w:t xml:space="preserve"> </w:t>
            </w:r>
            <w:r w:rsidR="0014182D">
              <w:t xml:space="preserve">аукцион состоится </w:t>
            </w:r>
            <w:r w:rsidR="00BE0C98">
              <w:rPr>
                <w:rFonts w:ascii="Liberation Serif" w:hAnsi="Liberation Serif" w:cs="Liberation Serif"/>
              </w:rPr>
              <w:t>17 октября</w:t>
            </w:r>
            <w:r w:rsidR="0014182D" w:rsidRPr="0014182D">
              <w:rPr>
                <w:rFonts w:ascii="Liberation Serif" w:hAnsi="Liberation Serif" w:cs="Liberation Serif"/>
              </w:rPr>
              <w:t xml:space="preserve"> 2022 г. в 10:20,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      </w:r>
            <w:proofErr w:type="gramStart"/>
            <w:r w:rsidR="00840CD6" w:rsidRPr="002672B7">
              <w:rPr>
                <w:rFonts w:ascii="Liberation Serif" w:hAnsi="Liberation Serif" w:cs="Liberation Serif"/>
                <w:bCs/>
              </w:rPr>
              <w:t>.</w:t>
            </w:r>
            <w:proofErr w:type="gramEnd"/>
            <w:r w:rsidRPr="002672B7">
              <w:rPr>
                <w:rFonts w:ascii="Liberation Serif" w:hAnsi="Liberation Serif" w:cs="Liberation Serif"/>
                <w:bCs/>
              </w:rPr>
              <w:t xml:space="preserve"> </w:t>
            </w:r>
            <w:r w:rsidR="00807195" w:rsidRPr="002672B7">
              <w:rPr>
                <w:rFonts w:ascii="Liberation Serif" w:hAnsi="Liberation Serif" w:cs="Liberation Serif"/>
                <w:bCs/>
              </w:rPr>
              <w:t>(</w:t>
            </w:r>
            <w:proofErr w:type="gramStart"/>
            <w:r w:rsidR="00807195" w:rsidRPr="002672B7">
              <w:rPr>
                <w:rFonts w:ascii="Liberation Serif" w:hAnsi="Liberation Serif" w:cs="Liberation Serif"/>
              </w:rPr>
              <w:t>в</w:t>
            </w:r>
            <w:proofErr w:type="gramEnd"/>
            <w:r w:rsidR="00807195" w:rsidRPr="002672B7">
              <w:rPr>
                <w:rFonts w:ascii="Liberation Serif" w:hAnsi="Liberation Serif" w:cs="Liberation Serif"/>
              </w:rPr>
              <w:t>ремя</w:t>
            </w:r>
            <w:r w:rsidR="00662A08" w:rsidRPr="002672B7">
              <w:rPr>
                <w:rFonts w:ascii="Liberation Serif" w:hAnsi="Liberation Serif" w:cs="Liberation Serif"/>
              </w:rPr>
              <w:t xml:space="preserve"> – Московское</w:t>
            </w:r>
            <w:r w:rsidRPr="002672B7">
              <w:rPr>
                <w:rFonts w:ascii="Liberation Serif" w:hAnsi="Liberation Serif" w:cs="Liberation Serif"/>
                <w:bCs/>
              </w:rPr>
              <w:t>).</w:t>
            </w:r>
          </w:p>
          <w:p w:rsidR="00555E19" w:rsidRPr="002672B7" w:rsidRDefault="00555E19" w:rsidP="002575EE">
            <w:pPr>
              <w:pStyle w:val="a6"/>
              <w:snapToGrid w:val="0"/>
              <w:ind w:left="34" w:right="67" w:firstLine="462"/>
              <w:jc w:val="both"/>
              <w:rPr>
                <w:rFonts w:ascii="Liberation Serif" w:hAnsi="Liberation Serif" w:cs="Liberation Serif"/>
                <w:bCs/>
              </w:rPr>
            </w:pPr>
            <w:r w:rsidRPr="002672B7">
              <w:rPr>
                <w:rFonts w:ascii="Liberation Serif" w:hAnsi="Liberation Serif" w:cs="Liberation Serif"/>
                <w:bCs/>
              </w:rPr>
              <w:t xml:space="preserve">Порядок подготовки, организации и проведения </w:t>
            </w:r>
            <w:r w:rsidR="00773AB3" w:rsidRPr="002672B7">
              <w:rPr>
                <w:rFonts w:ascii="Liberation Serif" w:hAnsi="Liberation Serif" w:cs="Liberation Serif"/>
                <w:bCs/>
              </w:rPr>
              <w:t>Аукциона</w:t>
            </w:r>
            <w:r w:rsidRPr="002672B7">
              <w:rPr>
                <w:rFonts w:ascii="Liberation Serif" w:hAnsi="Liberation Serif" w:cs="Liberation Serif"/>
                <w:bCs/>
              </w:rPr>
              <w:t xml:space="preserve"> регламентирован статьями 39.11-39.13 Земельного кодекса Российской Федерации. </w:t>
            </w:r>
          </w:p>
        </w:tc>
      </w:tr>
      <w:tr w:rsidR="00472A59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472A59" w:rsidRPr="002672B7" w:rsidRDefault="002672B7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) о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ператор электронной площадки</w:t>
            </w:r>
            <w:r w:rsidR="00024A04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(далее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138E" w:rsidRPr="002672B7">
              <w:rPr>
                <w:rFonts w:ascii="Liberation Serif" w:hAnsi="Liberation Serif" w:cs="Liberation Serif"/>
              </w:rPr>
              <w:t xml:space="preserve">– </w:t>
            </w:r>
            <w:r w:rsidR="00024A04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Оператор)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672B7" w:rsidRDefault="00D80EF8" w:rsidP="00534D9A">
            <w:pPr>
              <w:pStyle w:val="ConsPlusNonformat"/>
              <w:tabs>
                <w:tab w:val="left" w:pos="851"/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Ю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ридическое лицо, зарегистрированное на территории Российской Федерации, владеющее электронной площадкой,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в том числе необходимыми для ее функционирования программно-аппаратными средствами, обеспечивающее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ее функционирование и включенное в перечень операторов электронных площадок, утвержденный Распоряжением Правительства Российской Федерации от 12.07.2018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№ 1447-р </w:t>
            </w:r>
            <w:r w:rsidR="003E068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«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Об утверждении перечней операторов электронных площадок и специализ</w:t>
            </w:r>
            <w:r w:rsidR="00145E96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ированных электронных площадок, 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предусмотренных Федеральными законами от 05.04.2013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№ 44-ФЗ, от 18.07.2011 № 223-ФЗ</w:t>
            </w:r>
            <w:r w:rsidR="003E068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»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A81309" w:rsidRPr="00A81309" w:rsidRDefault="00472A59" w:rsidP="00A81309">
            <w:pPr>
              <w:pStyle w:val="ConsPlusNonformat"/>
              <w:tabs>
                <w:tab w:val="left" w:pos="851"/>
                <w:tab w:val="left" w:pos="1134"/>
              </w:tabs>
              <w:ind w:firstLine="56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Наимен</w:t>
            </w:r>
            <w:r w:rsidR="0080719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ование: </w:t>
            </w:r>
            <w:r w:rsidR="00A81309" w:rsidRPr="00A8130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ЗАО "Сбербанк - АСТ", Москва (ИНН 7707308480, ОГРН 1027707000441) http://utp.sberbank-ast.ru.</w:t>
            </w:r>
          </w:p>
          <w:p w:rsidR="00472A59" w:rsidRPr="002672B7" w:rsidRDefault="00472A59" w:rsidP="00534D9A">
            <w:pPr>
              <w:pStyle w:val="ConsPlusNonformat"/>
              <w:widowControl/>
              <w:tabs>
                <w:tab w:val="left" w:pos="851"/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5318A5" w:rsidRPr="00A16A93" w:rsidRDefault="0072484D" w:rsidP="00A4226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AD4577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) </w:t>
            </w:r>
            <w:r w:rsidR="0038138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о</w:t>
            </w:r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предмете аукциона (в том числе о местоположении, площади и кадастровом номере земельного участка), правах на земельный участок, </w:t>
            </w:r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      </w:r>
            <w:proofErr w:type="gramEnd"/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  <w:r w:rsidR="00086D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AD4577" w:rsidRPr="00A16A93" w:rsidRDefault="00AD4577" w:rsidP="00A42268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A16A93" w:rsidRDefault="00AD4577" w:rsidP="002575EE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 на заключение договора </w:t>
            </w:r>
            <w:r w:rsid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аренды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земельного участка, расположенного по адресу: </w:t>
            </w:r>
            <w:proofErr w:type="gramStart"/>
            <w:r w:rsidR="0045305A" w:rsidRP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Российская Федерация, Ленинградская область, Тосненский район, </w:t>
            </w:r>
            <w:proofErr w:type="spellStart"/>
            <w:r w:rsidR="0045305A" w:rsidRP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Любанское</w:t>
            </w:r>
            <w:proofErr w:type="spellEnd"/>
            <w:r w:rsidR="0045305A" w:rsidRP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городское поселение, </w:t>
            </w:r>
            <w:r w:rsidR="00BE0C98" w:rsidRPr="00BE0C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Любань, ул. Ленина, уч. 13А с кадастровым номером 47:26:0916011:489, общей площадью </w:t>
            </w:r>
            <w:r w:rsidR="00BE0C98" w:rsidRPr="00BE0C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267 кв. м., категория земель – земли населенных пунктов с разрешенным использованием – обслуживание жилой застройки</w:t>
            </w:r>
            <w:r w:rsidR="00BE0C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318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(далее – земельный участок)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5318A5" w:rsidRDefault="0050601B" w:rsidP="00FA35E9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7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Согласно сведениям, содержащимся в Едином государственном реестре недвижимости </w:t>
            </w:r>
            <w:r w:rsidR="009E6C0F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земельный участок,</w:t>
            </w:r>
            <w:r w:rsidR="005318A5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находится</w:t>
            </w:r>
            <w:r w:rsidR="00F00294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318A5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неразграниченной государственной собственности.</w:t>
            </w:r>
            <w:r w:rsidR="005318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343CF2" w:rsidRPr="002672B7" w:rsidRDefault="00343CF2" w:rsidP="00343CF2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7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Сведения о </w:t>
            </w:r>
            <w:r w:rsidRPr="00E96F4A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правах на земельный участок, об ограничениях этих прав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 соответствии со сведениями из Единого государственного реестра недвижимости.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Сведения о правах на земельный участок: выписка из ЕГРН от </w:t>
            </w:r>
            <w:r w:rsidR="00E61300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E0C98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="0045305A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="00BE0C98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.202</w:t>
            </w:r>
            <w:r w:rsidR="0045305A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Сведения об основных характеристиках объекта недвижимости. Ограничения в использовании и обременения правами третьих лиц отсутствуют.  </w:t>
            </w:r>
          </w:p>
          <w:p w:rsidR="003D7535" w:rsidRPr="003D7535" w:rsidRDefault="00207F63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Параметры разрешенного строительства: в соответствии с правилами землепользования и застройки зона </w:t>
            </w:r>
            <w:r w:rsidR="003D7535"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Ж</w:t>
            </w:r>
            <w:proofErr w:type="gramStart"/>
            <w:r w:rsidR="003D7535"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1</w:t>
            </w:r>
            <w:proofErr w:type="gramEnd"/>
            <w:r w:rsidR="003D7535"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- ЗОНА ЗАСТРОЙКИ ИНДИВИДУАЛЬНЫМИ ЖИЛЫМИ ДОМАМИ</w:t>
            </w:r>
            <w:r w:rsid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:</w:t>
            </w:r>
            <w:r w:rsidR="003D7535">
              <w:t xml:space="preserve"> </w:t>
            </w:r>
            <w:r w:rsidR="003D7535"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Требования к ограждению земельных участков: 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- максимальная высота ограждений земельных участков со стороны улиц– 1,8 метра;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м);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- 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улиц;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Площадь земельных участков под объектами общественного назначения не должна превышать 20% от площади территориальной зоны, в которой разрешена жилая застройка;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  <w:p w:rsidR="003D7535" w:rsidRPr="003D7535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- индивидуальной жилой застройки – 20 %;</w:t>
            </w:r>
          </w:p>
          <w:p w:rsidR="00A67EB3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D753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- обслуживающей и общественной застройки – 50 %.</w:t>
            </w:r>
          </w:p>
          <w:p w:rsidR="003D7535" w:rsidRPr="00A67EB3" w:rsidRDefault="003D7535" w:rsidP="003D753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теплоснабжения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№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1146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 0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.0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.202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ОАО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lastRenderedPageBreak/>
              <w:t>«Тепловые сети» техническая возможность подключения отсутствует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электроснабжения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ответ от ПАО «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РОССЕТИ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ЛЕНЭНЕРГО»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не поступил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;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водоснабжения и водоотведения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 ООО «АКТИОН» 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от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21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.0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.202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№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39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техническая возможность подключения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имеется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5318A5" w:rsidRPr="002672B7" w:rsidRDefault="003438C5" w:rsidP="00B072EB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газоснабжения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–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ответ от 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АО «Газпром газораспределение Ленинградская область» </w:t>
            </w:r>
            <w:r w:rsidR="00B072EB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не поступил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A42268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н</w:t>
            </w:r>
            <w:r w:rsidR="00E16861" w:rsidRPr="003209AA">
              <w:rPr>
                <w:rFonts w:ascii="Liberation Serif" w:hAnsi="Liberation Serif" w:cs="Liberation Serif"/>
                <w:sz w:val="24"/>
                <w:szCs w:val="24"/>
              </w:rPr>
              <w:t>ачальной цене предмета аукциона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E0689" w:rsidRDefault="00AD4577" w:rsidP="00B072EB">
            <w:pPr>
              <w:pStyle w:val="Default"/>
              <w:ind w:firstLine="568"/>
              <w:jc w:val="both"/>
              <w:rPr>
                <w:rFonts w:ascii="Liberation Serif" w:hAnsi="Liberation Serif" w:cs="Liberation Serif"/>
                <w:b/>
                <w:color w:val="auto"/>
              </w:rPr>
            </w:pPr>
            <w:r w:rsidRPr="003209AA">
              <w:rPr>
                <w:rFonts w:ascii="Liberation Serif" w:hAnsi="Liberation Serif" w:cs="Liberation Serif"/>
                <w:color w:val="auto"/>
              </w:rPr>
              <w:t xml:space="preserve">Начальная цена предмета аукциона </w:t>
            </w:r>
            <w:r w:rsidR="005D5452">
              <w:rPr>
                <w:rFonts w:ascii="Liberation Serif" w:hAnsi="Liberation Serif" w:cs="Liberation Serif"/>
                <w:color w:val="auto"/>
              </w:rPr>
              <w:t xml:space="preserve">(стоимость ежегодной арендной платы) 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на право заключения договора </w:t>
            </w:r>
            <w:r w:rsidR="005D5452">
              <w:rPr>
                <w:rFonts w:ascii="Liberation Serif" w:hAnsi="Liberation Serif" w:cs="Liberation Serif"/>
                <w:color w:val="auto"/>
              </w:rPr>
              <w:t>аренды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земельного участка определен</w:t>
            </w:r>
            <w:r w:rsidR="008F36D7">
              <w:rPr>
                <w:rFonts w:ascii="Liberation Serif" w:hAnsi="Liberation Serif" w:cs="Liberation Serif"/>
                <w:color w:val="auto"/>
              </w:rPr>
              <w:t>а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по результатам рыночной оценки в соот</w:t>
            </w:r>
            <w:r w:rsidR="008F36D7">
              <w:rPr>
                <w:rFonts w:ascii="Liberation Serif" w:hAnsi="Liberation Serif" w:cs="Liberation Serif"/>
                <w:color w:val="auto"/>
              </w:rPr>
              <w:t xml:space="preserve">ветствии с Федеральным законом </w:t>
            </w:r>
            <w:r w:rsidR="00FC4AB6" w:rsidRPr="003209AA">
              <w:rPr>
                <w:rFonts w:ascii="Liberation Serif" w:hAnsi="Liberation Serif" w:cs="Liberation Serif"/>
                <w:color w:val="auto"/>
              </w:rPr>
              <w:t>от 29 июля 1998 года № 135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-ФЗ </w:t>
            </w:r>
            <w:r w:rsidR="003E0689">
              <w:rPr>
                <w:rFonts w:ascii="Liberation Serif" w:hAnsi="Liberation Serif" w:cs="Liberation Serif"/>
                <w:color w:val="auto"/>
              </w:rPr>
              <w:t>«</w:t>
            </w:r>
            <w:r w:rsidRPr="003209AA">
              <w:rPr>
                <w:rFonts w:ascii="Liberation Serif" w:hAnsi="Liberation Serif" w:cs="Liberation Serif"/>
                <w:color w:val="auto"/>
              </w:rPr>
              <w:t>Об оценочной деятельности в Российской Федерации</w:t>
            </w:r>
            <w:r w:rsidR="003E0689">
              <w:rPr>
                <w:rFonts w:ascii="Liberation Serif" w:hAnsi="Liberation Serif" w:cs="Liberation Serif"/>
                <w:color w:val="auto"/>
              </w:rPr>
              <w:t>»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- </w:t>
            </w:r>
            <w:r w:rsidR="00B072EB">
              <w:rPr>
                <w:rFonts w:ascii="Liberation Serif" w:hAnsi="Liberation Serif" w:cs="Liberation Serif"/>
                <w:color w:val="auto"/>
              </w:rPr>
              <w:t>35000,00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 (</w:t>
            </w:r>
            <w:r w:rsidR="00B072EB">
              <w:rPr>
                <w:rFonts w:ascii="Liberation Serif" w:hAnsi="Liberation Serif" w:cs="Liberation Serif"/>
                <w:color w:val="auto"/>
              </w:rPr>
              <w:t>Тридцать пять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 тысяч руб.)</w:t>
            </w:r>
            <w:r w:rsidR="008F36D7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="00E65661">
              <w:rPr>
                <w:rFonts w:ascii="Liberation Serif" w:hAnsi="Liberation Serif" w:cs="Liberation Serif"/>
                <w:color w:val="auto"/>
              </w:rPr>
              <w:t>рублей 00 копеек</w:t>
            </w:r>
            <w:r w:rsidRPr="003209AA">
              <w:rPr>
                <w:rFonts w:ascii="Liberation Serif" w:hAnsi="Liberation Serif" w:cs="Liberation Serif"/>
                <w:color w:val="auto"/>
              </w:rPr>
              <w:t>.</w:t>
            </w:r>
            <w:r w:rsidR="00A67EB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3209AA">
              <w:rPr>
                <w:rFonts w:ascii="Liberation Serif" w:hAnsi="Liberation Serif" w:cs="Liberation Serif"/>
                <w:color w:val="auto"/>
              </w:rPr>
              <w:t>(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Отчет об оценке </w:t>
            </w:r>
            <w:r w:rsidR="00A67EB3" w:rsidRPr="00A67EB3">
              <w:rPr>
                <w:rFonts w:ascii="Liberation Serif" w:hAnsi="Liberation Serif" w:cs="Liberation Serif"/>
                <w:color w:val="auto"/>
              </w:rPr>
              <w:t>№ 1746/</w:t>
            </w:r>
            <w:r w:rsidR="005D5452">
              <w:rPr>
                <w:rFonts w:ascii="Liberation Serif" w:hAnsi="Liberation Serif" w:cs="Liberation Serif"/>
                <w:color w:val="auto"/>
              </w:rPr>
              <w:t>3</w:t>
            </w:r>
            <w:r w:rsidR="00B072EB">
              <w:rPr>
                <w:rFonts w:ascii="Liberation Serif" w:hAnsi="Liberation Serif" w:cs="Liberation Serif"/>
                <w:color w:val="auto"/>
              </w:rPr>
              <w:t>3</w:t>
            </w:r>
            <w:r w:rsidR="00A67EB3" w:rsidRPr="00A67EB3">
              <w:rPr>
                <w:rFonts w:ascii="Liberation Serif" w:hAnsi="Liberation Serif" w:cs="Liberation Serif"/>
                <w:color w:val="auto"/>
              </w:rPr>
              <w:t xml:space="preserve"> дата оценки: 30.03.2022 года, дата составления отчета 30.03.2022 ООО «ПРАЙМ КОНСАЛТИНГ»</w:t>
            </w:r>
            <w:r w:rsidRPr="003209AA">
              <w:rPr>
                <w:rFonts w:ascii="Liberation Serif" w:hAnsi="Liberation Serif" w:cs="Liberation Serif"/>
                <w:color w:val="auto"/>
              </w:rPr>
              <w:t>).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0259CC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E068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>шаге аукциона</w:t>
            </w:r>
            <w:r w:rsidR="003E068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209AA" w:rsidRDefault="00AD4577" w:rsidP="00507CA7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Величина пов</w:t>
            </w:r>
            <w:r w:rsidR="00773A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ышения начальной цены предмета А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укциона (</w:t>
            </w:r>
            <w:r w:rsidR="003E06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шаг аукциона</w:t>
            </w:r>
            <w:r w:rsidR="003E06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</w:rPr>
              <w:t>установлен в пределах 3</w:t>
            </w:r>
            <w:r w:rsidR="00FD3D3F" w:rsidRPr="00315BE7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FF152A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141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F152A" w:rsidRPr="00315BE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5E3684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начальной</w:t>
            </w:r>
            <w:r w:rsidR="005E3684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цены предмета аукциона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составляет</w:t>
            </w:r>
            <w:r w:rsidR="00F62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07CA7">
              <w:rPr>
                <w:rFonts w:ascii="Liberation Serif" w:hAnsi="Liberation Serif" w:cs="Liberation Serif"/>
                <w:sz w:val="24"/>
                <w:szCs w:val="24"/>
              </w:rPr>
              <w:t>1050,00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507CA7">
              <w:rPr>
                <w:rFonts w:ascii="Liberation Serif" w:hAnsi="Liberation Serif" w:cs="Liberation Serif"/>
                <w:sz w:val="24"/>
                <w:szCs w:val="24"/>
              </w:rPr>
              <w:t>Одна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 xml:space="preserve"> тысяч</w:t>
            </w:r>
            <w:r w:rsidR="00507CA7">
              <w:rPr>
                <w:rFonts w:ascii="Liberation Serif" w:hAnsi="Liberation Serif" w:cs="Liberation Serif"/>
                <w:sz w:val="24"/>
                <w:szCs w:val="24"/>
              </w:rPr>
              <w:t>а пятьдесят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 xml:space="preserve"> рубл</w:t>
            </w:r>
            <w:r w:rsidR="00A67EB3"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F6236C">
              <w:rPr>
                <w:rFonts w:ascii="Liberation Serif" w:hAnsi="Liberation Serif" w:cs="Liberation Serif"/>
                <w:sz w:val="24"/>
                <w:szCs w:val="24"/>
              </w:rPr>
              <w:t xml:space="preserve"> 00</w:t>
            </w:r>
            <w:r w:rsidR="00914490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копеек</w:t>
            </w:r>
            <w:r w:rsidRPr="003209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форме заявки на участие в аукционе, порядке ее приема, об адресе места ее приема, о дате и времени начала и окончания приема заявок на</w:t>
            </w:r>
            <w:r w:rsidR="003E1931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участие в аукционе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68" w:rsidRPr="00237CBE" w:rsidRDefault="00AD4577" w:rsidP="000123CE">
            <w:pPr>
              <w:pStyle w:val="a6"/>
              <w:snapToGrid w:val="0"/>
              <w:ind w:left="34" w:right="67" w:firstLine="568"/>
              <w:jc w:val="both"/>
              <w:rPr>
                <w:rFonts w:ascii="Liberation Serif" w:hAnsi="Liberation Serif"/>
              </w:rPr>
            </w:pPr>
            <w:r w:rsidRPr="00315BE7">
              <w:rPr>
                <w:rFonts w:ascii="Liberation Serif" w:hAnsi="Liberation Serif" w:cs="Liberation Serif"/>
              </w:rPr>
              <w:t>Форма заявки</w:t>
            </w:r>
            <w:r w:rsidR="000E07A8" w:rsidRPr="00315BE7">
              <w:rPr>
                <w:rFonts w:ascii="Liberation Serif" w:hAnsi="Liberation Serif" w:cs="Liberation Serif"/>
              </w:rPr>
              <w:t xml:space="preserve"> на участие в аукционе (далее</w:t>
            </w:r>
            <w:r w:rsidR="00B73B6A" w:rsidRPr="00315BE7">
              <w:rPr>
                <w:rFonts w:ascii="Liberation Serif" w:hAnsi="Liberation Serif" w:cs="Liberation Serif"/>
              </w:rPr>
              <w:t xml:space="preserve"> - </w:t>
            </w:r>
            <w:r w:rsidR="00A55B18" w:rsidRPr="00315BE7">
              <w:rPr>
                <w:rFonts w:ascii="Liberation Serif" w:hAnsi="Liberation Serif" w:cs="Liberation Serif"/>
              </w:rPr>
              <w:t xml:space="preserve">Заявка) </w:t>
            </w:r>
            <w:r w:rsidR="00A55B18" w:rsidRPr="00315BE7">
              <w:rPr>
                <w:rFonts w:ascii="Liberation Serif" w:hAnsi="Liberation Serif"/>
              </w:rPr>
              <w:t xml:space="preserve">приложена к настоящему извещению </w:t>
            </w:r>
            <w:r w:rsidR="00F6236C">
              <w:rPr>
                <w:rFonts w:ascii="Liberation Serif" w:hAnsi="Liberation Serif"/>
              </w:rPr>
              <w:t>-</w:t>
            </w:r>
            <w:r w:rsidR="00A55B18" w:rsidRPr="00315BE7">
              <w:rPr>
                <w:rFonts w:ascii="Liberation Serif" w:hAnsi="Liberation Serif"/>
              </w:rPr>
              <w:t xml:space="preserve"> «Приложени</w:t>
            </w:r>
            <w:r w:rsidR="00F6236C">
              <w:rPr>
                <w:rFonts w:ascii="Liberation Serif" w:hAnsi="Liberation Serif"/>
              </w:rPr>
              <w:t>е -</w:t>
            </w:r>
            <w:r w:rsidR="00A55B18" w:rsidRPr="00315BE7">
              <w:rPr>
                <w:rFonts w:ascii="Liberation Serif" w:hAnsi="Liberation Serif"/>
              </w:rPr>
              <w:t xml:space="preserve"> 1» </w:t>
            </w:r>
            <w:r w:rsidR="00086DF9">
              <w:rPr>
                <w:rFonts w:ascii="Liberation Serif" w:hAnsi="Liberation Serif"/>
              </w:rPr>
              <w:br/>
            </w:r>
            <w:r w:rsidR="00237CBE" w:rsidRPr="00315BE7">
              <w:rPr>
                <w:rFonts w:ascii="Liberation Serif" w:hAnsi="Liberation Serif" w:cs="Liberation Serif"/>
              </w:rPr>
              <w:t>и проект</w:t>
            </w:r>
            <w:r w:rsidR="00BF4A68" w:rsidRPr="00315BE7">
              <w:rPr>
                <w:rFonts w:ascii="Liberation Serif" w:hAnsi="Liberation Serif" w:cs="Liberation Serif"/>
              </w:rPr>
              <w:t xml:space="preserve"> договора </w:t>
            </w:r>
            <w:r w:rsidR="005D5452">
              <w:rPr>
                <w:rFonts w:ascii="Liberation Serif" w:hAnsi="Liberation Serif" w:cs="Liberation Serif"/>
              </w:rPr>
              <w:t>аренды</w:t>
            </w:r>
            <w:r w:rsidR="00BF4A68" w:rsidRPr="00315BE7">
              <w:rPr>
                <w:rFonts w:ascii="Liberation Serif" w:hAnsi="Liberation Serif" w:cs="Liberation Serif"/>
              </w:rPr>
              <w:t xml:space="preserve"> земельного участка </w:t>
            </w:r>
            <w:r w:rsidRPr="00315BE7">
              <w:rPr>
                <w:rFonts w:ascii="Liberation Serif" w:hAnsi="Liberation Serif" w:cs="Liberation Serif"/>
              </w:rPr>
              <w:t>приложен к нас</w:t>
            </w:r>
            <w:r w:rsidR="00BF4A68" w:rsidRPr="00315BE7">
              <w:rPr>
                <w:rFonts w:ascii="Liberation Serif" w:hAnsi="Liberation Serif" w:cs="Liberation Serif"/>
              </w:rPr>
              <w:t xml:space="preserve">тоящему </w:t>
            </w:r>
            <w:r w:rsidR="00237CBE" w:rsidRPr="00315BE7">
              <w:rPr>
                <w:rFonts w:ascii="Liberation Serif" w:hAnsi="Liberation Serif" w:cs="Liberation Serif"/>
              </w:rPr>
              <w:t xml:space="preserve">извещению </w:t>
            </w:r>
            <w:r w:rsidR="00F6236C">
              <w:rPr>
                <w:rFonts w:ascii="Liberation Serif" w:hAnsi="Liberation Serif" w:cs="Liberation Serif"/>
              </w:rPr>
              <w:t>-</w:t>
            </w:r>
            <w:r w:rsidR="00237CBE" w:rsidRPr="00315BE7">
              <w:rPr>
                <w:rFonts w:ascii="Liberation Serif" w:hAnsi="Liberation Serif" w:cs="Liberation Serif"/>
              </w:rPr>
              <w:t xml:space="preserve"> «Приложени</w:t>
            </w:r>
            <w:r w:rsidR="00F6236C">
              <w:rPr>
                <w:rFonts w:ascii="Liberation Serif" w:hAnsi="Liberation Serif" w:cs="Liberation Serif"/>
              </w:rPr>
              <w:t>е</w:t>
            </w:r>
            <w:r w:rsidR="00237CBE" w:rsidRPr="00315BE7">
              <w:rPr>
                <w:rFonts w:ascii="Liberation Serif" w:hAnsi="Liberation Serif" w:cs="Liberation Serif"/>
              </w:rPr>
              <w:t xml:space="preserve"> 2»</w:t>
            </w:r>
            <w:r w:rsidR="00BF4A68" w:rsidRPr="00315BE7">
              <w:rPr>
                <w:rFonts w:ascii="Liberation Serif" w:hAnsi="Liberation Serif" w:cs="Liberation Serif"/>
              </w:rPr>
              <w:t>.</w:t>
            </w:r>
          </w:p>
          <w:p w:rsidR="00C74166" w:rsidRPr="00315BE7" w:rsidRDefault="00AD4577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E95B7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Дата и время нач</w:t>
            </w:r>
            <w:r w:rsidR="003B59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ала приема З</w:t>
            </w:r>
            <w:r w:rsidR="00773A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аявок на участие </w:t>
            </w:r>
            <w:r w:rsidR="00086D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="00773A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 </w:t>
            </w:r>
            <w:r w:rsidR="00773AB3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укционе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r w:rsidR="00507CA7">
              <w:rPr>
                <w:rFonts w:ascii="Liberation Serif" w:hAnsi="Liberation Serif" w:cs="Liberation Serif"/>
                <w:bCs/>
                <w:sz w:val="24"/>
                <w:szCs w:val="24"/>
              </w:rPr>
              <w:t>12 сентября</w:t>
            </w:r>
            <w:r w:rsidR="00F6236C" w:rsidRP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2022 г.</w:t>
            </w:r>
            <w:r w:rsidR="002F6714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, с 0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840CD6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ч. 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00</w:t>
            </w:r>
            <w:r w:rsidR="00840CD6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мин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2F6714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71411" w:rsidRDefault="00840CD6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Дата </w:t>
            </w:r>
            <w:r w:rsidR="00AD4577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окончан</w:t>
            </w:r>
            <w:r w:rsidR="003B59F0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ия приема З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аявок на участие в </w:t>
            </w:r>
            <w:r w:rsidR="00773AB3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укционе:</w:t>
            </w:r>
            <w:r w:rsidR="00BF4A68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507CA7">
              <w:rPr>
                <w:rFonts w:ascii="Liberation Serif" w:hAnsi="Liberation Serif" w:cs="Liberation Serif"/>
                <w:bCs/>
                <w:sz w:val="24"/>
                <w:szCs w:val="24"/>
              </w:rPr>
              <w:t>11 октября</w:t>
            </w:r>
            <w:r w:rsidR="00F6236C" w:rsidRP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2022г.</w:t>
            </w:r>
            <w:r w:rsidR="00A42B87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до 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ч. 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00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мин</w:t>
            </w:r>
            <w:r w:rsidR="00AD4577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725E6D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D4577" w:rsidRPr="00071411" w:rsidRDefault="00071411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Подача З</w:t>
            </w:r>
            <w:r w:rsidR="00725E6D" w:rsidRPr="00071411">
              <w:rPr>
                <w:rFonts w:ascii="Liberation Serif" w:hAnsi="Liberation Serif" w:cs="Liberation Serif"/>
                <w:b/>
                <w:sz w:val="24"/>
                <w:szCs w:val="24"/>
              </w:rPr>
              <w:t>аявок осуществляется круглосуточно.</w:t>
            </w:r>
          </w:p>
          <w:p w:rsidR="001651D6" w:rsidRPr="008D3ED1" w:rsidRDefault="001651D6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D3ED1">
              <w:rPr>
                <w:rFonts w:ascii="Liberation Serif" w:hAnsi="Liberation Serif" w:cs="Liberation Serif"/>
                <w:sz w:val="24"/>
                <w:szCs w:val="24"/>
              </w:rPr>
              <w:t>При исчислении сроков, указанных в настоящем извещении, принимается время сервера электронной торговой площадки – Московское.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2. Регистрация на электронной площадке осуществляется без взимания платы.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4. Регистрация на электронной площадке проводится в соответствии с Регламентом электронной площадки.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Последовательность действий и порядок регистрации на электронной площадке размещены на сайте </w:t>
            </w:r>
            <w:hyperlink r:id="rId10" w:history="1"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WWW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SBERBANK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AST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2045B4" w:rsidRPr="00E95B78" w:rsidRDefault="002045B4" w:rsidP="000123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</w:p>
          <w:p w:rsidR="002045B4" w:rsidRPr="002672B7" w:rsidRDefault="00296575" w:rsidP="000123CE">
            <w:pPr>
              <w:pStyle w:val="2"/>
              <w:spacing w:after="0"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Прием 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аявок и прилагаемых к ним документов начинается с даты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и времени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, указанных в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настоящем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извещении, и осуществляется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в сроки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, установленные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в 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настоящем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извещении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045B4" w:rsidRPr="002672B7" w:rsidRDefault="00773AB3" w:rsidP="000123CE">
            <w:pPr>
              <w:autoSpaceDE w:val="0"/>
              <w:autoSpaceDN w:val="0"/>
              <w:adjustRightInd w:val="0"/>
              <w:spacing w:line="240" w:lineRule="auto"/>
              <w:ind w:firstLine="568"/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Заявки</w:t>
            </w:r>
            <w:r w:rsidR="002045B4"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полученные после окончания установленного </w:t>
            </w:r>
            <w:r w:rsidR="00C7676A"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срока их</w:t>
            </w:r>
            <w:r w:rsidR="002045B4"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приема, не рассматриваются и в тот же день возвращаются заявителю.</w:t>
            </w:r>
          </w:p>
          <w:p w:rsidR="002045B4" w:rsidRPr="002672B7" w:rsidRDefault="002045B4" w:rsidP="000123CE">
            <w:pPr>
              <w:autoSpaceDE w:val="0"/>
              <w:autoSpaceDN w:val="0"/>
              <w:adjustRightInd w:val="0"/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Один заявитель вправе подать т</w:t>
            </w:r>
            <w:r w:rsidR="000E2E77" w:rsidRPr="002672B7">
              <w:rPr>
                <w:rFonts w:ascii="Liberation Serif" w:hAnsi="Liberation Serif" w:cs="Liberation Serif"/>
                <w:sz w:val="24"/>
                <w:szCs w:val="24"/>
              </w:rPr>
              <w:t>олько одну З</w:t>
            </w:r>
            <w:r w:rsidR="00F62CE4" w:rsidRPr="002672B7">
              <w:rPr>
                <w:rFonts w:ascii="Liberation Serif" w:hAnsi="Liberation Serif" w:cs="Liberation Serif"/>
                <w:sz w:val="24"/>
                <w:szCs w:val="24"/>
              </w:rPr>
              <w:t>аявку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045B4" w:rsidRPr="002672B7" w:rsidRDefault="002045B4" w:rsidP="000123CE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Для участия в аукционе за</w:t>
            </w:r>
            <w:r w:rsidR="00194625" w:rsidRPr="002672B7">
              <w:rPr>
                <w:rFonts w:ascii="Liberation Serif" w:hAnsi="Liberation Serif" w:cs="Liberation Serif"/>
                <w:sz w:val="24"/>
                <w:szCs w:val="24"/>
              </w:rPr>
              <w:t>явитель, зарегистрированный на Э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лектронной площадке в установленном порядке, подает </w:t>
            </w:r>
            <w:r w:rsidR="00F62CE4" w:rsidRPr="002672B7">
              <w:rPr>
                <w:rFonts w:ascii="Liberation Serif" w:hAnsi="Liberation Serif" w:cs="Liberation Serif"/>
                <w:sz w:val="24"/>
                <w:szCs w:val="24"/>
              </w:rPr>
              <w:t>Заявку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6E0291" w:rsidRPr="002672B7" w:rsidRDefault="00CF6049" w:rsidP="000123CE">
            <w:pPr>
              <w:pStyle w:val="a9"/>
              <w:spacing w:after="0" w:line="240" w:lineRule="auto"/>
              <w:ind w:left="0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З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аявки является неотъемлемой частью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br/>
              <w:t>настоящего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извещения, размещаемого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</w:t>
            </w:r>
            <w:proofErr w:type="gramStart"/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>о-</w:t>
            </w:r>
            <w:proofErr w:type="gramEnd"/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7663F" w:rsidRPr="002672B7">
              <w:rPr>
                <w:rFonts w:ascii="Liberation Serif" w:hAnsi="Liberation Serif" w:cs="Liberation Serif"/>
                <w:sz w:val="24"/>
                <w:szCs w:val="24"/>
              </w:rPr>
              <w:t>телекоммуникационной сети «Интернет»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7663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на Электронной площадке и </w:t>
            </w:r>
            <w:r w:rsidR="006E0291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следующих 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сайтах</w:t>
            </w:r>
            <w:r w:rsidR="006E0291" w:rsidRPr="002672B7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2045B4" w:rsidRPr="002672B7" w:rsidRDefault="006E0291" w:rsidP="000123CE">
            <w:pPr>
              <w:pStyle w:val="a9"/>
              <w:numPr>
                <w:ilvl w:val="0"/>
                <w:numId w:val="20"/>
              </w:numPr>
              <w:tabs>
                <w:tab w:val="left" w:pos="1029"/>
              </w:tabs>
              <w:spacing w:after="0" w:line="240" w:lineRule="auto"/>
              <w:ind w:left="3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sz w:val="24"/>
                <w:szCs w:val="24"/>
              </w:rPr>
              <w:t>официал</w:t>
            </w:r>
            <w:r w:rsidR="00CC1DB3" w:rsidRPr="002672B7">
              <w:rPr>
                <w:rFonts w:ascii="Liberation Serif" w:hAnsi="Liberation Serif"/>
                <w:sz w:val="24"/>
                <w:szCs w:val="24"/>
              </w:rPr>
              <w:t>ьном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672B7">
              <w:rPr>
                <w:rFonts w:ascii="Liberation Serif" w:hAnsi="Liberation Serif"/>
                <w:sz w:val="24"/>
                <w:szCs w:val="24"/>
              </w:rPr>
              <w:t>сайт</w:t>
            </w:r>
            <w:r w:rsidR="00CC1DB3" w:rsidRPr="002672B7">
              <w:rPr>
                <w:rFonts w:ascii="Liberation Serif" w:hAnsi="Liberation Serif"/>
                <w:sz w:val="24"/>
                <w:szCs w:val="24"/>
              </w:rPr>
              <w:t>е</w:t>
            </w:r>
            <w:proofErr w:type="gramEnd"/>
            <w:r w:rsidRPr="002672B7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>размещения информации о проведении торгов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hyperlink r:id="rId11" w:history="1">
              <w:r w:rsidR="00114BFF" w:rsidRPr="002672B7">
                <w:rPr>
                  <w:rStyle w:val="a3"/>
                  <w:rFonts w:ascii="Liberation Serif" w:hAnsi="Liberation Serif"/>
                  <w:sz w:val="24"/>
                  <w:szCs w:val="24"/>
                </w:rPr>
                <w:t>www.torgi.gov.ru</w:t>
              </w:r>
            </w:hyperlink>
            <w:r w:rsidR="00114BFF" w:rsidRPr="002672B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14BFF" w:rsidRPr="002672B7" w:rsidRDefault="00CC1DB3" w:rsidP="00C11A05">
            <w:pPr>
              <w:pStyle w:val="a9"/>
              <w:numPr>
                <w:ilvl w:val="0"/>
                <w:numId w:val="20"/>
              </w:numPr>
              <w:tabs>
                <w:tab w:val="left" w:pos="1029"/>
              </w:tabs>
              <w:spacing w:after="0" w:line="240" w:lineRule="auto"/>
              <w:ind w:left="10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sz w:val="24"/>
                <w:szCs w:val="24"/>
              </w:rPr>
              <w:t>официальном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114BFF" w:rsidRPr="002672B7">
              <w:rPr>
                <w:rFonts w:ascii="Liberation Serif" w:hAnsi="Liberation Serif"/>
                <w:sz w:val="24"/>
                <w:szCs w:val="24"/>
              </w:rPr>
              <w:t>сайт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>е</w:t>
            </w:r>
            <w:proofErr w:type="gramEnd"/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C11A05">
              <w:rPr>
                <w:rFonts w:ascii="Liberation Serif" w:hAnsi="Liberation Serif"/>
                <w:sz w:val="24"/>
                <w:szCs w:val="24"/>
              </w:rPr>
              <w:t>Любанского</w:t>
            </w:r>
            <w:proofErr w:type="spellEnd"/>
            <w:r w:rsidR="00C11A05">
              <w:rPr>
                <w:rFonts w:ascii="Liberation Serif" w:hAnsi="Liberation Serif"/>
                <w:sz w:val="24"/>
                <w:szCs w:val="24"/>
              </w:rPr>
              <w:t xml:space="preserve"> городского поселения - </w:t>
            </w:r>
            <w:hyperlink r:id="rId12" w:history="1">
              <w:r w:rsidR="00C11A05" w:rsidRPr="00F0279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https://lubanadmin.ru</w:t>
              </w:r>
            </w:hyperlink>
            <w:r w:rsidR="00C11A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045B4" w:rsidRPr="00E95B78" w:rsidRDefault="00773AB3" w:rsidP="000123CE">
            <w:pPr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620">
              <w:rPr>
                <w:rFonts w:ascii="Liberation Serif" w:hAnsi="Liberation Serif" w:cs="Liberation Serif"/>
                <w:sz w:val="24"/>
                <w:szCs w:val="24"/>
              </w:rPr>
              <w:t xml:space="preserve">Прием </w:t>
            </w:r>
            <w:r w:rsidR="00B7663F" w:rsidRPr="00D13620">
              <w:rPr>
                <w:rFonts w:ascii="Liberation Serif" w:hAnsi="Liberation Serif" w:cs="Liberation Serif"/>
                <w:sz w:val="24"/>
                <w:szCs w:val="24"/>
              </w:rPr>
              <w:t>Заявок</w:t>
            </w:r>
            <w:r w:rsidR="002045B4" w:rsidRPr="00D13620">
              <w:rPr>
                <w:rFonts w:ascii="Liberation Serif" w:hAnsi="Liberation Serif" w:cs="Liberation Serif"/>
                <w:sz w:val="24"/>
                <w:szCs w:val="24"/>
              </w:rPr>
              <w:t xml:space="preserve"> прекращается</w:t>
            </w:r>
            <w:r w:rsidR="002045B4"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не ранее ч</w:t>
            </w:r>
            <w:r w:rsidR="00B7663F">
              <w:rPr>
                <w:rFonts w:ascii="Liberation Serif" w:hAnsi="Liberation Serif" w:cs="Liberation Serif"/>
                <w:sz w:val="24"/>
                <w:szCs w:val="24"/>
              </w:rPr>
              <w:t>ем за 5 дней до дня проведения А</w:t>
            </w:r>
            <w:r w:rsidR="002045B4" w:rsidRPr="00E95B78">
              <w:rPr>
                <w:rFonts w:ascii="Liberation Serif" w:hAnsi="Liberation Serif" w:cs="Liberation Serif"/>
                <w:sz w:val="24"/>
                <w:szCs w:val="24"/>
              </w:rPr>
              <w:t>укциона.</w:t>
            </w:r>
          </w:p>
          <w:p w:rsidR="001B0048" w:rsidRPr="00E95B78" w:rsidRDefault="001B0048" w:rsidP="000123CE">
            <w:pPr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>Перечень документов, подаваемых заявителями для участия в аукционе:</w:t>
            </w:r>
          </w:p>
          <w:p w:rsidR="001B0048" w:rsidRPr="00E95B78" w:rsidRDefault="001B0048" w:rsidP="000123CE">
            <w:pPr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заявка на участие в аукционе по установленной форме</w:t>
            </w:r>
            <w:r w:rsidR="007B1901" w:rsidRPr="00E95B7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C90840"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B0048" w:rsidRPr="00E95B78" w:rsidRDefault="007B1901" w:rsidP="000123CE">
            <w:pPr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скан-копии</w:t>
            </w:r>
            <w:proofErr w:type="gramEnd"/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0048" w:rsidRPr="00E95B78">
              <w:rPr>
                <w:rFonts w:ascii="Liberation Serif" w:hAnsi="Liberation Serif" w:cs="Liberation Serif"/>
                <w:sz w:val="24"/>
                <w:szCs w:val="24"/>
              </w:rPr>
              <w:t>документов, удостоверяющих личность (для граждан);</w:t>
            </w:r>
          </w:p>
          <w:p w:rsidR="001B0048" w:rsidRPr="00E95B78" w:rsidRDefault="001B0048" w:rsidP="000123CE">
            <w:pPr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надлежащим образом заверенный перевод </w:t>
            </w:r>
            <w:proofErr w:type="gramStart"/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E95B78" w:rsidRPr="00E95B78" w:rsidRDefault="001B0048" w:rsidP="000123CE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внесение задатка.</w:t>
            </w:r>
          </w:p>
          <w:p w:rsidR="00E95B78" w:rsidRPr="002672B7" w:rsidRDefault="00E95B78" w:rsidP="000123CE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юридическое лицо имеет </w:t>
            </w:r>
            <w:proofErr w:type="gramStart"/>
            <w:r w:rsidRPr="002672B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право</w:t>
            </w:r>
            <w:proofErr w:type="gramEnd"/>
            <w:r w:rsidRPr="002672B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дополнительно предоставляет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F7040A" w:rsidRPr="00E95B78" w:rsidRDefault="00C90840" w:rsidP="000123C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contextualSpacing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Заявитель </w:t>
            </w:r>
            <w:r w:rsidR="00773AB3">
              <w:rPr>
                <w:rFonts w:ascii="Liberation Serif" w:hAnsi="Liberation Serif" w:cs="Liberation Serif"/>
                <w:b/>
                <w:sz w:val="24"/>
                <w:szCs w:val="24"/>
              </w:rPr>
              <w:t>не допускается к участию в А</w:t>
            </w:r>
            <w:r w:rsidR="00F7040A"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>укционе</w:t>
            </w:r>
            <w:r w:rsidR="00861D2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F7040A"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следующих случаях:</w:t>
            </w:r>
          </w:p>
          <w:p w:rsidR="00F7040A" w:rsidRPr="00E95B78" w:rsidRDefault="00F7040A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1) непредставление необходимых для </w:t>
            </w:r>
            <w:r w:rsidR="00773AB3">
              <w:rPr>
                <w:rFonts w:ascii="Liberation Serif" w:hAnsi="Liberation Serif" w:cs="Liberation Serif"/>
                <w:sz w:val="24"/>
                <w:szCs w:val="24"/>
              </w:rPr>
              <w:t>участия в А</w:t>
            </w: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укционе документов или представление недостоверных сведений;</w:t>
            </w:r>
          </w:p>
          <w:p w:rsidR="00F7040A" w:rsidRPr="00E95B78" w:rsidRDefault="00F7040A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proofErr w:type="gramStart"/>
            <w:r w:rsidR="00C11A05" w:rsidRPr="00E95B78">
              <w:rPr>
                <w:rFonts w:ascii="Liberation Serif" w:hAnsi="Liberation Serif" w:cs="Liberation Serif"/>
                <w:sz w:val="24"/>
                <w:szCs w:val="24"/>
              </w:rPr>
              <w:t>не поступление</w:t>
            </w:r>
            <w:proofErr w:type="gramEnd"/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задатка на дату ра</w:t>
            </w:r>
            <w:r w:rsidR="00773AB3">
              <w:rPr>
                <w:rFonts w:ascii="Liberation Serif" w:hAnsi="Liberation Serif" w:cs="Liberation Serif"/>
                <w:sz w:val="24"/>
                <w:szCs w:val="24"/>
              </w:rPr>
              <w:t>ссмотрения заявок</w:t>
            </w:r>
            <w:r w:rsidR="00861D2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73AB3">
              <w:rPr>
                <w:rFonts w:ascii="Liberation Serif" w:hAnsi="Liberation Serif" w:cs="Liberation Serif"/>
                <w:sz w:val="24"/>
                <w:szCs w:val="24"/>
              </w:rPr>
              <w:t xml:space="preserve"> на участие в А</w:t>
            </w: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укционе;</w:t>
            </w:r>
          </w:p>
          <w:p w:rsidR="00F7040A" w:rsidRPr="002672B7" w:rsidRDefault="00773AB3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подача заявки на участие в А</w:t>
            </w:r>
            <w:r w:rsidR="00F7040A" w:rsidRPr="00E95B78">
              <w:rPr>
                <w:rFonts w:ascii="Liberation Serif" w:hAnsi="Liberation Serif" w:cs="Liberation Serif"/>
                <w:sz w:val="24"/>
                <w:szCs w:val="24"/>
              </w:rPr>
              <w:t>укционе лицом, которое</w:t>
            </w:r>
            <w:r w:rsidR="00861D2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7040A" w:rsidRPr="00E95B7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в </w:t>
            </w:r>
            <w:r w:rsidR="00F7040A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соответствии с </w:t>
            </w:r>
            <w:r w:rsidR="00677C3B" w:rsidRPr="002672B7">
              <w:rPr>
                <w:rFonts w:ascii="Liberation Serif" w:hAnsi="Liberation Serif" w:cs="Liberation Serif"/>
                <w:sz w:val="24"/>
                <w:szCs w:val="24"/>
              </w:rPr>
              <w:t>Земельным кодексом Российской Федерации</w:t>
            </w:r>
            <w:r w:rsidR="00F7040A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F7040A" w:rsidRPr="002672B7" w:rsidRDefault="00F7040A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</w:t>
            </w:r>
            <w:r w:rsidRPr="002672B7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реестре недобросовестных участников аукциона.</w:t>
            </w:r>
          </w:p>
          <w:p w:rsidR="00D75AB7" w:rsidRPr="00E95B78" w:rsidRDefault="002055C0" w:rsidP="00C11A05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Подача, изменение, отзыв заявки на участие в Торговой процедуре</w:t>
            </w:r>
            <w:r w:rsidR="00BE62A3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(Аукционе)</w:t>
            </w: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осуществляется в соответствии </w:t>
            </w:r>
            <w:r w:rsidR="00BE62A3" w:rsidRPr="00C11A0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F7040A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F7040A" w:rsidRPr="00C11A05">
              <w:rPr>
                <w:rFonts w:ascii="Liberation Serif" w:hAnsi="Liberation Serif" w:cs="Liberation Serif"/>
                <w:sz w:val="24"/>
                <w:szCs w:val="24"/>
              </w:rPr>
              <w:t>егламент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E21F6E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площадки</w:t>
            </w:r>
            <w:r w:rsidR="00F63361" w:rsidRPr="00C11A05">
              <w:rPr>
                <w:rFonts w:ascii="Liberation Serif" w:hAnsi="Liberation Serif" w:cs="Liberation Serif"/>
                <w:sz w:val="24"/>
                <w:szCs w:val="24"/>
              </w:rPr>
              <w:t>, размещенным</w:t>
            </w:r>
            <w:r w:rsidR="0076465E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</w:t>
            </w:r>
            <w:r w:rsidR="00F63361" w:rsidRPr="00C11A05">
              <w:rPr>
                <w:rFonts w:ascii="Liberation Serif" w:hAnsi="Liberation Serif" w:cs="Liberation Serif"/>
                <w:sz w:val="24"/>
                <w:szCs w:val="24"/>
              </w:rPr>
              <w:t>ун</w:t>
            </w:r>
            <w:r w:rsidR="00C11A05">
              <w:rPr>
                <w:rFonts w:ascii="Liberation Serif" w:hAnsi="Liberation Serif" w:cs="Liberation Serif"/>
                <w:sz w:val="24"/>
                <w:szCs w:val="24"/>
              </w:rPr>
              <w:t>икационной сети «Интернет».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A16A93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10</w:t>
            </w:r>
            <w:r w:rsid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 о</w:t>
            </w:r>
            <w:r w:rsidR="00AD4577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размере задатка, порядке его внесения участниками аукциона и возврата им задатка, банковских реквизитах счета для перечисления задатка;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D29CE" w:rsidRDefault="00AD4577" w:rsidP="000123CE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Задаток установлен в размере</w:t>
            </w:r>
            <w:r w:rsidR="001A5051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11A0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A5051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0 % от начальной цены </w:t>
            </w:r>
            <w:r w:rsidR="009A542A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предмета аукциона</w:t>
            </w:r>
            <w:r w:rsidR="001A5051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составляет</w:t>
            </w:r>
            <w:r w:rsidR="00C11A0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:</w:t>
            </w:r>
            <w:r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07CA7">
              <w:rPr>
                <w:rFonts w:ascii="Liberation Serif" w:hAnsi="Liberation Serif" w:cs="Liberation Serif"/>
                <w:sz w:val="24"/>
                <w:szCs w:val="24"/>
              </w:rPr>
              <w:t>7000,00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507CA7">
              <w:rPr>
                <w:rFonts w:ascii="Liberation Serif" w:hAnsi="Liberation Serif" w:cs="Liberation Serif"/>
                <w:sz w:val="24"/>
                <w:szCs w:val="24"/>
              </w:rPr>
              <w:t>Семь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тысяч руб.) рублей </w:t>
            </w:r>
            <w:r w:rsidR="00C11A05">
              <w:rPr>
                <w:rFonts w:ascii="Liberation Serif" w:hAnsi="Liberation Serif" w:cs="Liberation Serif"/>
                <w:sz w:val="24"/>
                <w:szCs w:val="24"/>
              </w:rPr>
              <w:t>00 коп</w:t>
            </w:r>
            <w:r w:rsidR="003D29CE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2B281A" w:rsidRPr="003D29CE" w:rsidRDefault="00B5439C" w:rsidP="000123CE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D29CE">
              <w:rPr>
                <w:rFonts w:ascii="Liberation Serif" w:hAnsi="Liberation Serif" w:cs="Liberation Serif"/>
                <w:sz w:val="24"/>
                <w:szCs w:val="24"/>
              </w:rPr>
              <w:t xml:space="preserve">Для участия в электронном аукционе </w:t>
            </w:r>
            <w:r w:rsidR="002B281A" w:rsidRPr="003D29CE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заявитель вносит задаток </w:t>
            </w:r>
            <w:r w:rsidR="002B281A" w:rsidRPr="003D29C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размере, в сроки и в порядке, которые указаны в настоящем извещении о проведен</w:t>
            </w:r>
            <w:proofErr w:type="gramStart"/>
            <w:r w:rsidR="002B281A" w:rsidRPr="003D29C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ии ау</w:t>
            </w:r>
            <w:proofErr w:type="gramEnd"/>
            <w:r w:rsidR="002B281A" w:rsidRPr="003D29C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кциона.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Задаток должен быть внесен не позднее даты и времени окончания приема заявок на участие в аукционе на расчетный счет универсальной торговой платформы ЗАО «Сбербанк-АСТ».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Банковские реквизиты для внесения задатка: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ПОЛУЧАТЕЛЬ: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Наименование: АО "Сбербанк-АСТ"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ИНН: 7707308480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КПП: 770401001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БАНК ПОЛУЧАТЕЛЯ: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банка: ПАО "СБЕРБАНК РОССИИ" Г. МОСКВА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Расчетный счет: 40702810300020038047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БИК: 044525225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Корреспондентский счет: 30101810400000000225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281A" w:rsidRPr="002672B7" w:rsidRDefault="00C11A05" w:rsidP="00C11A05">
            <w:pPr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В назначении платежа необходимо указать: Перечисление денежных сре</w:t>
            </w:r>
            <w:proofErr w:type="gramStart"/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дств в к</w:t>
            </w:r>
            <w:proofErr w:type="gramEnd"/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ачестве задатка</w:t>
            </w:r>
            <w:r w:rsidR="00C0501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281A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Задаток вносится единым платежом. </w:t>
            </w:r>
          </w:p>
          <w:p w:rsidR="002B281A" w:rsidRPr="002672B7" w:rsidRDefault="002B281A" w:rsidP="000123CE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Документом, подтверждающ</w:t>
            </w:r>
            <w:r w:rsidR="00E57F0E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им поступление задатка на счет </w:t>
            </w:r>
            <w:r w:rsidR="00F74035" w:rsidRPr="002672B7">
              <w:rPr>
                <w:rFonts w:ascii="Liberation Serif" w:hAnsi="Liberation Serif" w:cs="Liberation Serif"/>
                <w:sz w:val="24"/>
                <w:szCs w:val="24"/>
              </w:rPr>
              <w:t>Оператора,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является выписка с этого счета.</w:t>
            </w:r>
          </w:p>
          <w:p w:rsidR="002B281A" w:rsidRPr="002672B7" w:rsidRDefault="002B281A" w:rsidP="000123CE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Во избежание </w:t>
            </w:r>
            <w:proofErr w:type="gramStart"/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AD4577" w:rsidRPr="002672B7" w:rsidRDefault="00AD4577" w:rsidP="000123CE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Задаток должен поступить на указанный счет не позднее </w:t>
            </w:r>
            <w:r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>даты рассмотрения заявок на участие в аукционе</w:t>
            </w:r>
            <w:r w:rsidRPr="002672B7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Рассмотрение заявок на участие в аукционе</w:t>
            </w:r>
            <w:r w:rsidR="00EB0D98"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комиссией</w:t>
            </w:r>
            <w:r w:rsidRPr="002672B7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 оформление протокола рассмотрения заявок состоится</w:t>
            </w:r>
            <w:r w:rsidRPr="002672B7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019A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br/>
            </w:r>
            <w:r w:rsidR="00507CA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11 октября</w:t>
            </w:r>
            <w:r w:rsidR="00C0501C" w:rsidRPr="00C0501C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2022 г </w:t>
            </w:r>
            <w:r w:rsidR="00840CD6"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в 1</w:t>
            </w:r>
            <w:r w:rsidR="00C0501C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7</w:t>
            </w:r>
            <w:r w:rsidR="00840CD6"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ч. </w:t>
            </w:r>
            <w:r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00</w:t>
            </w:r>
            <w:r w:rsidR="00840CD6"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мин</w:t>
            </w:r>
            <w:r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.</w:t>
            </w:r>
          </w:p>
          <w:p w:rsidR="00997C1C" w:rsidRPr="002672B7" w:rsidRDefault="00997C1C" w:rsidP="000123CE">
            <w:pPr>
              <w:autoSpaceDE w:val="0"/>
              <w:autoSpaceDN w:val="0"/>
              <w:adjustRightInd w:val="0"/>
              <w:spacing w:after="0" w:line="240" w:lineRule="auto"/>
              <w:ind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Задаток за участие в аукционе служит обеспечением 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0E6238" w:rsidRPr="002672B7" w:rsidRDefault="00C847E0" w:rsidP="000123CE">
            <w:pPr>
              <w:tabs>
                <w:tab w:val="left" w:pos="1029"/>
              </w:tabs>
              <w:spacing w:after="0" w:line="240" w:lineRule="auto"/>
              <w:ind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Внимание!</w:t>
            </w:r>
            <w:r w:rsidR="0075503C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 Д</w:t>
            </w:r>
            <w:r w:rsidR="000E6238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ля перечисления средств задатка </w:t>
            </w:r>
            <w:r w:rsidR="003854DC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не нужно использовать и применять </w:t>
            </w:r>
            <w:r w:rsidR="000E6238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>реквизиты органи</w:t>
            </w:r>
            <w:r w:rsidR="00E02C25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>затора (уполномоченного органа)</w:t>
            </w:r>
            <w:r w:rsidR="000E6238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>, указанные в карточке организатора (уполномоченного органа), которые размещены на соответствующей вкладке</w:t>
            </w:r>
            <w:r w:rsidR="004E74B1" w:rsidRPr="002672B7">
              <w:rPr>
                <w:rFonts w:ascii="Liberation Serif" w:hAnsi="Liberation Serif" w:cs="Liberation Serif"/>
                <w:b/>
                <w:color w:val="191919"/>
                <w:sz w:val="24"/>
                <w:szCs w:val="24"/>
              </w:rPr>
              <w:t xml:space="preserve"> официального сайта</w:t>
            </w:r>
            <w:r w:rsidR="004E74B1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 </w:t>
            </w:r>
            <w:r w:rsidR="004E74B1" w:rsidRPr="002672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E74B1" w:rsidRPr="00ED152C">
              <w:rPr>
                <w:rFonts w:ascii="Liberation Serif" w:hAnsi="Liberation Serif"/>
                <w:b/>
                <w:sz w:val="24"/>
                <w:szCs w:val="24"/>
              </w:rPr>
              <w:t xml:space="preserve">Российской </w:t>
            </w:r>
            <w:r w:rsidR="004E74B1" w:rsidRPr="002672B7">
              <w:rPr>
                <w:rFonts w:ascii="Liberation Serif" w:hAnsi="Liberation Serif"/>
                <w:b/>
                <w:sz w:val="24"/>
                <w:szCs w:val="24"/>
              </w:rPr>
              <w:t>Федерации для размещения информации о</w:t>
            </w:r>
            <w:r w:rsidR="00D75AB7">
              <w:rPr>
                <w:rFonts w:ascii="Liberation Serif" w:hAnsi="Liberation Serif"/>
                <w:b/>
                <w:sz w:val="24"/>
                <w:szCs w:val="24"/>
              </w:rPr>
              <w:t xml:space="preserve"> проведении торгов </w:t>
            </w:r>
            <w:hyperlink r:id="rId13" w:history="1">
              <w:r w:rsidR="004E74B1" w:rsidRPr="002672B7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www.torgi.gov.ru</w:t>
              </w:r>
            </w:hyperlink>
            <w:r w:rsidR="004E74B1" w:rsidRPr="002672B7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D32C29" w:rsidRPr="00A16A93" w:rsidTr="0038138E">
        <w:trPr>
          <w:trHeight w:val="122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C29" w:rsidRPr="00A16A93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11</w:t>
            </w:r>
            <w:r w:rsidR="00D32C29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  <w:r w:rsidR="00BA6003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422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42671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орядок рассмотрения Заявок и проведения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</w:t>
            </w:r>
            <w:r w:rsidR="00BE0AD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7A" w:rsidRPr="002672B7" w:rsidRDefault="00C511F6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Рассмотрение З</w:t>
            </w:r>
            <w:r w:rsidR="001B34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аявок осуществляется о</w:t>
            </w:r>
            <w:r w:rsidR="005E001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укциона в соответствии </w:t>
            </w:r>
            <w:r w:rsidR="001B34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требованиями, </w:t>
            </w:r>
            <w:r w:rsidR="001B345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установленными з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аконодательством, регулирующим земельные </w:t>
            </w:r>
            <w:r w:rsidR="009A28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отношения, и</w:t>
            </w:r>
            <w:r w:rsidR="00D13620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настоящим</w:t>
            </w:r>
            <w:r w:rsidR="00024A04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звещен</w:t>
            </w:r>
            <w:r w:rsidR="00024A04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ием о проведен</w:t>
            </w:r>
            <w:proofErr w:type="gramStart"/>
            <w:r w:rsidR="00024A04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ии а</w:t>
            </w:r>
            <w:r w:rsidR="009A28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9A28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кциона. </w:t>
            </w:r>
          </w:p>
          <w:p w:rsidR="009A287A" w:rsidRPr="00A16A93" w:rsidRDefault="001B3459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результатам рассмотрения о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аукциона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поданных Заявок, в течение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(одного) часа после указания о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аукци</w:t>
            </w:r>
            <w:r w:rsidR="00024A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она статусов для всех поданных з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аявок, Оператор со</w:t>
            </w:r>
            <w:r w:rsidR="00024A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общает заявителям на участие в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укционе о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статусах поданных ими з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аявок путем направления уведомлений, </w:t>
            </w:r>
            <w:proofErr w:type="gramStart"/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содержащих</w:t>
            </w:r>
            <w:proofErr w:type="gramEnd"/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том числе информацию о до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пуске к участию в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укционе либо отказе в допуске к участию в Аукционе. </w:t>
            </w:r>
          </w:p>
          <w:p w:rsidR="00A212DE" w:rsidRPr="00A16A93" w:rsidRDefault="00426712" w:rsidP="000123CE">
            <w:pPr>
              <w:spacing w:after="0" w:line="240" w:lineRule="auto"/>
              <w:ind w:firstLine="568"/>
              <w:contextualSpacing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В А</w:t>
            </w:r>
            <w:r w:rsidR="00A212DE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укционе могут участвовать только зая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вители, признанные участниками А</w:t>
            </w:r>
            <w:r w:rsidR="00A212DE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укциона.</w:t>
            </w:r>
          </w:p>
          <w:p w:rsidR="00737B2F" w:rsidRPr="00A16A93" w:rsidRDefault="00A212DE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Процесс проведения электронного аукциона осуществл</w:t>
            </w:r>
            <w:r w:rsidR="00F11FDA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яется в порядке, установленном Р</w:t>
            </w:r>
            <w:r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егламентом</w:t>
            </w:r>
            <w:r w:rsidR="00377E23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 xml:space="preserve"> </w:t>
            </w:r>
            <w:r w:rsidR="00097DE8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электронной площадки</w:t>
            </w:r>
            <w:r w:rsidR="00737B2F" w:rsidRPr="00A16A9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9A287A" w:rsidRPr="00A16A93" w:rsidRDefault="00F0362D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Заявитель на участие в А</w:t>
            </w:r>
            <w:r w:rsidR="001B35E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укционе, признанный участником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 в соответствии с полученным им уведомлением о допуске к участию в Аукционе считается участвующим в Аукционе с даты и времени начала пр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оведения Аукциона,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и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звещении о проведении Аукциона. </w:t>
            </w:r>
          </w:p>
          <w:p w:rsidR="009A287A" w:rsidRPr="002672B7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48E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Процедура 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Аукциона проводится в день и время, </w:t>
            </w:r>
            <w:proofErr w:type="gramStart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</w:t>
            </w:r>
            <w:r w:rsidR="0076741D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ни,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76741D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котором функционирует электронная площадка</w:t>
            </w:r>
            <w:r w:rsidR="00C048EF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(время - Московское)</w:t>
            </w:r>
            <w:r w:rsidR="00D4400C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9A287A" w:rsidRPr="002672B7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Аукцион проводится путем повышения начальной цены на </w:t>
            </w:r>
            <w:r w:rsidR="003E068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шаг аукциона</w:t>
            </w:r>
            <w:r w:rsidR="003E068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</w:t>
            </w:r>
            <w:r w:rsidR="00C048EF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требованиями, установленными з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аконодательством, регулирующим земельные </w:t>
            </w:r>
            <w:r w:rsidR="00D4400C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отношения, и</w:t>
            </w:r>
            <w:r w:rsidR="00C048EF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звещением о проведен</w:t>
            </w:r>
            <w:proofErr w:type="gramStart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кциона. </w:t>
            </w:r>
          </w:p>
          <w:p w:rsidR="009A287A" w:rsidRPr="002672B7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Если в течение 1 (одного) часа со времени начала проведения А</w:t>
            </w:r>
            <w:r w:rsidR="007608E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 не поступило ни одного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редложения о цене, которое предусматривало бы более высокую цену 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предмета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Аукциона, Аукцион завершается с помощью 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программно-аппаратных средств Э</w:t>
            </w:r>
            <w:r w:rsidR="0076741D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лектронной площадки.</w:t>
            </w:r>
          </w:p>
          <w:p w:rsidR="009A287A" w:rsidRPr="00A16A93" w:rsidRDefault="009A287A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случае поступления Предложения</w:t>
            </w:r>
            <w:r w:rsidR="00D253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цене, в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ремя представления следующих Предложений о цене равно </w:t>
            </w:r>
            <w:r w:rsidR="00D253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10 (десяти) минутам. </w:t>
            </w:r>
          </w:p>
          <w:p w:rsidR="009A287A" w:rsidRPr="00A16A93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Аукцион завершается с помощью </w:t>
            </w:r>
            <w:r w:rsidR="007674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программно-аппаратных средств электронной площадки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если в течение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BA6003" w:rsidRPr="00A16A93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Оператор приостанавливает проведение Аукциона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случае технологического сбоя, зафиксированного прог</w:t>
            </w:r>
            <w:r w:rsidR="007674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раммно-аппаратными средствами электронной площадки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 </w:t>
            </w:r>
          </w:p>
          <w:p w:rsidR="009A287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площадки</w:t>
            </w:r>
            <w:proofErr w:type="gramEnd"/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сведения о пр</w:t>
            </w:r>
            <w:r w:rsidR="002C7C4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оведении Аукциона направляются о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рганизатору аукциона в течение 1 (одного) часа с момента завершения Аукциона дл</w:t>
            </w:r>
            <w:r w:rsidR="002C7C4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 оформления п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ротокола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 результатах аукциона. </w:t>
            </w:r>
          </w:p>
          <w:p w:rsidR="009A287A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После завершения п</w:t>
            </w:r>
            <w:r w:rsidR="002C7C4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роцедуры Аукциона и подведения 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аукциона итогов Аукциона Оператор э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лектронной площадки направляет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обедителю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Аукциона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уведомление, </w:t>
            </w:r>
            <w:proofErr w:type="gramStart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содер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жащее</w:t>
            </w:r>
            <w:proofErr w:type="gramEnd"/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том числе информацию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обедителе. </w:t>
            </w:r>
          </w:p>
          <w:p w:rsidR="0002152A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Аукцион признается несостоявши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мся в случаях, предусмотренных з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аконодательством, регулирующим земельные </w:t>
            </w:r>
            <w:r w:rsidR="0002152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отношения, и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D13620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настоящим 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звещением о проведен</w:t>
            </w:r>
            <w:proofErr w:type="gramStart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кциона, в том числе если: </w:t>
            </w:r>
          </w:p>
          <w:p w:rsidR="0002152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по окончании срока подачи Заявок была подана только одна Заявка;</w:t>
            </w:r>
          </w:p>
          <w:p w:rsidR="0002152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по окончании срока подачи Заявок не подано ни одной Заявки;</w:t>
            </w:r>
          </w:p>
          <w:p w:rsidR="0002152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основании результатов рассмотрения Заявок принято решение об отказе в доп</w:t>
            </w:r>
            <w:r w:rsidR="00D7280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уске к участию в Аукционе</w:t>
            </w:r>
            <w:proofErr w:type="gramEnd"/>
            <w:r w:rsidR="00D7280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всех з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аявителей на участие в Аукционе;</w:t>
            </w:r>
          </w:p>
          <w:p w:rsidR="0002152A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на основании результатов рассмотрения Заявок принято решение о допуске к 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участию в Аукционе и признании у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частником Аукциона только одного Заявителя на участие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Аукционе;</w:t>
            </w:r>
          </w:p>
          <w:p w:rsidR="00D32C29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в случае если в течени</w:t>
            </w:r>
            <w:proofErr w:type="gramStart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 (одного) часа после начала проведения А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 не поступило ни одного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редложения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 цене, которое предусматривало бы более высокую цену 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предмета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Аукциона.</w:t>
            </w:r>
          </w:p>
          <w:p w:rsidR="006840A0" w:rsidRPr="00A16A93" w:rsidRDefault="00632906" w:rsidP="000123CE">
            <w:pPr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Победителем А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 признается 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>, предложивший наибольш</w:t>
            </w:r>
            <w:r w:rsidR="007B2285">
              <w:rPr>
                <w:rFonts w:ascii="Liberation Serif" w:hAnsi="Liberation Serif" w:cs="Liberation Serif"/>
                <w:sz w:val="24"/>
                <w:szCs w:val="24"/>
              </w:rPr>
              <w:t>ую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B2285">
              <w:rPr>
                <w:rFonts w:ascii="Liberation Serif" w:hAnsi="Liberation Serif" w:cs="Liberation Serif"/>
                <w:sz w:val="24"/>
                <w:szCs w:val="24"/>
              </w:rPr>
              <w:t>цену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за земельный участок.</w:t>
            </w:r>
          </w:p>
          <w:p w:rsidR="006840A0" w:rsidRPr="00A16A93" w:rsidRDefault="00632906" w:rsidP="000123CE">
            <w:pPr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Протокол о результатах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 является основание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 для заключения с победителем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 договора </w:t>
            </w:r>
            <w:r w:rsidR="00E9371D">
              <w:rPr>
                <w:rFonts w:ascii="Liberation Serif" w:hAnsi="Liberation Serif" w:cs="Liberation Serif"/>
                <w:sz w:val="24"/>
                <w:szCs w:val="24"/>
              </w:rPr>
              <w:t xml:space="preserve">аренды 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земельного участка.</w:t>
            </w:r>
          </w:p>
          <w:p w:rsidR="006840A0" w:rsidRPr="00D75AB7" w:rsidRDefault="00632906" w:rsidP="000123CE">
            <w:pPr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 случае если в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укционе участвовал только 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 участник или при проведении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 не прису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тствовал </w:t>
            </w:r>
            <w:r w:rsidR="007B019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 один из участников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укциона, либо если после троекратного объявления предлож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ения о начальной цене предмета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 (в течение 10 (десять) минут </w:t>
            </w:r>
            <w:r w:rsidR="00677125" w:rsidRPr="00A16A93">
              <w:rPr>
                <w:rFonts w:ascii="Liberation Serif" w:hAnsi="Liberation Serif" w:cs="Liberation Serif"/>
                <w:sz w:val="24"/>
                <w:szCs w:val="24"/>
              </w:rPr>
              <w:t>с момента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начала электронного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 для подачи первого предложения о цене лота) не поступило ни од</w:t>
            </w:r>
            <w:r w:rsidR="00D73B8E">
              <w:rPr>
                <w:rFonts w:ascii="Liberation Serif" w:hAnsi="Liberation Serif" w:cs="Liberation Serif"/>
                <w:sz w:val="24"/>
                <w:szCs w:val="24"/>
              </w:rPr>
              <w:t>но предложение о цене предмета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укциона, которое предусматривало </w:t>
            </w:r>
            <w:r w:rsidR="00D73B8E">
              <w:rPr>
                <w:rFonts w:ascii="Liberation Serif" w:hAnsi="Liberation Serif" w:cs="Liberation Serif"/>
                <w:sz w:val="24"/>
                <w:szCs w:val="24"/>
              </w:rPr>
              <w:t>бы</w:t>
            </w:r>
            <w:proofErr w:type="gramEnd"/>
            <w:r w:rsidR="00D73B8E">
              <w:rPr>
                <w:rFonts w:ascii="Liberation Serif" w:hAnsi="Liberation Serif" w:cs="Liberation Serif"/>
                <w:sz w:val="24"/>
                <w:szCs w:val="24"/>
              </w:rPr>
              <w:t xml:space="preserve"> более высокую цену предмета </w:t>
            </w:r>
            <w:r w:rsidR="00D73B8E" w:rsidRPr="00D75AB7">
              <w:rPr>
                <w:rFonts w:ascii="Liberation Serif" w:hAnsi="Liberation Serif" w:cs="Liberation Serif"/>
                <w:sz w:val="24"/>
                <w:szCs w:val="24"/>
              </w:rPr>
              <w:t>Аукциона, А</w:t>
            </w:r>
            <w:r w:rsidR="006840A0" w:rsidRPr="00D75AB7">
              <w:rPr>
                <w:rFonts w:ascii="Liberation Serif" w:hAnsi="Liberation Serif" w:cs="Liberation Serif"/>
                <w:sz w:val="24"/>
                <w:szCs w:val="24"/>
              </w:rPr>
              <w:t>укцион признается несостоявшимся.</w:t>
            </w:r>
          </w:p>
          <w:p w:rsidR="00D75AB7" w:rsidRDefault="006840A0" w:rsidP="000123CE">
            <w:pPr>
              <w:spacing w:after="0" w:line="240" w:lineRule="auto"/>
              <w:ind w:firstLine="60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5AB7">
              <w:rPr>
                <w:rFonts w:ascii="Liberation Serif" w:hAnsi="Liberation Serif"/>
                <w:sz w:val="24"/>
                <w:szCs w:val="24"/>
              </w:rPr>
              <w:lastRenderedPageBreak/>
              <w:t>Р</w:t>
            </w:r>
            <w:r w:rsidR="00D73B8E" w:rsidRPr="00D75AB7">
              <w:rPr>
                <w:rFonts w:ascii="Liberation Serif" w:hAnsi="Liberation Serif"/>
                <w:sz w:val="24"/>
                <w:szCs w:val="24"/>
              </w:rPr>
              <w:t>езультаты А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>укциона оформляются протоколом, котор</w:t>
            </w:r>
            <w:r w:rsidR="00D73B8E" w:rsidRPr="00D75AB7">
              <w:rPr>
                <w:rFonts w:ascii="Liberation Serif" w:hAnsi="Liberation Serif"/>
                <w:sz w:val="24"/>
                <w:szCs w:val="24"/>
              </w:rPr>
              <w:t>ый подписывается организатором Аукциона и победителем А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 xml:space="preserve">укциона и размещается </w:t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 xml:space="preserve">на официальном сайте </w:t>
            </w:r>
            <w:r w:rsidR="007B019A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>Российской Федерации</w:t>
            </w:r>
            <w:r w:rsidR="00677125" w:rsidRPr="00D75AB7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677125" w:rsidRPr="00D75AB7">
              <w:rPr>
                <w:rFonts w:ascii="Liberation Serif" w:hAnsi="Liberation Serif"/>
                <w:sz w:val="24"/>
                <w:szCs w:val="24"/>
              </w:rPr>
              <w:t>определенном Постановлением Правительства Российской</w:t>
            </w:r>
            <w:r w:rsidR="00D75AB7" w:rsidRPr="00D75AB7">
              <w:rPr>
                <w:rFonts w:ascii="Liberation Serif" w:hAnsi="Liberation Serif"/>
                <w:sz w:val="24"/>
                <w:szCs w:val="24"/>
              </w:rPr>
              <w:t xml:space="preserve"> Федерации от 10.09.2012 № 909,</w:t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D75AB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>в информационно-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 xml:space="preserve">телекоммуникационной сети </w:t>
            </w:r>
            <w:r w:rsidR="003E0689" w:rsidRPr="00D75AB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3E0689" w:rsidRPr="00D75AB7">
              <w:rPr>
                <w:rFonts w:ascii="Liberation Serif" w:hAnsi="Liberation Serif"/>
                <w:sz w:val="24"/>
                <w:szCs w:val="24"/>
              </w:rPr>
              <w:t>»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 xml:space="preserve"> для размещения информации о проведении торгов по адресу </w:t>
            </w:r>
            <w:hyperlink r:id="rId14" w:history="1">
              <w:r w:rsidR="00D75AB7" w:rsidRPr="00D75AB7">
                <w:rPr>
                  <w:rStyle w:val="a3"/>
                  <w:rFonts w:ascii="Liberation Serif" w:hAnsi="Liberation Serif"/>
                  <w:sz w:val="24"/>
                  <w:szCs w:val="24"/>
                </w:rPr>
                <w:t>www.torgi.gov.ru</w:t>
              </w:r>
            </w:hyperlink>
            <w:r w:rsidR="00D75AB7" w:rsidRPr="00D75A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90840" w:rsidRPr="00D75AB7" w:rsidRDefault="00C90840" w:rsidP="000123CE">
            <w:pPr>
              <w:spacing w:after="0" w:line="240" w:lineRule="auto"/>
              <w:ind w:firstLine="60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8CC">
              <w:rPr>
                <w:rFonts w:ascii="Liberation Serif" w:hAnsi="Liberation Serif" w:cs="Liberation Serif"/>
                <w:sz w:val="24"/>
                <w:szCs w:val="24"/>
              </w:rPr>
              <w:t xml:space="preserve">Итоги аукциона оформляются в соответствии </w:t>
            </w:r>
            <w:r w:rsidR="007B019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C48CC">
              <w:rPr>
                <w:rFonts w:ascii="Liberation Serif" w:hAnsi="Liberation Serif" w:cs="Liberation Serif"/>
                <w:sz w:val="24"/>
                <w:szCs w:val="24"/>
              </w:rPr>
              <w:t xml:space="preserve">с установленным Регламентом </w:t>
            </w:r>
            <w:r w:rsidR="00B071DF" w:rsidRPr="00FC48CC">
              <w:rPr>
                <w:rFonts w:ascii="Liberation Serif" w:hAnsi="Liberation Serif" w:cs="Liberation Serif"/>
                <w:sz w:val="24"/>
                <w:szCs w:val="24"/>
              </w:rPr>
              <w:t>электронной площадки.</w:t>
            </w:r>
            <w:r w:rsidR="00B071DF" w:rsidRPr="0047452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55933" w:rsidRDefault="004C5869" w:rsidP="003E0689">
      <w:pPr>
        <w:spacing w:after="0" w:line="240" w:lineRule="auto"/>
        <w:ind w:left="-567" w:right="-567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C5869">
        <w:rPr>
          <w:rFonts w:ascii="Liberation Serif" w:hAnsi="Liberation Serif" w:cs="Liberation Serif"/>
          <w:sz w:val="24"/>
          <w:szCs w:val="24"/>
        </w:rPr>
        <w:lastRenderedPageBreak/>
        <w:t>*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071DF" w:rsidRPr="004C5869">
        <w:rPr>
          <w:rFonts w:ascii="Liberation Serif" w:hAnsi="Liberation Serif" w:cs="Liberation Serif"/>
          <w:sz w:val="24"/>
          <w:szCs w:val="24"/>
        </w:rPr>
        <w:t xml:space="preserve">В случае расхождения текста процедуры приема, рассмотрения заявок на участие </w:t>
      </w:r>
      <w:r w:rsidR="007B019A">
        <w:rPr>
          <w:rFonts w:ascii="Liberation Serif" w:hAnsi="Liberation Serif" w:cs="Liberation Serif"/>
          <w:sz w:val="24"/>
          <w:szCs w:val="24"/>
        </w:rPr>
        <w:br/>
      </w:r>
      <w:r w:rsidR="00B071DF" w:rsidRPr="004C5869">
        <w:rPr>
          <w:rFonts w:ascii="Liberation Serif" w:hAnsi="Liberation Serif" w:cs="Liberation Serif"/>
          <w:sz w:val="24"/>
          <w:szCs w:val="24"/>
        </w:rPr>
        <w:t>в аукционе, поступлении и возврата задатка, проведении процедуры аукциона и определения его результатов, указанных в настоящем извещении с Р</w:t>
      </w:r>
      <w:r w:rsidR="002A6A8E">
        <w:rPr>
          <w:rFonts w:ascii="Liberation Serif" w:hAnsi="Liberation Serif" w:cs="Liberation Serif"/>
          <w:sz w:val="24"/>
          <w:szCs w:val="24"/>
        </w:rPr>
        <w:t>егламентом электронной площадки</w:t>
      </w:r>
      <w:r w:rsidR="00B071DF" w:rsidRPr="004C5869">
        <w:rPr>
          <w:rFonts w:ascii="Liberation Serif" w:hAnsi="Liberation Serif" w:cs="Liberation Serif"/>
          <w:sz w:val="24"/>
          <w:szCs w:val="24"/>
        </w:rPr>
        <w:t>, Соглашением о гарантийном обеспечении на электронной площадке</w:t>
      </w:r>
      <w:r w:rsidR="002A6A8E">
        <w:rPr>
          <w:rFonts w:ascii="Liberation Serif" w:hAnsi="Liberation Serif" w:cs="Liberation Serif"/>
          <w:sz w:val="24"/>
          <w:szCs w:val="24"/>
        </w:rPr>
        <w:t>,</w:t>
      </w:r>
      <w:r w:rsidR="00B071DF" w:rsidRPr="004C5869">
        <w:rPr>
          <w:rFonts w:ascii="Liberation Serif" w:hAnsi="Liberation Serif" w:cs="Liberation Serif"/>
          <w:sz w:val="24"/>
          <w:szCs w:val="24"/>
        </w:rPr>
        <w:t xml:space="preserve"> размещенными на официальном сайте электронной площадк</w:t>
      </w:r>
      <w:r w:rsidR="00155933">
        <w:rPr>
          <w:rFonts w:ascii="Liberation Serif" w:hAnsi="Liberation Serif" w:cs="Liberation Serif"/>
          <w:sz w:val="24"/>
          <w:szCs w:val="24"/>
        </w:rPr>
        <w:t>и</w:t>
      </w:r>
      <w:r w:rsidR="00B071DF" w:rsidRPr="004C5869">
        <w:rPr>
          <w:rFonts w:ascii="Liberation Serif" w:hAnsi="Liberation Serif" w:cs="Liberation Serif"/>
          <w:sz w:val="24"/>
          <w:szCs w:val="24"/>
        </w:rPr>
        <w:t xml:space="preserve"> </w:t>
      </w:r>
      <w:r w:rsidR="00A16A93" w:rsidRPr="004C5869">
        <w:rPr>
          <w:rFonts w:ascii="Liberation Serif" w:hAnsi="Liberation Serif" w:cs="Liberation Serif"/>
          <w:sz w:val="24"/>
          <w:szCs w:val="24"/>
        </w:rPr>
        <w:t xml:space="preserve">приоритет </w:t>
      </w:r>
      <w:r w:rsidR="007B019A">
        <w:rPr>
          <w:rFonts w:ascii="Liberation Serif" w:hAnsi="Liberation Serif" w:cs="Liberation Serif"/>
          <w:sz w:val="24"/>
          <w:szCs w:val="24"/>
        </w:rPr>
        <w:br/>
      </w:r>
      <w:r w:rsidR="00A16A93" w:rsidRPr="004C5869">
        <w:rPr>
          <w:rFonts w:ascii="Liberation Serif" w:hAnsi="Liberation Serif" w:cs="Liberation Serif"/>
          <w:sz w:val="24"/>
          <w:szCs w:val="24"/>
        </w:rPr>
        <w:t>в толковании порядка проведения процедуры и определение самой процедуры соответствующих мероприятий производится в соответствии с</w:t>
      </w:r>
      <w:proofErr w:type="gramEnd"/>
      <w:r w:rsidR="00A16A93" w:rsidRPr="004C586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16A93" w:rsidRPr="004C5869">
        <w:rPr>
          <w:rFonts w:ascii="Liberation Serif" w:hAnsi="Liberation Serif" w:cs="Liberation Serif"/>
          <w:sz w:val="24"/>
          <w:szCs w:val="24"/>
        </w:rPr>
        <w:t>указанными</w:t>
      </w:r>
      <w:proofErr w:type="gramEnd"/>
      <w:r w:rsidR="00A16A93" w:rsidRPr="004C5869">
        <w:rPr>
          <w:rFonts w:ascii="Liberation Serif" w:hAnsi="Liberation Serif" w:cs="Liberation Serif"/>
          <w:sz w:val="24"/>
          <w:szCs w:val="24"/>
        </w:rPr>
        <w:t xml:space="preserve">  Регламентом и соглашением электронной площадки</w:t>
      </w:r>
      <w:r w:rsidR="00155933">
        <w:rPr>
          <w:rFonts w:ascii="Liberation Serif" w:hAnsi="Liberation Serif" w:cs="Liberation Serif"/>
          <w:sz w:val="24"/>
          <w:szCs w:val="24"/>
        </w:rPr>
        <w:t>.</w:t>
      </w:r>
    </w:p>
    <w:p w:rsidR="00315BE7" w:rsidRDefault="00315BE7" w:rsidP="003E0689">
      <w:pPr>
        <w:spacing w:after="0" w:line="240" w:lineRule="auto"/>
        <w:ind w:left="-567" w:righ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5BE7">
        <w:rPr>
          <w:rFonts w:ascii="Liberation Serif" w:hAnsi="Liberation Serif" w:cs="Liberation Serif"/>
          <w:sz w:val="24"/>
          <w:szCs w:val="24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0E6238" w:rsidRDefault="000E6238" w:rsidP="000C38F0">
      <w:pPr>
        <w:spacing w:line="192" w:lineRule="auto"/>
        <w:rPr>
          <w:b/>
        </w:rPr>
      </w:pPr>
      <w:bookmarkStart w:id="0" w:name="_GoBack"/>
      <w:bookmarkEnd w:id="0"/>
    </w:p>
    <w:sectPr w:rsidR="000E6238" w:rsidSect="000E623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08" w:rsidRDefault="00773508" w:rsidP="001619BD">
      <w:pPr>
        <w:spacing w:after="0" w:line="240" w:lineRule="auto"/>
      </w:pPr>
      <w:r>
        <w:separator/>
      </w:r>
    </w:p>
  </w:endnote>
  <w:endnote w:type="continuationSeparator" w:id="0">
    <w:p w:rsidR="00773508" w:rsidRDefault="00773508" w:rsidP="0016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08" w:rsidRDefault="00773508" w:rsidP="001619BD">
      <w:pPr>
        <w:spacing w:after="0" w:line="240" w:lineRule="auto"/>
      </w:pPr>
      <w:r>
        <w:separator/>
      </w:r>
    </w:p>
  </w:footnote>
  <w:footnote w:type="continuationSeparator" w:id="0">
    <w:p w:rsidR="00773508" w:rsidRDefault="00773508" w:rsidP="0016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AD23DC5"/>
    <w:multiLevelType w:val="hybridMultilevel"/>
    <w:tmpl w:val="2C725AC4"/>
    <w:lvl w:ilvl="0" w:tplc="FC248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734BB"/>
    <w:multiLevelType w:val="multilevel"/>
    <w:tmpl w:val="4DE00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7F51AB6"/>
    <w:multiLevelType w:val="multilevel"/>
    <w:tmpl w:val="B9E2A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D2C2602"/>
    <w:multiLevelType w:val="hybridMultilevel"/>
    <w:tmpl w:val="5A109644"/>
    <w:lvl w:ilvl="0" w:tplc="7D1ADFAC">
      <w:start w:val="1"/>
      <w:numFmt w:val="decimal"/>
      <w:lvlText w:val="%1)"/>
      <w:lvlJc w:val="left"/>
      <w:pPr>
        <w:ind w:left="1359" w:hanging="90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8717DAE"/>
    <w:multiLevelType w:val="multilevel"/>
    <w:tmpl w:val="838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12C9"/>
    <w:multiLevelType w:val="hybridMultilevel"/>
    <w:tmpl w:val="621C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F3EAA"/>
    <w:multiLevelType w:val="hybridMultilevel"/>
    <w:tmpl w:val="0CEC36C0"/>
    <w:lvl w:ilvl="0" w:tplc="23E8DFA2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62F2D7A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C006A"/>
    <w:multiLevelType w:val="multilevel"/>
    <w:tmpl w:val="244A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2922A0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925732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AB703D"/>
    <w:multiLevelType w:val="hybridMultilevel"/>
    <w:tmpl w:val="5BF2B41E"/>
    <w:lvl w:ilvl="0" w:tplc="5D108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2220"/>
    <w:multiLevelType w:val="multilevel"/>
    <w:tmpl w:val="C1EACD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A3D2D29"/>
    <w:multiLevelType w:val="hybridMultilevel"/>
    <w:tmpl w:val="7D76951C"/>
    <w:lvl w:ilvl="0" w:tplc="E15C02B0">
      <w:start w:val="4"/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1E56B06"/>
    <w:multiLevelType w:val="hybridMultilevel"/>
    <w:tmpl w:val="8A6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80ED6"/>
    <w:multiLevelType w:val="hybridMultilevel"/>
    <w:tmpl w:val="B8C266E4"/>
    <w:lvl w:ilvl="0" w:tplc="0A6C22F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6D203922"/>
    <w:multiLevelType w:val="hybridMultilevel"/>
    <w:tmpl w:val="1F3A3848"/>
    <w:lvl w:ilvl="0" w:tplc="BF361D3A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6DA22C28"/>
    <w:multiLevelType w:val="hybridMultilevel"/>
    <w:tmpl w:val="A2169518"/>
    <w:lvl w:ilvl="0" w:tplc="90EC1E38">
      <w:start w:val="12"/>
      <w:numFmt w:val="bullet"/>
      <w:lvlText w:val=""/>
      <w:lvlJc w:val="left"/>
      <w:pPr>
        <w:ind w:left="1211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4326797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91E52BD"/>
    <w:multiLevelType w:val="multilevel"/>
    <w:tmpl w:val="D7207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7E862F4A"/>
    <w:multiLevelType w:val="hybridMultilevel"/>
    <w:tmpl w:val="A9163D00"/>
    <w:lvl w:ilvl="0" w:tplc="BF361D3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4"/>
  </w:num>
  <w:num w:numId="7">
    <w:abstractNumId w:val="2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0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11"/>
  </w:num>
  <w:num w:numId="24">
    <w:abstractNumId w:val="9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2"/>
    <w:rsid w:val="0000086C"/>
    <w:rsid w:val="0001017D"/>
    <w:rsid w:val="000123CE"/>
    <w:rsid w:val="00020704"/>
    <w:rsid w:val="0002152A"/>
    <w:rsid w:val="00024A04"/>
    <w:rsid w:val="000259CC"/>
    <w:rsid w:val="00030204"/>
    <w:rsid w:val="00032CC2"/>
    <w:rsid w:val="00065B0D"/>
    <w:rsid w:val="000678DB"/>
    <w:rsid w:val="00071411"/>
    <w:rsid w:val="00071FCD"/>
    <w:rsid w:val="00072288"/>
    <w:rsid w:val="00084BE4"/>
    <w:rsid w:val="00086DF9"/>
    <w:rsid w:val="00087CAD"/>
    <w:rsid w:val="00097DE8"/>
    <w:rsid w:val="000A74E2"/>
    <w:rsid w:val="000B7BFC"/>
    <w:rsid w:val="000C38F0"/>
    <w:rsid w:val="000C3B66"/>
    <w:rsid w:val="000E07A8"/>
    <w:rsid w:val="000E2E77"/>
    <w:rsid w:val="000E5892"/>
    <w:rsid w:val="000E6238"/>
    <w:rsid w:val="000E7BC8"/>
    <w:rsid w:val="000F0DBF"/>
    <w:rsid w:val="000F215C"/>
    <w:rsid w:val="000F2BAF"/>
    <w:rsid w:val="00114BFF"/>
    <w:rsid w:val="00122303"/>
    <w:rsid w:val="001327E2"/>
    <w:rsid w:val="0014182D"/>
    <w:rsid w:val="00145E96"/>
    <w:rsid w:val="001554B4"/>
    <w:rsid w:val="00155933"/>
    <w:rsid w:val="0015687F"/>
    <w:rsid w:val="001619BD"/>
    <w:rsid w:val="001651D6"/>
    <w:rsid w:val="00165A94"/>
    <w:rsid w:val="00177BE8"/>
    <w:rsid w:val="00183538"/>
    <w:rsid w:val="00183562"/>
    <w:rsid w:val="00194625"/>
    <w:rsid w:val="00194903"/>
    <w:rsid w:val="001A5051"/>
    <w:rsid w:val="001A6DF5"/>
    <w:rsid w:val="001B0048"/>
    <w:rsid w:val="001B2D26"/>
    <w:rsid w:val="001B2F2B"/>
    <w:rsid w:val="001B3459"/>
    <w:rsid w:val="001B35E7"/>
    <w:rsid w:val="001C4695"/>
    <w:rsid w:val="001D0D55"/>
    <w:rsid w:val="001D4ECB"/>
    <w:rsid w:val="001E0904"/>
    <w:rsid w:val="001E7B42"/>
    <w:rsid w:val="001F4401"/>
    <w:rsid w:val="00200509"/>
    <w:rsid w:val="002045B4"/>
    <w:rsid w:val="002055C0"/>
    <w:rsid w:val="00207F63"/>
    <w:rsid w:val="00237CBE"/>
    <w:rsid w:val="00243A32"/>
    <w:rsid w:val="0025201F"/>
    <w:rsid w:val="002575EE"/>
    <w:rsid w:val="002672B7"/>
    <w:rsid w:val="00271BE5"/>
    <w:rsid w:val="00291C2C"/>
    <w:rsid w:val="00296575"/>
    <w:rsid w:val="002A5C9B"/>
    <w:rsid w:val="002A6A8E"/>
    <w:rsid w:val="002B281A"/>
    <w:rsid w:val="002C7C42"/>
    <w:rsid w:val="002D19C7"/>
    <w:rsid w:val="002E027A"/>
    <w:rsid w:val="002F56F1"/>
    <w:rsid w:val="002F6714"/>
    <w:rsid w:val="00315BE7"/>
    <w:rsid w:val="00316427"/>
    <w:rsid w:val="003209AA"/>
    <w:rsid w:val="00323D0B"/>
    <w:rsid w:val="00327363"/>
    <w:rsid w:val="00330F23"/>
    <w:rsid w:val="003428E9"/>
    <w:rsid w:val="003438C5"/>
    <w:rsid w:val="00343CF2"/>
    <w:rsid w:val="00346C35"/>
    <w:rsid w:val="00347F3D"/>
    <w:rsid w:val="0035175A"/>
    <w:rsid w:val="00353F40"/>
    <w:rsid w:val="00362B74"/>
    <w:rsid w:val="00374FA5"/>
    <w:rsid w:val="00377E23"/>
    <w:rsid w:val="003802EB"/>
    <w:rsid w:val="0038138E"/>
    <w:rsid w:val="003854DC"/>
    <w:rsid w:val="003A2096"/>
    <w:rsid w:val="003B0621"/>
    <w:rsid w:val="003B16F0"/>
    <w:rsid w:val="003B59F0"/>
    <w:rsid w:val="003C7004"/>
    <w:rsid w:val="003C7519"/>
    <w:rsid w:val="003D29CE"/>
    <w:rsid w:val="003D7535"/>
    <w:rsid w:val="003E0689"/>
    <w:rsid w:val="003E1931"/>
    <w:rsid w:val="003F11BE"/>
    <w:rsid w:val="003F5415"/>
    <w:rsid w:val="004036B6"/>
    <w:rsid w:val="004123F2"/>
    <w:rsid w:val="00426712"/>
    <w:rsid w:val="0043614B"/>
    <w:rsid w:val="004433E2"/>
    <w:rsid w:val="0045305A"/>
    <w:rsid w:val="00472A59"/>
    <w:rsid w:val="0047452E"/>
    <w:rsid w:val="00494683"/>
    <w:rsid w:val="004A088C"/>
    <w:rsid w:val="004C0BB5"/>
    <w:rsid w:val="004C5869"/>
    <w:rsid w:val="004E74B1"/>
    <w:rsid w:val="004F0E31"/>
    <w:rsid w:val="004F7485"/>
    <w:rsid w:val="0050561D"/>
    <w:rsid w:val="0050601B"/>
    <w:rsid w:val="00506D2A"/>
    <w:rsid w:val="00507CA7"/>
    <w:rsid w:val="005165AD"/>
    <w:rsid w:val="005248FF"/>
    <w:rsid w:val="005318A5"/>
    <w:rsid w:val="00534D9A"/>
    <w:rsid w:val="00550774"/>
    <w:rsid w:val="00555E19"/>
    <w:rsid w:val="00574AA3"/>
    <w:rsid w:val="00574ADC"/>
    <w:rsid w:val="00587954"/>
    <w:rsid w:val="00591F07"/>
    <w:rsid w:val="00591FFA"/>
    <w:rsid w:val="005A0238"/>
    <w:rsid w:val="005A2A9F"/>
    <w:rsid w:val="005B4E2A"/>
    <w:rsid w:val="005D4037"/>
    <w:rsid w:val="005D5452"/>
    <w:rsid w:val="005D61A0"/>
    <w:rsid w:val="005E001A"/>
    <w:rsid w:val="005E3684"/>
    <w:rsid w:val="00601E33"/>
    <w:rsid w:val="00610D23"/>
    <w:rsid w:val="00613E7F"/>
    <w:rsid w:val="00615E03"/>
    <w:rsid w:val="006252D0"/>
    <w:rsid w:val="00631DA9"/>
    <w:rsid w:val="00632906"/>
    <w:rsid w:val="00652ACE"/>
    <w:rsid w:val="006622A1"/>
    <w:rsid w:val="00662A08"/>
    <w:rsid w:val="006656B0"/>
    <w:rsid w:val="00673F4D"/>
    <w:rsid w:val="00677125"/>
    <w:rsid w:val="00677C3B"/>
    <w:rsid w:val="006840A0"/>
    <w:rsid w:val="006908C3"/>
    <w:rsid w:val="006B3DE8"/>
    <w:rsid w:val="006B6101"/>
    <w:rsid w:val="006B7264"/>
    <w:rsid w:val="006B7592"/>
    <w:rsid w:val="006D20D7"/>
    <w:rsid w:val="006D28CC"/>
    <w:rsid w:val="006D4B4D"/>
    <w:rsid w:val="006D5A9F"/>
    <w:rsid w:val="006E0291"/>
    <w:rsid w:val="006E364F"/>
    <w:rsid w:val="006E63D7"/>
    <w:rsid w:val="006E72EB"/>
    <w:rsid w:val="00723597"/>
    <w:rsid w:val="0072484D"/>
    <w:rsid w:val="007254E3"/>
    <w:rsid w:val="0072577A"/>
    <w:rsid w:val="00725E6D"/>
    <w:rsid w:val="00737A06"/>
    <w:rsid w:val="00737B2F"/>
    <w:rsid w:val="00741565"/>
    <w:rsid w:val="0075503C"/>
    <w:rsid w:val="007608E5"/>
    <w:rsid w:val="00762E3A"/>
    <w:rsid w:val="0076465E"/>
    <w:rsid w:val="00764FFF"/>
    <w:rsid w:val="00766FE4"/>
    <w:rsid w:val="0076741D"/>
    <w:rsid w:val="00773508"/>
    <w:rsid w:val="00773AB3"/>
    <w:rsid w:val="00774DFD"/>
    <w:rsid w:val="0079059C"/>
    <w:rsid w:val="00791B61"/>
    <w:rsid w:val="00793954"/>
    <w:rsid w:val="007B019A"/>
    <w:rsid w:val="007B1901"/>
    <w:rsid w:val="007B2285"/>
    <w:rsid w:val="007C6793"/>
    <w:rsid w:val="007D6931"/>
    <w:rsid w:val="007F71AA"/>
    <w:rsid w:val="00801FD1"/>
    <w:rsid w:val="008029BE"/>
    <w:rsid w:val="00807195"/>
    <w:rsid w:val="0081162C"/>
    <w:rsid w:val="00816167"/>
    <w:rsid w:val="00834289"/>
    <w:rsid w:val="00840CD6"/>
    <w:rsid w:val="00856E2B"/>
    <w:rsid w:val="00861D29"/>
    <w:rsid w:val="00870BA2"/>
    <w:rsid w:val="008826AF"/>
    <w:rsid w:val="0089605A"/>
    <w:rsid w:val="008C1880"/>
    <w:rsid w:val="008D3ED1"/>
    <w:rsid w:val="008D5606"/>
    <w:rsid w:val="008E35DD"/>
    <w:rsid w:val="008E4CF6"/>
    <w:rsid w:val="008F2D5B"/>
    <w:rsid w:val="008F36D7"/>
    <w:rsid w:val="00903D40"/>
    <w:rsid w:val="0090629C"/>
    <w:rsid w:val="00914490"/>
    <w:rsid w:val="00925871"/>
    <w:rsid w:val="00940BD4"/>
    <w:rsid w:val="009708D3"/>
    <w:rsid w:val="009710EA"/>
    <w:rsid w:val="00973341"/>
    <w:rsid w:val="009836D6"/>
    <w:rsid w:val="00997C1C"/>
    <w:rsid w:val="009A287A"/>
    <w:rsid w:val="009A2A6D"/>
    <w:rsid w:val="009A542A"/>
    <w:rsid w:val="009A69F2"/>
    <w:rsid w:val="009A6C0B"/>
    <w:rsid w:val="009A7F45"/>
    <w:rsid w:val="009B752E"/>
    <w:rsid w:val="009C1818"/>
    <w:rsid w:val="009C6F9D"/>
    <w:rsid w:val="009E4403"/>
    <w:rsid w:val="009E6C0F"/>
    <w:rsid w:val="009E725B"/>
    <w:rsid w:val="009F0FC6"/>
    <w:rsid w:val="00A031D7"/>
    <w:rsid w:val="00A105BA"/>
    <w:rsid w:val="00A16A93"/>
    <w:rsid w:val="00A17F52"/>
    <w:rsid w:val="00A212DE"/>
    <w:rsid w:val="00A27321"/>
    <w:rsid w:val="00A42268"/>
    <w:rsid w:val="00A42B87"/>
    <w:rsid w:val="00A55B18"/>
    <w:rsid w:val="00A57E23"/>
    <w:rsid w:val="00A67EB3"/>
    <w:rsid w:val="00A70C30"/>
    <w:rsid w:val="00A74549"/>
    <w:rsid w:val="00A75FED"/>
    <w:rsid w:val="00A77B2A"/>
    <w:rsid w:val="00A81309"/>
    <w:rsid w:val="00A8753E"/>
    <w:rsid w:val="00AA7016"/>
    <w:rsid w:val="00AC55F5"/>
    <w:rsid w:val="00AD0FFB"/>
    <w:rsid w:val="00AD4577"/>
    <w:rsid w:val="00AE7495"/>
    <w:rsid w:val="00AF37F7"/>
    <w:rsid w:val="00AF4BCA"/>
    <w:rsid w:val="00B030CA"/>
    <w:rsid w:val="00B071DF"/>
    <w:rsid w:val="00B072EB"/>
    <w:rsid w:val="00B07A33"/>
    <w:rsid w:val="00B10248"/>
    <w:rsid w:val="00B1487B"/>
    <w:rsid w:val="00B14C8A"/>
    <w:rsid w:val="00B31E6B"/>
    <w:rsid w:val="00B51B42"/>
    <w:rsid w:val="00B5439C"/>
    <w:rsid w:val="00B67B1C"/>
    <w:rsid w:val="00B71EE5"/>
    <w:rsid w:val="00B730AA"/>
    <w:rsid w:val="00B73B6A"/>
    <w:rsid w:val="00B7663F"/>
    <w:rsid w:val="00B83474"/>
    <w:rsid w:val="00B91D31"/>
    <w:rsid w:val="00BA6003"/>
    <w:rsid w:val="00BB2016"/>
    <w:rsid w:val="00BC5E08"/>
    <w:rsid w:val="00BD00AC"/>
    <w:rsid w:val="00BD6E08"/>
    <w:rsid w:val="00BE0AD1"/>
    <w:rsid w:val="00BE0C98"/>
    <w:rsid w:val="00BE58DC"/>
    <w:rsid w:val="00BE62A3"/>
    <w:rsid w:val="00BF4A68"/>
    <w:rsid w:val="00BF740A"/>
    <w:rsid w:val="00C0241C"/>
    <w:rsid w:val="00C048EF"/>
    <w:rsid w:val="00C0501C"/>
    <w:rsid w:val="00C05285"/>
    <w:rsid w:val="00C0577C"/>
    <w:rsid w:val="00C11A05"/>
    <w:rsid w:val="00C24F38"/>
    <w:rsid w:val="00C3611B"/>
    <w:rsid w:val="00C44C7C"/>
    <w:rsid w:val="00C471F7"/>
    <w:rsid w:val="00C511F6"/>
    <w:rsid w:val="00C527E1"/>
    <w:rsid w:val="00C52DD7"/>
    <w:rsid w:val="00C52ED7"/>
    <w:rsid w:val="00C665E9"/>
    <w:rsid w:val="00C67405"/>
    <w:rsid w:val="00C73FB4"/>
    <w:rsid w:val="00C74166"/>
    <w:rsid w:val="00C7676A"/>
    <w:rsid w:val="00C77497"/>
    <w:rsid w:val="00C847E0"/>
    <w:rsid w:val="00C853F4"/>
    <w:rsid w:val="00C86324"/>
    <w:rsid w:val="00C90840"/>
    <w:rsid w:val="00C94300"/>
    <w:rsid w:val="00CA4FD9"/>
    <w:rsid w:val="00CC1DB3"/>
    <w:rsid w:val="00CC5271"/>
    <w:rsid w:val="00CE523D"/>
    <w:rsid w:val="00CF6049"/>
    <w:rsid w:val="00D13620"/>
    <w:rsid w:val="00D253A5"/>
    <w:rsid w:val="00D30B7C"/>
    <w:rsid w:val="00D31000"/>
    <w:rsid w:val="00D32C29"/>
    <w:rsid w:val="00D35DE4"/>
    <w:rsid w:val="00D375BE"/>
    <w:rsid w:val="00D43658"/>
    <w:rsid w:val="00D4400C"/>
    <w:rsid w:val="00D4781C"/>
    <w:rsid w:val="00D65A3B"/>
    <w:rsid w:val="00D708A2"/>
    <w:rsid w:val="00D70C61"/>
    <w:rsid w:val="00D72802"/>
    <w:rsid w:val="00D73B8E"/>
    <w:rsid w:val="00D75AB7"/>
    <w:rsid w:val="00D80EF8"/>
    <w:rsid w:val="00D838F8"/>
    <w:rsid w:val="00DA2374"/>
    <w:rsid w:val="00DC16FD"/>
    <w:rsid w:val="00DC3EC2"/>
    <w:rsid w:val="00DD31CC"/>
    <w:rsid w:val="00DD64B9"/>
    <w:rsid w:val="00E02161"/>
    <w:rsid w:val="00E02441"/>
    <w:rsid w:val="00E02C25"/>
    <w:rsid w:val="00E065F1"/>
    <w:rsid w:val="00E12E9A"/>
    <w:rsid w:val="00E16861"/>
    <w:rsid w:val="00E21F6E"/>
    <w:rsid w:val="00E275F6"/>
    <w:rsid w:val="00E415C0"/>
    <w:rsid w:val="00E5550B"/>
    <w:rsid w:val="00E57F0E"/>
    <w:rsid w:val="00E61300"/>
    <w:rsid w:val="00E61E18"/>
    <w:rsid w:val="00E65661"/>
    <w:rsid w:val="00E75F49"/>
    <w:rsid w:val="00E902DF"/>
    <w:rsid w:val="00E9371D"/>
    <w:rsid w:val="00E95B78"/>
    <w:rsid w:val="00EA1AA2"/>
    <w:rsid w:val="00EA44B6"/>
    <w:rsid w:val="00EA6289"/>
    <w:rsid w:val="00EA7508"/>
    <w:rsid w:val="00EB0D98"/>
    <w:rsid w:val="00EC1FB8"/>
    <w:rsid w:val="00EC277B"/>
    <w:rsid w:val="00ED015B"/>
    <w:rsid w:val="00ED09A1"/>
    <w:rsid w:val="00ED152C"/>
    <w:rsid w:val="00ED716A"/>
    <w:rsid w:val="00EF6A36"/>
    <w:rsid w:val="00EF780F"/>
    <w:rsid w:val="00F00294"/>
    <w:rsid w:val="00F030A7"/>
    <w:rsid w:val="00F0362D"/>
    <w:rsid w:val="00F0658E"/>
    <w:rsid w:val="00F11FDA"/>
    <w:rsid w:val="00F12943"/>
    <w:rsid w:val="00F23D5E"/>
    <w:rsid w:val="00F25924"/>
    <w:rsid w:val="00F34AAB"/>
    <w:rsid w:val="00F6236C"/>
    <w:rsid w:val="00F62CE4"/>
    <w:rsid w:val="00F62D32"/>
    <w:rsid w:val="00F63361"/>
    <w:rsid w:val="00F7040A"/>
    <w:rsid w:val="00F74035"/>
    <w:rsid w:val="00F86FED"/>
    <w:rsid w:val="00F904D6"/>
    <w:rsid w:val="00F9563E"/>
    <w:rsid w:val="00FA26D4"/>
    <w:rsid w:val="00FA35E9"/>
    <w:rsid w:val="00FA3F9F"/>
    <w:rsid w:val="00FB4F6D"/>
    <w:rsid w:val="00FC0CCB"/>
    <w:rsid w:val="00FC48CC"/>
    <w:rsid w:val="00FC4AB6"/>
    <w:rsid w:val="00FC7919"/>
    <w:rsid w:val="00FD3D3F"/>
    <w:rsid w:val="00FF152A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6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E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6B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3DE8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B3DE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3DE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B3DE8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B3D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D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DE8"/>
    <w:rPr>
      <w:rFonts w:eastAsiaTheme="minorEastAsia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6B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"/>
    <w:basedOn w:val="a"/>
    <w:link w:val="21"/>
    <w:semiHidden/>
    <w:unhideWhenUsed/>
    <w:rsid w:val="006B3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B3DE8"/>
    <w:rPr>
      <w:rFonts w:eastAsiaTheme="minorEastAsia"/>
      <w:lang w:eastAsia="ru-RU"/>
    </w:rPr>
  </w:style>
  <w:style w:type="paragraph" w:styleId="a8">
    <w:name w:val="No Spacing"/>
    <w:uiPriority w:val="99"/>
    <w:qFormat/>
    <w:rsid w:val="006B3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6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B3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6B3D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9B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9B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9B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ezul">
    <w:name w:val="rezul"/>
    <w:basedOn w:val="a"/>
    <w:rsid w:val="00071FC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af1">
    <w:name w:val="Strong"/>
    <w:uiPriority w:val="22"/>
    <w:qFormat/>
    <w:rsid w:val="001A5051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rsid w:val="00F6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55E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5E1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5E19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5E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5E19"/>
    <w:rPr>
      <w:rFonts w:eastAsiaTheme="minorEastAsia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nhideWhenUsed/>
    <w:rsid w:val="00534D9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34D9A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nhideWhenUsed/>
    <w:rsid w:val="00534D9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61D29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574AD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4ADC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574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6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E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6B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3DE8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B3DE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3DE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B3DE8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B3D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D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DE8"/>
    <w:rPr>
      <w:rFonts w:eastAsiaTheme="minorEastAsia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6B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"/>
    <w:basedOn w:val="a"/>
    <w:link w:val="21"/>
    <w:semiHidden/>
    <w:unhideWhenUsed/>
    <w:rsid w:val="006B3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B3DE8"/>
    <w:rPr>
      <w:rFonts w:eastAsiaTheme="minorEastAsia"/>
      <w:lang w:eastAsia="ru-RU"/>
    </w:rPr>
  </w:style>
  <w:style w:type="paragraph" w:styleId="a8">
    <w:name w:val="No Spacing"/>
    <w:uiPriority w:val="99"/>
    <w:qFormat/>
    <w:rsid w:val="006B3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6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B3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6B3D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9B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9B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9B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ezul">
    <w:name w:val="rezul"/>
    <w:basedOn w:val="a"/>
    <w:rsid w:val="00071FC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af1">
    <w:name w:val="Strong"/>
    <w:uiPriority w:val="22"/>
    <w:qFormat/>
    <w:rsid w:val="001A5051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rsid w:val="00F6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55E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5E1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5E19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5E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5E19"/>
    <w:rPr>
      <w:rFonts w:eastAsiaTheme="minorEastAsia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nhideWhenUsed/>
    <w:rsid w:val="00534D9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34D9A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nhideWhenUsed/>
    <w:rsid w:val="00534D9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61D29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574AD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4ADC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574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ubanadm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A3\Downloads\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ABD6-3827-4D4F-8DC8-F26D956A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user</cp:lastModifiedBy>
  <cp:revision>2</cp:revision>
  <cp:lastPrinted>2022-09-08T09:42:00Z</cp:lastPrinted>
  <dcterms:created xsi:type="dcterms:W3CDTF">2022-09-08T13:00:00Z</dcterms:created>
  <dcterms:modified xsi:type="dcterms:W3CDTF">2022-09-08T13:00:00Z</dcterms:modified>
</cp:coreProperties>
</file>