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2F" w:rsidRPr="00102D85" w:rsidRDefault="00306F2F" w:rsidP="00306F2F">
      <w:pPr>
        <w:spacing w:line="276" w:lineRule="auto"/>
        <w:jc w:val="center"/>
        <w:rPr>
          <w:sz w:val="24"/>
          <w:szCs w:val="24"/>
          <w:lang w:val="en-US"/>
        </w:rPr>
      </w:pPr>
      <w:r w:rsidRPr="0055231F">
        <w:rPr>
          <w:noProof/>
          <w:sz w:val="24"/>
          <w:szCs w:val="24"/>
        </w:rPr>
        <w:drawing>
          <wp:inline distT="0" distB="0" distL="0" distR="0">
            <wp:extent cx="6572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57225" cy="781050"/>
                    </a:xfrm>
                    <a:prstGeom prst="rect">
                      <a:avLst/>
                    </a:prstGeom>
                    <a:noFill/>
                    <a:ln>
                      <a:noFill/>
                    </a:ln>
                  </pic:spPr>
                </pic:pic>
              </a:graphicData>
            </a:graphic>
          </wp:inline>
        </w:drawing>
      </w:r>
    </w:p>
    <w:p w:rsidR="00306F2F" w:rsidRPr="00102D85" w:rsidRDefault="00306F2F" w:rsidP="00306F2F">
      <w:pPr>
        <w:pStyle w:val="a4"/>
        <w:spacing w:line="240" w:lineRule="auto"/>
        <w:rPr>
          <w:b/>
          <w:caps/>
          <w:sz w:val="24"/>
          <w:szCs w:val="24"/>
        </w:rPr>
      </w:pPr>
      <w:r w:rsidRPr="00102D85">
        <w:rPr>
          <w:b/>
          <w:caps/>
          <w:sz w:val="24"/>
          <w:szCs w:val="24"/>
        </w:rPr>
        <w:t>Совет депутатов муниципального образования</w:t>
      </w:r>
    </w:p>
    <w:p w:rsidR="00306F2F" w:rsidRPr="00102D85" w:rsidRDefault="00306F2F" w:rsidP="00306F2F">
      <w:pPr>
        <w:pStyle w:val="a4"/>
        <w:spacing w:line="240" w:lineRule="auto"/>
        <w:rPr>
          <w:b/>
          <w:caps/>
          <w:sz w:val="24"/>
          <w:szCs w:val="24"/>
        </w:rPr>
      </w:pPr>
      <w:r w:rsidRPr="00102D85">
        <w:rPr>
          <w:b/>
          <w:caps/>
          <w:sz w:val="24"/>
          <w:szCs w:val="24"/>
        </w:rPr>
        <w:t>Большеколпанское  сельское   поселение</w:t>
      </w:r>
    </w:p>
    <w:p w:rsidR="00306F2F" w:rsidRPr="00102D85" w:rsidRDefault="00306F2F" w:rsidP="00306F2F">
      <w:pPr>
        <w:pStyle w:val="a4"/>
        <w:spacing w:line="240" w:lineRule="auto"/>
        <w:rPr>
          <w:b/>
          <w:sz w:val="24"/>
          <w:szCs w:val="24"/>
        </w:rPr>
      </w:pPr>
      <w:r w:rsidRPr="00102D85">
        <w:rPr>
          <w:b/>
          <w:caps/>
          <w:sz w:val="24"/>
          <w:szCs w:val="24"/>
        </w:rPr>
        <w:t>Гатчинского муниципального района</w:t>
      </w:r>
    </w:p>
    <w:p w:rsidR="00306F2F" w:rsidRPr="00102D85" w:rsidRDefault="00306F2F" w:rsidP="00306F2F">
      <w:pPr>
        <w:pStyle w:val="a3"/>
        <w:rPr>
          <w:b/>
          <w:caps/>
          <w:sz w:val="24"/>
          <w:szCs w:val="24"/>
        </w:rPr>
      </w:pPr>
      <w:r w:rsidRPr="00102D85">
        <w:rPr>
          <w:b/>
          <w:caps/>
          <w:sz w:val="24"/>
          <w:szCs w:val="24"/>
        </w:rPr>
        <w:t>Ленинградской  области</w:t>
      </w:r>
    </w:p>
    <w:p w:rsidR="00306F2F" w:rsidRPr="00102D85" w:rsidRDefault="00306F2F" w:rsidP="00306F2F">
      <w:pPr>
        <w:pStyle w:val="a3"/>
        <w:rPr>
          <w:b/>
          <w:caps/>
          <w:sz w:val="24"/>
          <w:szCs w:val="24"/>
        </w:rPr>
      </w:pPr>
      <w:r w:rsidRPr="00102D85">
        <w:rPr>
          <w:b/>
          <w:caps/>
          <w:sz w:val="24"/>
          <w:szCs w:val="24"/>
        </w:rPr>
        <w:t>третьего СОЗЫВа</w:t>
      </w:r>
    </w:p>
    <w:p w:rsidR="00306F2F" w:rsidRPr="00102D85" w:rsidRDefault="00306F2F" w:rsidP="00306F2F">
      <w:pPr>
        <w:pStyle w:val="a3"/>
        <w:spacing w:line="360" w:lineRule="auto"/>
        <w:rPr>
          <w:b/>
          <w:caps/>
          <w:sz w:val="24"/>
          <w:szCs w:val="24"/>
        </w:rPr>
      </w:pPr>
    </w:p>
    <w:p w:rsidR="00306F2F" w:rsidRPr="00102D85" w:rsidRDefault="00306F2F" w:rsidP="00306F2F">
      <w:pPr>
        <w:pStyle w:val="a3"/>
        <w:spacing w:line="360" w:lineRule="auto"/>
        <w:rPr>
          <w:b/>
          <w:caps/>
          <w:sz w:val="24"/>
          <w:szCs w:val="24"/>
        </w:rPr>
      </w:pPr>
      <w:r w:rsidRPr="00102D85">
        <w:rPr>
          <w:b/>
          <w:caps/>
          <w:sz w:val="24"/>
          <w:szCs w:val="24"/>
        </w:rPr>
        <w:t>РЕШЕНИЕ</w:t>
      </w:r>
    </w:p>
    <w:p w:rsidR="00306F2F" w:rsidRPr="002A7E7F" w:rsidRDefault="00306F2F" w:rsidP="00306F2F">
      <w:pPr>
        <w:pStyle w:val="a3"/>
        <w:jc w:val="both"/>
        <w:rPr>
          <w:b/>
          <w:caps/>
          <w:sz w:val="24"/>
          <w:szCs w:val="24"/>
        </w:rPr>
      </w:pPr>
      <w:r w:rsidRPr="00102D85">
        <w:rPr>
          <w:caps/>
          <w:sz w:val="24"/>
          <w:szCs w:val="24"/>
        </w:rPr>
        <w:t>«</w:t>
      </w:r>
      <w:r w:rsidR="00F02C39">
        <w:rPr>
          <w:caps/>
          <w:sz w:val="24"/>
          <w:szCs w:val="24"/>
        </w:rPr>
        <w:t xml:space="preserve"> 29</w:t>
      </w:r>
      <w:r w:rsidR="00EC5432">
        <w:rPr>
          <w:caps/>
          <w:sz w:val="24"/>
          <w:szCs w:val="24"/>
        </w:rPr>
        <w:t xml:space="preserve"> </w:t>
      </w:r>
      <w:r w:rsidRPr="00102D85">
        <w:rPr>
          <w:sz w:val="24"/>
          <w:szCs w:val="24"/>
        </w:rPr>
        <w:t xml:space="preserve">» </w:t>
      </w:r>
      <w:r w:rsidR="00B34AEB">
        <w:rPr>
          <w:sz w:val="24"/>
          <w:szCs w:val="24"/>
        </w:rPr>
        <w:t>сентября</w:t>
      </w:r>
      <w:r w:rsidRPr="00102D85">
        <w:rPr>
          <w:sz w:val="24"/>
          <w:szCs w:val="24"/>
        </w:rPr>
        <w:t xml:space="preserve"> 201</w:t>
      </w:r>
      <w:r w:rsidR="00EC5432">
        <w:rPr>
          <w:sz w:val="24"/>
          <w:szCs w:val="24"/>
        </w:rPr>
        <w:t>7</w:t>
      </w:r>
      <w:r w:rsidRPr="00102D85">
        <w:rPr>
          <w:sz w:val="24"/>
          <w:szCs w:val="24"/>
        </w:rPr>
        <w:t xml:space="preserve"> г.                                                          </w:t>
      </w:r>
      <w:r w:rsidR="00EC5432">
        <w:rPr>
          <w:sz w:val="24"/>
          <w:szCs w:val="24"/>
        </w:rPr>
        <w:t xml:space="preserve">         </w:t>
      </w:r>
      <w:r w:rsidRPr="00102D85">
        <w:rPr>
          <w:sz w:val="24"/>
          <w:szCs w:val="24"/>
        </w:rPr>
        <w:t xml:space="preserve">                      № </w:t>
      </w:r>
      <w:r w:rsidR="00F02C39">
        <w:rPr>
          <w:sz w:val="24"/>
          <w:szCs w:val="24"/>
        </w:rPr>
        <w:t xml:space="preserve"> 43</w:t>
      </w:r>
    </w:p>
    <w:p w:rsidR="00306F2F" w:rsidRPr="00102D85" w:rsidRDefault="00306F2F" w:rsidP="00306F2F">
      <w:pPr>
        <w:widowControl/>
        <w:autoSpaceDE/>
        <w:autoSpaceDN/>
        <w:adjustRightInd/>
        <w:rPr>
          <w:sz w:val="24"/>
          <w:szCs w:val="24"/>
        </w:rPr>
      </w:pPr>
    </w:p>
    <w:p w:rsidR="00306F2F" w:rsidRPr="00102D85" w:rsidRDefault="00306F2F" w:rsidP="00306F2F">
      <w:pPr>
        <w:widowControl/>
        <w:autoSpaceDE/>
        <w:autoSpaceDN/>
        <w:adjustRightInd/>
        <w:rPr>
          <w:sz w:val="24"/>
          <w:szCs w:val="24"/>
        </w:rPr>
      </w:pPr>
      <w:r w:rsidRPr="00102D85">
        <w:rPr>
          <w:sz w:val="24"/>
          <w:szCs w:val="24"/>
        </w:rPr>
        <w:t xml:space="preserve">О назначении и проведении </w:t>
      </w:r>
    </w:p>
    <w:p w:rsidR="00306F2F" w:rsidRPr="00102D85" w:rsidRDefault="00306F2F" w:rsidP="00306F2F">
      <w:pPr>
        <w:widowControl/>
        <w:autoSpaceDE/>
        <w:autoSpaceDN/>
        <w:adjustRightInd/>
        <w:rPr>
          <w:sz w:val="24"/>
          <w:szCs w:val="24"/>
        </w:rPr>
      </w:pPr>
      <w:r w:rsidRPr="00102D85">
        <w:rPr>
          <w:sz w:val="24"/>
          <w:szCs w:val="24"/>
        </w:rPr>
        <w:t>публичных слушаний</w:t>
      </w:r>
    </w:p>
    <w:p w:rsidR="00306F2F" w:rsidRPr="00102D85" w:rsidRDefault="00306F2F" w:rsidP="00306F2F">
      <w:pPr>
        <w:widowControl/>
        <w:autoSpaceDE/>
        <w:autoSpaceDN/>
        <w:adjustRightInd/>
        <w:spacing w:line="276" w:lineRule="auto"/>
        <w:rPr>
          <w:sz w:val="24"/>
          <w:szCs w:val="24"/>
        </w:rPr>
      </w:pPr>
    </w:p>
    <w:p w:rsidR="00306F2F" w:rsidRPr="00DF2195" w:rsidRDefault="00306F2F" w:rsidP="00DF2195">
      <w:pPr>
        <w:ind w:firstLine="720"/>
        <w:jc w:val="both"/>
        <w:rPr>
          <w:sz w:val="24"/>
          <w:szCs w:val="24"/>
        </w:rPr>
      </w:pPr>
      <w:r w:rsidRPr="00DF2195">
        <w:rPr>
          <w:sz w:val="24"/>
          <w:szCs w:val="24"/>
        </w:rPr>
        <w:t xml:space="preserve">В соответствии с Законом Российской Федерации </w:t>
      </w:r>
      <w:r w:rsidR="0077259F" w:rsidRPr="00DF2195">
        <w:rPr>
          <w:sz w:val="24"/>
          <w:szCs w:val="24"/>
        </w:rPr>
        <w:t>от 06.10.2003</w:t>
      </w:r>
      <w:r w:rsidRPr="00DF2195">
        <w:rPr>
          <w:sz w:val="24"/>
          <w:szCs w:val="24"/>
        </w:rPr>
        <w:t>№ 131-ФЗ «Об общих принципах организации местного самоупра</w:t>
      </w:r>
      <w:r w:rsidR="0077259F">
        <w:rPr>
          <w:sz w:val="24"/>
          <w:szCs w:val="24"/>
        </w:rPr>
        <w:t>вления в Российской Федерации»</w:t>
      </w:r>
      <w:r w:rsidRPr="00EC5432">
        <w:rPr>
          <w:sz w:val="24"/>
          <w:szCs w:val="24"/>
        </w:rPr>
        <w:t>,</w:t>
      </w:r>
      <w:r w:rsidRPr="00DF2195">
        <w:rPr>
          <w:sz w:val="24"/>
          <w:szCs w:val="24"/>
        </w:rPr>
        <w:t xml:space="preserve"> Положением об организации и проведении публичных слушаний в муниципальном образовании Большеколпанское сельское поселение Гатчинского муниципального  района Ленинградской области, утвержденным решением Совета депутатов от 21 февраля 2013  года № 09, руководствуясь Уставом муниципального образования  Большеколпанское сельское поселение Гатчинского муниципального  района Ленинградской области, </w:t>
      </w:r>
    </w:p>
    <w:p w:rsidR="00306F2F" w:rsidRPr="00102D85" w:rsidRDefault="00306F2F" w:rsidP="00306F2F">
      <w:pPr>
        <w:spacing w:line="276" w:lineRule="auto"/>
        <w:jc w:val="both"/>
        <w:rPr>
          <w:sz w:val="24"/>
          <w:szCs w:val="24"/>
        </w:rPr>
      </w:pPr>
    </w:p>
    <w:p w:rsidR="00306F2F" w:rsidRPr="00102D85" w:rsidRDefault="00306F2F" w:rsidP="00306F2F">
      <w:pPr>
        <w:spacing w:line="276" w:lineRule="auto"/>
        <w:jc w:val="center"/>
        <w:rPr>
          <w:b/>
          <w:sz w:val="24"/>
          <w:szCs w:val="24"/>
        </w:rPr>
      </w:pPr>
      <w:r w:rsidRPr="00102D85">
        <w:rPr>
          <w:b/>
          <w:sz w:val="24"/>
          <w:szCs w:val="24"/>
        </w:rPr>
        <w:t>Совет депутатов МО Большеколпанское сельское поселение:</w:t>
      </w:r>
    </w:p>
    <w:p w:rsidR="00306F2F" w:rsidRPr="00102D85" w:rsidRDefault="00306F2F" w:rsidP="00306F2F">
      <w:pPr>
        <w:spacing w:line="276" w:lineRule="auto"/>
        <w:jc w:val="center"/>
        <w:rPr>
          <w:b/>
          <w:sz w:val="24"/>
          <w:szCs w:val="24"/>
        </w:rPr>
      </w:pPr>
      <w:r w:rsidRPr="00102D85">
        <w:rPr>
          <w:b/>
          <w:sz w:val="24"/>
          <w:szCs w:val="24"/>
        </w:rPr>
        <w:t>РЕШИЛ:</w:t>
      </w:r>
    </w:p>
    <w:p w:rsidR="00306F2F" w:rsidRPr="00102D85" w:rsidRDefault="00306F2F" w:rsidP="00306F2F">
      <w:pPr>
        <w:spacing w:line="276" w:lineRule="auto"/>
        <w:jc w:val="center"/>
        <w:rPr>
          <w:b/>
          <w:sz w:val="24"/>
          <w:szCs w:val="24"/>
        </w:rPr>
      </w:pPr>
    </w:p>
    <w:p w:rsidR="00DF2195" w:rsidRPr="00914B08" w:rsidRDefault="00914B08" w:rsidP="00914B08">
      <w:pPr>
        <w:ind w:firstLine="709"/>
        <w:jc w:val="both"/>
        <w:rPr>
          <w:bCs/>
          <w:i/>
          <w:sz w:val="24"/>
          <w:szCs w:val="24"/>
        </w:rPr>
      </w:pPr>
      <w:r>
        <w:rPr>
          <w:sz w:val="24"/>
          <w:szCs w:val="28"/>
        </w:rPr>
        <w:t xml:space="preserve">1. </w:t>
      </w:r>
      <w:r w:rsidR="00DA125E" w:rsidRPr="00DA125E">
        <w:rPr>
          <w:sz w:val="24"/>
          <w:szCs w:val="28"/>
        </w:rPr>
        <w:t>Назначить публичные слушания по вопросу рассмотрения проекта</w:t>
      </w:r>
      <w:r w:rsidR="00DA125E" w:rsidRPr="00DA125E">
        <w:rPr>
          <w:color w:val="141414"/>
          <w:sz w:val="22"/>
          <w:szCs w:val="24"/>
        </w:rPr>
        <w:t xml:space="preserve"> </w:t>
      </w:r>
      <w:r w:rsidR="00DF2195" w:rsidRPr="00DF2195">
        <w:rPr>
          <w:color w:val="141414"/>
          <w:sz w:val="24"/>
          <w:szCs w:val="24"/>
        </w:rPr>
        <w:t>«</w:t>
      </w:r>
      <w:r w:rsidR="0077259F">
        <w:rPr>
          <w:color w:val="141414"/>
          <w:sz w:val="24"/>
          <w:szCs w:val="24"/>
        </w:rPr>
        <w:t>П</w:t>
      </w:r>
      <w:r w:rsidR="0077259F">
        <w:rPr>
          <w:bCs/>
          <w:sz w:val="24"/>
          <w:szCs w:val="24"/>
        </w:rPr>
        <w:t xml:space="preserve">рограмма комплексного развития </w:t>
      </w:r>
      <w:r w:rsidR="00352B92">
        <w:rPr>
          <w:bCs/>
          <w:sz w:val="24"/>
          <w:szCs w:val="24"/>
        </w:rPr>
        <w:t>транспортной</w:t>
      </w:r>
      <w:r w:rsidR="0077259F">
        <w:rPr>
          <w:bCs/>
          <w:sz w:val="24"/>
          <w:szCs w:val="24"/>
        </w:rPr>
        <w:t xml:space="preserve"> инфраструктуры в муниципальном образовании Большеколпанское сельское поселение Гатчинского муниципального района Ленинградской области</w:t>
      </w:r>
      <w:r>
        <w:rPr>
          <w:sz w:val="24"/>
          <w:szCs w:val="24"/>
        </w:rPr>
        <w:t>» (далее – проект Программы</w:t>
      </w:r>
      <w:r w:rsidR="00DF2195" w:rsidRPr="00914B08">
        <w:rPr>
          <w:sz w:val="24"/>
          <w:szCs w:val="24"/>
        </w:rPr>
        <w:t>) (Приложение 1 к настоящему решению).</w:t>
      </w:r>
    </w:p>
    <w:p w:rsidR="00DA125E" w:rsidRPr="00914B08" w:rsidRDefault="00914B08" w:rsidP="00914B08">
      <w:pPr>
        <w:widowControl/>
        <w:tabs>
          <w:tab w:val="left" w:pos="851"/>
        </w:tabs>
        <w:autoSpaceDE/>
        <w:adjustRightInd/>
        <w:ind w:firstLine="709"/>
        <w:jc w:val="both"/>
        <w:rPr>
          <w:sz w:val="24"/>
          <w:szCs w:val="24"/>
        </w:rPr>
      </w:pPr>
      <w:r>
        <w:rPr>
          <w:color w:val="141414"/>
          <w:sz w:val="24"/>
          <w:szCs w:val="24"/>
        </w:rPr>
        <w:t xml:space="preserve">2. </w:t>
      </w:r>
      <w:r w:rsidR="00306F2F" w:rsidRPr="00914B08">
        <w:rPr>
          <w:color w:val="141414"/>
          <w:sz w:val="24"/>
          <w:szCs w:val="24"/>
        </w:rPr>
        <w:t>Провести публичные слушания по проекту «</w:t>
      </w:r>
      <w:r>
        <w:rPr>
          <w:color w:val="141414"/>
          <w:sz w:val="24"/>
          <w:szCs w:val="24"/>
        </w:rPr>
        <w:t>П</w:t>
      </w:r>
      <w:r>
        <w:rPr>
          <w:bCs/>
          <w:sz w:val="24"/>
          <w:szCs w:val="24"/>
        </w:rPr>
        <w:t xml:space="preserve">рограмма комплексного развития </w:t>
      </w:r>
      <w:r w:rsidR="00352B92">
        <w:rPr>
          <w:bCs/>
          <w:sz w:val="24"/>
          <w:szCs w:val="24"/>
        </w:rPr>
        <w:t>транспортной</w:t>
      </w:r>
      <w:r>
        <w:rPr>
          <w:bCs/>
          <w:sz w:val="24"/>
          <w:szCs w:val="24"/>
        </w:rPr>
        <w:t xml:space="preserve"> инфраструктуры в муниципальном образовании Большеколпанское сельское поселение Гатчинского муниципального района Ленинградской области</w:t>
      </w:r>
      <w:r w:rsidR="00495C00" w:rsidRPr="00914B08">
        <w:rPr>
          <w:sz w:val="24"/>
          <w:szCs w:val="24"/>
        </w:rPr>
        <w:t>».</w:t>
      </w:r>
    </w:p>
    <w:p w:rsidR="00E11FEE" w:rsidRPr="00914B08" w:rsidRDefault="00914B08" w:rsidP="00914B08">
      <w:pPr>
        <w:widowControl/>
        <w:tabs>
          <w:tab w:val="left" w:pos="851"/>
        </w:tabs>
        <w:autoSpaceDE/>
        <w:adjustRightInd/>
        <w:ind w:firstLine="709"/>
        <w:jc w:val="both"/>
        <w:rPr>
          <w:sz w:val="24"/>
          <w:szCs w:val="24"/>
        </w:rPr>
      </w:pPr>
      <w:r>
        <w:rPr>
          <w:color w:val="141414"/>
          <w:sz w:val="24"/>
        </w:rPr>
        <w:t xml:space="preserve">3. </w:t>
      </w:r>
      <w:r w:rsidR="00306F2F" w:rsidRPr="00914B08">
        <w:rPr>
          <w:color w:val="141414"/>
          <w:sz w:val="24"/>
        </w:rPr>
        <w:t xml:space="preserve">Назначить дату и время проведения публичных слушаний: </w:t>
      </w:r>
      <w:r w:rsidR="007E3C35">
        <w:rPr>
          <w:color w:val="141414"/>
          <w:sz w:val="24"/>
        </w:rPr>
        <w:t>03</w:t>
      </w:r>
      <w:r w:rsidR="00306F2F" w:rsidRPr="00914B08">
        <w:rPr>
          <w:sz w:val="24"/>
        </w:rPr>
        <w:t xml:space="preserve"> </w:t>
      </w:r>
      <w:r w:rsidR="007E3C35">
        <w:rPr>
          <w:sz w:val="24"/>
        </w:rPr>
        <w:t>но</w:t>
      </w:r>
      <w:r w:rsidR="00306F2F" w:rsidRPr="00914B08">
        <w:rPr>
          <w:sz w:val="24"/>
        </w:rPr>
        <w:t>ября 201</w:t>
      </w:r>
      <w:r w:rsidR="00495C00" w:rsidRPr="00914B08">
        <w:rPr>
          <w:sz w:val="24"/>
        </w:rPr>
        <w:t>7</w:t>
      </w:r>
      <w:r w:rsidR="00306F2F" w:rsidRPr="00914B08">
        <w:rPr>
          <w:sz w:val="24"/>
        </w:rPr>
        <w:t xml:space="preserve"> года на 1</w:t>
      </w:r>
      <w:r w:rsidR="007E3C35">
        <w:rPr>
          <w:sz w:val="24"/>
        </w:rPr>
        <w:t>7</w:t>
      </w:r>
      <w:r>
        <w:rPr>
          <w:sz w:val="24"/>
        </w:rPr>
        <w:t xml:space="preserve"> час. </w:t>
      </w:r>
      <w:r w:rsidR="00352B92">
        <w:rPr>
          <w:sz w:val="24"/>
        </w:rPr>
        <w:t>3</w:t>
      </w:r>
      <w:r w:rsidR="00DA125E" w:rsidRPr="00914B08">
        <w:rPr>
          <w:sz w:val="24"/>
        </w:rPr>
        <w:t>0 мин.</w:t>
      </w:r>
    </w:p>
    <w:p w:rsidR="00E11FEE" w:rsidRPr="00914B08" w:rsidRDefault="00914B08" w:rsidP="00914B08">
      <w:pPr>
        <w:widowControl/>
        <w:tabs>
          <w:tab w:val="left" w:pos="851"/>
        </w:tabs>
        <w:autoSpaceDE/>
        <w:adjustRightInd/>
        <w:ind w:firstLine="709"/>
        <w:jc w:val="both"/>
        <w:rPr>
          <w:rStyle w:val="aa"/>
          <w:b w:val="0"/>
          <w:bCs w:val="0"/>
          <w:sz w:val="24"/>
          <w:szCs w:val="24"/>
        </w:rPr>
      </w:pPr>
      <w:r>
        <w:rPr>
          <w:sz w:val="24"/>
          <w:szCs w:val="24"/>
        </w:rPr>
        <w:t>4.</w:t>
      </w:r>
      <w:r w:rsidR="00306F2F" w:rsidRPr="00914B08">
        <w:rPr>
          <w:sz w:val="24"/>
          <w:szCs w:val="24"/>
        </w:rPr>
        <w:t xml:space="preserve">Предполагаемый состав участников: </w:t>
      </w:r>
      <w:r w:rsidR="00EC5432" w:rsidRPr="00914B08">
        <w:rPr>
          <w:rStyle w:val="aa"/>
          <w:b w:val="0"/>
          <w:sz w:val="24"/>
          <w:szCs w:val="24"/>
        </w:rPr>
        <w:t>местные жители,</w:t>
      </w:r>
      <w:r w:rsidR="00EC5432" w:rsidRPr="00914B08">
        <w:rPr>
          <w:sz w:val="24"/>
          <w:szCs w:val="24"/>
        </w:rPr>
        <w:t xml:space="preserve"> </w:t>
      </w:r>
      <w:r w:rsidR="00306F2F" w:rsidRPr="00914B08">
        <w:rPr>
          <w:sz w:val="24"/>
          <w:szCs w:val="24"/>
        </w:rPr>
        <w:t xml:space="preserve">депутаты Совета депутатов  муниципального образования, </w:t>
      </w:r>
      <w:r w:rsidR="00306F2F" w:rsidRPr="00914B08">
        <w:rPr>
          <w:rStyle w:val="aa"/>
          <w:b w:val="0"/>
          <w:sz w:val="24"/>
          <w:szCs w:val="24"/>
        </w:rPr>
        <w:t xml:space="preserve">работники </w:t>
      </w:r>
      <w:r w:rsidR="00306F2F" w:rsidRPr="00914B08">
        <w:rPr>
          <w:sz w:val="24"/>
          <w:szCs w:val="24"/>
        </w:rPr>
        <w:t>администрации Большеколпанского сельского поселения</w:t>
      </w:r>
      <w:r w:rsidR="00306F2F" w:rsidRPr="00914B08">
        <w:rPr>
          <w:rStyle w:val="aa"/>
          <w:b w:val="0"/>
          <w:sz w:val="24"/>
          <w:szCs w:val="24"/>
        </w:rPr>
        <w:t xml:space="preserve">. </w:t>
      </w:r>
    </w:p>
    <w:p w:rsidR="00E11FEE" w:rsidRPr="00914B08" w:rsidRDefault="00914B08" w:rsidP="00914B08">
      <w:pPr>
        <w:widowControl/>
        <w:tabs>
          <w:tab w:val="left" w:pos="851"/>
        </w:tabs>
        <w:autoSpaceDE/>
        <w:adjustRightInd/>
        <w:ind w:firstLine="709"/>
        <w:jc w:val="both"/>
        <w:rPr>
          <w:sz w:val="24"/>
          <w:szCs w:val="24"/>
        </w:rPr>
      </w:pPr>
      <w:r>
        <w:rPr>
          <w:rStyle w:val="aa"/>
          <w:b w:val="0"/>
          <w:sz w:val="24"/>
          <w:szCs w:val="24"/>
        </w:rPr>
        <w:t>5.</w:t>
      </w:r>
      <w:r w:rsidR="00306F2F" w:rsidRPr="00914B08">
        <w:rPr>
          <w:rStyle w:val="aa"/>
          <w:b w:val="0"/>
          <w:sz w:val="24"/>
          <w:szCs w:val="24"/>
        </w:rPr>
        <w:t>О</w:t>
      </w:r>
      <w:r w:rsidR="00306F2F" w:rsidRPr="00914B08">
        <w:rPr>
          <w:sz w:val="24"/>
          <w:szCs w:val="24"/>
        </w:rPr>
        <w:t xml:space="preserve">знакомиться </w:t>
      </w:r>
      <w:r w:rsidR="00E11FEE" w:rsidRPr="00914B08">
        <w:rPr>
          <w:sz w:val="24"/>
          <w:szCs w:val="24"/>
        </w:rPr>
        <w:t>с проектом «</w:t>
      </w:r>
      <w:r>
        <w:rPr>
          <w:color w:val="141414"/>
          <w:sz w:val="24"/>
          <w:szCs w:val="24"/>
        </w:rPr>
        <w:t>П</w:t>
      </w:r>
      <w:r>
        <w:rPr>
          <w:bCs/>
          <w:sz w:val="24"/>
          <w:szCs w:val="24"/>
        </w:rPr>
        <w:t xml:space="preserve">рограмма комплексного развития </w:t>
      </w:r>
      <w:r w:rsidR="00352B92">
        <w:rPr>
          <w:bCs/>
          <w:sz w:val="24"/>
          <w:szCs w:val="24"/>
        </w:rPr>
        <w:t xml:space="preserve">транспортной </w:t>
      </w:r>
      <w:r>
        <w:rPr>
          <w:bCs/>
          <w:sz w:val="24"/>
          <w:szCs w:val="24"/>
        </w:rPr>
        <w:t>инфраструктуры в муниципальном образовании Большеколпанское сельское поселение Гатчинского муниципального района Ленинградской области</w:t>
      </w:r>
      <w:r w:rsidR="00E11FEE" w:rsidRPr="00914B08">
        <w:rPr>
          <w:sz w:val="24"/>
          <w:szCs w:val="24"/>
        </w:rPr>
        <w:t>»</w:t>
      </w:r>
      <w:r w:rsidR="00306F2F" w:rsidRPr="00914B08">
        <w:rPr>
          <w:sz w:val="24"/>
          <w:szCs w:val="24"/>
        </w:rPr>
        <w:t>, предполагаем</w:t>
      </w:r>
      <w:r w:rsidR="00E11FEE" w:rsidRPr="00914B08">
        <w:rPr>
          <w:sz w:val="24"/>
          <w:szCs w:val="24"/>
        </w:rPr>
        <w:t>ым</w:t>
      </w:r>
      <w:r w:rsidR="00306F2F" w:rsidRPr="00914B08">
        <w:rPr>
          <w:sz w:val="24"/>
          <w:szCs w:val="24"/>
        </w:rPr>
        <w:t xml:space="preserve"> к рассмотрению на публичных слушаниях, можно в </w:t>
      </w:r>
      <w:r w:rsidR="00E11FEE" w:rsidRPr="00914B08">
        <w:rPr>
          <w:sz w:val="24"/>
          <w:szCs w:val="24"/>
        </w:rPr>
        <w:t>каб.№3,</w:t>
      </w:r>
      <w:r w:rsidR="00306F2F" w:rsidRPr="00914B08">
        <w:rPr>
          <w:sz w:val="24"/>
          <w:szCs w:val="24"/>
        </w:rPr>
        <w:t xml:space="preserve"> администрации Большеколпанского сельского поселения в д.Большие Колпаны, ул.30 лет Победы, д.1а, </w:t>
      </w:r>
      <w:r w:rsidR="00E11FEE" w:rsidRPr="00914B08">
        <w:rPr>
          <w:sz w:val="24"/>
          <w:szCs w:val="24"/>
        </w:rPr>
        <w:t>с</w:t>
      </w:r>
      <w:r w:rsidR="00306F2F" w:rsidRPr="00914B08">
        <w:rPr>
          <w:sz w:val="24"/>
          <w:szCs w:val="24"/>
        </w:rPr>
        <w:t xml:space="preserve"> </w:t>
      </w:r>
      <w:r w:rsidR="00E11FEE" w:rsidRPr="00914B08">
        <w:rPr>
          <w:sz w:val="24"/>
          <w:szCs w:val="24"/>
        </w:rPr>
        <w:t>понедельника по пятницу</w:t>
      </w:r>
      <w:r w:rsidR="00306F2F" w:rsidRPr="00914B08">
        <w:rPr>
          <w:sz w:val="24"/>
          <w:szCs w:val="24"/>
        </w:rPr>
        <w:t xml:space="preserve"> с 9.00 до 17.00 час., обеденный пере</w:t>
      </w:r>
      <w:r w:rsidR="00E11FEE" w:rsidRPr="00914B08">
        <w:rPr>
          <w:sz w:val="24"/>
          <w:szCs w:val="24"/>
        </w:rPr>
        <w:t>рыв с 13.00 до 14.00 час.</w:t>
      </w:r>
      <w:r w:rsidR="00306F2F" w:rsidRPr="00914B08">
        <w:rPr>
          <w:sz w:val="24"/>
          <w:szCs w:val="24"/>
        </w:rPr>
        <w:t xml:space="preserve">, а также ознакомиться на официальном сайте </w:t>
      </w:r>
      <w:r>
        <w:rPr>
          <w:sz w:val="24"/>
          <w:szCs w:val="24"/>
        </w:rPr>
        <w:t>поселения</w:t>
      </w:r>
      <w:r w:rsidR="00306F2F" w:rsidRPr="00914B08">
        <w:rPr>
          <w:sz w:val="24"/>
          <w:szCs w:val="24"/>
        </w:rPr>
        <w:t>.</w:t>
      </w:r>
    </w:p>
    <w:p w:rsidR="00E11FEE" w:rsidRPr="00914B08" w:rsidRDefault="00914B08" w:rsidP="00914B08">
      <w:pPr>
        <w:widowControl/>
        <w:tabs>
          <w:tab w:val="left" w:pos="851"/>
        </w:tabs>
        <w:autoSpaceDE/>
        <w:adjustRightInd/>
        <w:ind w:firstLine="709"/>
        <w:jc w:val="both"/>
        <w:rPr>
          <w:sz w:val="24"/>
          <w:szCs w:val="24"/>
        </w:rPr>
      </w:pPr>
      <w:r>
        <w:rPr>
          <w:sz w:val="24"/>
          <w:szCs w:val="24"/>
        </w:rPr>
        <w:t>6.</w:t>
      </w:r>
      <w:r w:rsidR="00306F2F" w:rsidRPr="00914B08">
        <w:rPr>
          <w:sz w:val="24"/>
          <w:szCs w:val="24"/>
        </w:rPr>
        <w:t>Место проведения публичных слушаний – помещение МКУК «Большеколпанский центр культуры, спорта и молодежной политики» по адресу: Ленинградская область, Гатчинский район, д.Большие Колпаны, ул.Садовая, д.8.</w:t>
      </w:r>
    </w:p>
    <w:p w:rsidR="00306F2F" w:rsidRPr="00914B08" w:rsidRDefault="00914B08" w:rsidP="00914B08">
      <w:pPr>
        <w:widowControl/>
        <w:tabs>
          <w:tab w:val="left" w:pos="851"/>
        </w:tabs>
        <w:autoSpaceDE/>
        <w:adjustRightInd/>
        <w:ind w:firstLine="709"/>
        <w:jc w:val="both"/>
        <w:rPr>
          <w:sz w:val="24"/>
          <w:szCs w:val="24"/>
        </w:rPr>
      </w:pPr>
      <w:r>
        <w:rPr>
          <w:sz w:val="24"/>
          <w:szCs w:val="24"/>
        </w:rPr>
        <w:lastRenderedPageBreak/>
        <w:t>7.</w:t>
      </w:r>
      <w:r w:rsidR="00306F2F" w:rsidRPr="00914B08">
        <w:rPr>
          <w:sz w:val="24"/>
          <w:szCs w:val="24"/>
        </w:rPr>
        <w:t>Проведение мероприятий по организации и проведению публичных слушаний возложить на оргкомитет в составе:</w:t>
      </w:r>
    </w:p>
    <w:p w:rsidR="00306F2F" w:rsidRPr="002A7E7F" w:rsidRDefault="00306F2F" w:rsidP="00DF2195">
      <w:pPr>
        <w:widowControl/>
        <w:numPr>
          <w:ilvl w:val="1"/>
          <w:numId w:val="1"/>
        </w:numPr>
        <w:tabs>
          <w:tab w:val="num" w:pos="851"/>
        </w:tabs>
        <w:autoSpaceDE/>
        <w:adjustRightInd/>
        <w:ind w:left="0" w:firstLine="567"/>
        <w:jc w:val="both"/>
        <w:rPr>
          <w:sz w:val="24"/>
          <w:szCs w:val="24"/>
        </w:rPr>
      </w:pPr>
      <w:r w:rsidRPr="002A7E7F">
        <w:rPr>
          <w:sz w:val="24"/>
          <w:szCs w:val="24"/>
        </w:rPr>
        <w:t>Шалаев С.А., заместитель главы администрации Большеколпанского сельского поселения – председатель оргкомитета;</w:t>
      </w:r>
    </w:p>
    <w:p w:rsidR="00306F2F" w:rsidRPr="00495C00" w:rsidRDefault="00352B92" w:rsidP="00DF2195">
      <w:pPr>
        <w:widowControl/>
        <w:numPr>
          <w:ilvl w:val="1"/>
          <w:numId w:val="1"/>
        </w:numPr>
        <w:tabs>
          <w:tab w:val="num" w:pos="851"/>
        </w:tabs>
        <w:autoSpaceDE/>
        <w:adjustRightInd/>
        <w:ind w:left="0" w:firstLine="567"/>
        <w:jc w:val="both"/>
        <w:rPr>
          <w:sz w:val="24"/>
          <w:szCs w:val="24"/>
        </w:rPr>
      </w:pPr>
      <w:r>
        <w:rPr>
          <w:sz w:val="24"/>
          <w:szCs w:val="24"/>
        </w:rPr>
        <w:t>Хребтенко Е.А.</w:t>
      </w:r>
      <w:r w:rsidR="00306F2F" w:rsidRPr="00495C00">
        <w:rPr>
          <w:sz w:val="24"/>
          <w:szCs w:val="24"/>
        </w:rPr>
        <w:t xml:space="preserve"> – </w:t>
      </w:r>
      <w:r>
        <w:rPr>
          <w:sz w:val="24"/>
          <w:szCs w:val="24"/>
        </w:rPr>
        <w:t>ведущий специалист по ЖКХ и благоустройству</w:t>
      </w:r>
      <w:r w:rsidR="00E11FEE">
        <w:rPr>
          <w:sz w:val="24"/>
          <w:szCs w:val="24"/>
        </w:rPr>
        <w:t xml:space="preserve"> </w:t>
      </w:r>
      <w:r w:rsidR="00306F2F" w:rsidRPr="00495C00">
        <w:rPr>
          <w:sz w:val="24"/>
          <w:szCs w:val="24"/>
        </w:rPr>
        <w:t>администрации</w:t>
      </w:r>
      <w:r w:rsidR="00495C00" w:rsidRPr="00495C00">
        <w:rPr>
          <w:sz w:val="24"/>
          <w:szCs w:val="24"/>
        </w:rPr>
        <w:t xml:space="preserve"> Большеколпанского сельского поселения</w:t>
      </w:r>
      <w:r w:rsidR="00306F2F" w:rsidRPr="00495C00">
        <w:rPr>
          <w:sz w:val="24"/>
          <w:szCs w:val="24"/>
        </w:rPr>
        <w:t>;</w:t>
      </w:r>
    </w:p>
    <w:p w:rsidR="00E11FEE" w:rsidRDefault="00495C00" w:rsidP="00E11FEE">
      <w:pPr>
        <w:widowControl/>
        <w:numPr>
          <w:ilvl w:val="1"/>
          <w:numId w:val="1"/>
        </w:numPr>
        <w:tabs>
          <w:tab w:val="left" w:pos="0"/>
          <w:tab w:val="num" w:pos="851"/>
        </w:tabs>
        <w:autoSpaceDE/>
        <w:adjustRightInd/>
        <w:ind w:left="0" w:firstLine="567"/>
        <w:jc w:val="both"/>
        <w:rPr>
          <w:sz w:val="24"/>
          <w:szCs w:val="24"/>
        </w:rPr>
      </w:pPr>
      <w:r w:rsidRPr="00495C00">
        <w:rPr>
          <w:sz w:val="24"/>
          <w:szCs w:val="24"/>
        </w:rPr>
        <w:t xml:space="preserve">Котельникова В.В. </w:t>
      </w:r>
      <w:r w:rsidR="00306F2F" w:rsidRPr="00495C00">
        <w:rPr>
          <w:sz w:val="24"/>
          <w:szCs w:val="24"/>
        </w:rPr>
        <w:t xml:space="preserve">– </w:t>
      </w:r>
      <w:r w:rsidRPr="00495C00">
        <w:rPr>
          <w:sz w:val="24"/>
          <w:szCs w:val="24"/>
        </w:rPr>
        <w:t>ведущий специалист-юрист администрации Большеколпанского сельского поселения</w:t>
      </w:r>
      <w:r w:rsidR="00306F2F" w:rsidRPr="00495C00">
        <w:rPr>
          <w:sz w:val="24"/>
          <w:szCs w:val="24"/>
        </w:rPr>
        <w:t>.</w:t>
      </w:r>
    </w:p>
    <w:p w:rsidR="00E11FEE" w:rsidRDefault="00914B08" w:rsidP="00914B08">
      <w:pPr>
        <w:widowControl/>
        <w:tabs>
          <w:tab w:val="left" w:pos="0"/>
        </w:tabs>
        <w:autoSpaceDE/>
        <w:adjustRightInd/>
        <w:ind w:firstLine="709"/>
        <w:jc w:val="both"/>
        <w:rPr>
          <w:sz w:val="24"/>
          <w:szCs w:val="24"/>
        </w:rPr>
      </w:pPr>
      <w:r>
        <w:rPr>
          <w:sz w:val="24"/>
          <w:szCs w:val="24"/>
        </w:rPr>
        <w:t>8.</w:t>
      </w:r>
      <w:r w:rsidR="00306F2F" w:rsidRPr="00E11FEE">
        <w:rPr>
          <w:sz w:val="24"/>
          <w:szCs w:val="24"/>
        </w:rPr>
        <w:t xml:space="preserve">Заседание оргкомитета назначить на </w:t>
      </w:r>
      <w:r w:rsidR="007E3C35">
        <w:rPr>
          <w:sz w:val="24"/>
          <w:szCs w:val="24"/>
        </w:rPr>
        <w:t>02</w:t>
      </w:r>
      <w:r w:rsidR="00306F2F" w:rsidRPr="00E11FEE">
        <w:rPr>
          <w:sz w:val="24"/>
          <w:szCs w:val="24"/>
        </w:rPr>
        <w:t xml:space="preserve"> </w:t>
      </w:r>
      <w:r w:rsidR="007E3C35">
        <w:rPr>
          <w:sz w:val="24"/>
          <w:szCs w:val="24"/>
        </w:rPr>
        <w:t>но</w:t>
      </w:r>
      <w:r w:rsidR="00306F2F" w:rsidRPr="00E11FEE">
        <w:rPr>
          <w:sz w:val="24"/>
          <w:szCs w:val="24"/>
        </w:rPr>
        <w:t>ября 201</w:t>
      </w:r>
      <w:r w:rsidR="00E11FEE" w:rsidRPr="00E11FEE">
        <w:rPr>
          <w:sz w:val="24"/>
          <w:szCs w:val="24"/>
        </w:rPr>
        <w:t>7</w:t>
      </w:r>
      <w:r w:rsidR="00306F2F" w:rsidRPr="00E11FEE">
        <w:rPr>
          <w:sz w:val="24"/>
          <w:szCs w:val="24"/>
        </w:rPr>
        <w:t xml:space="preserve"> года на 1</w:t>
      </w:r>
      <w:r w:rsidR="00352B92">
        <w:rPr>
          <w:sz w:val="24"/>
          <w:szCs w:val="24"/>
        </w:rPr>
        <w:t>7</w:t>
      </w:r>
      <w:r w:rsidR="00306F2F" w:rsidRPr="00E11FEE">
        <w:rPr>
          <w:sz w:val="24"/>
          <w:szCs w:val="24"/>
        </w:rPr>
        <w:t xml:space="preserve"> час. </w:t>
      </w:r>
      <w:r w:rsidR="00352B92">
        <w:rPr>
          <w:sz w:val="24"/>
          <w:szCs w:val="24"/>
        </w:rPr>
        <w:t>0</w:t>
      </w:r>
      <w:r w:rsidR="00306F2F" w:rsidRPr="00E11FEE">
        <w:rPr>
          <w:sz w:val="24"/>
          <w:szCs w:val="24"/>
        </w:rPr>
        <w:t>0 мин. в   помещении  администрации Большеколпанского сельского поселения.</w:t>
      </w:r>
    </w:p>
    <w:p w:rsidR="000278CE" w:rsidRDefault="00914B08" w:rsidP="00914B08">
      <w:pPr>
        <w:widowControl/>
        <w:tabs>
          <w:tab w:val="left" w:pos="0"/>
        </w:tabs>
        <w:autoSpaceDE/>
        <w:adjustRightInd/>
        <w:ind w:firstLine="709"/>
        <w:jc w:val="both"/>
        <w:rPr>
          <w:sz w:val="24"/>
          <w:szCs w:val="24"/>
        </w:rPr>
      </w:pPr>
      <w:r>
        <w:rPr>
          <w:sz w:val="24"/>
          <w:szCs w:val="24"/>
        </w:rPr>
        <w:t>9.</w:t>
      </w:r>
      <w:r w:rsidR="00DF2195" w:rsidRPr="00E11FEE">
        <w:rPr>
          <w:sz w:val="24"/>
          <w:szCs w:val="24"/>
        </w:rPr>
        <w:t>Специалисту по коммуникациям администрации Большеколпанского сельского поселения</w:t>
      </w:r>
      <w:r w:rsidR="00E11FEE">
        <w:rPr>
          <w:sz w:val="24"/>
          <w:szCs w:val="24"/>
        </w:rPr>
        <w:t xml:space="preserve"> –</w:t>
      </w:r>
      <w:r w:rsidR="00DF2195" w:rsidRPr="00E11FEE">
        <w:rPr>
          <w:sz w:val="24"/>
          <w:szCs w:val="24"/>
        </w:rPr>
        <w:t xml:space="preserve"> Лепп М.С. </w:t>
      </w:r>
      <w:r w:rsidR="00306F2F" w:rsidRPr="00E11FEE">
        <w:rPr>
          <w:sz w:val="24"/>
          <w:szCs w:val="24"/>
        </w:rPr>
        <w:t xml:space="preserve"> обеспечить публикацию в средствах массовой информации о дате, времени и месте проведения публичных слушаний</w:t>
      </w:r>
      <w:r w:rsidR="00DF2195" w:rsidRPr="00E11FEE">
        <w:rPr>
          <w:sz w:val="24"/>
          <w:szCs w:val="24"/>
        </w:rPr>
        <w:t xml:space="preserve">, </w:t>
      </w:r>
      <w:r w:rsidR="00306F2F" w:rsidRPr="00E11FEE">
        <w:rPr>
          <w:sz w:val="24"/>
          <w:szCs w:val="24"/>
        </w:rPr>
        <w:t>представления предложений и рекомендаций по предмету публичных слушаний, заключения о результатах публичных слушаний.</w:t>
      </w:r>
    </w:p>
    <w:p w:rsidR="000278CE" w:rsidRDefault="00914B08" w:rsidP="00914B08">
      <w:pPr>
        <w:widowControl/>
        <w:tabs>
          <w:tab w:val="left" w:pos="0"/>
        </w:tabs>
        <w:autoSpaceDE/>
        <w:adjustRightInd/>
        <w:ind w:firstLine="709"/>
        <w:jc w:val="both"/>
        <w:rPr>
          <w:sz w:val="24"/>
          <w:szCs w:val="24"/>
        </w:rPr>
      </w:pPr>
      <w:r>
        <w:rPr>
          <w:sz w:val="24"/>
          <w:szCs w:val="24"/>
        </w:rPr>
        <w:t>10.</w:t>
      </w:r>
      <w:r w:rsidR="00306F2F" w:rsidRPr="002A7E7F">
        <w:rPr>
          <w:sz w:val="24"/>
          <w:szCs w:val="24"/>
        </w:rPr>
        <w:t>Контроль за исполнением настоящего Решения возложить на главу администрации Большеколпанского сельского поселения М.В.</w:t>
      </w:r>
      <w:r w:rsidR="00BA136F">
        <w:rPr>
          <w:sz w:val="24"/>
          <w:szCs w:val="24"/>
        </w:rPr>
        <w:t xml:space="preserve"> </w:t>
      </w:r>
      <w:r w:rsidR="00306F2F" w:rsidRPr="002A7E7F">
        <w:rPr>
          <w:sz w:val="24"/>
          <w:szCs w:val="24"/>
        </w:rPr>
        <w:t>Бычинину.</w:t>
      </w:r>
    </w:p>
    <w:p w:rsidR="00306F2F" w:rsidRPr="002A7E7F" w:rsidRDefault="00914B08" w:rsidP="00914B08">
      <w:pPr>
        <w:widowControl/>
        <w:tabs>
          <w:tab w:val="left" w:pos="0"/>
        </w:tabs>
        <w:autoSpaceDE/>
        <w:adjustRightInd/>
        <w:ind w:firstLine="709"/>
        <w:jc w:val="both"/>
        <w:rPr>
          <w:sz w:val="24"/>
          <w:szCs w:val="24"/>
        </w:rPr>
      </w:pPr>
      <w:r>
        <w:rPr>
          <w:sz w:val="24"/>
          <w:szCs w:val="24"/>
        </w:rPr>
        <w:t>11.</w:t>
      </w:r>
      <w:r w:rsidR="00306F2F" w:rsidRPr="002A7E7F">
        <w:rPr>
          <w:sz w:val="24"/>
          <w:szCs w:val="24"/>
        </w:rPr>
        <w:t>Данное Решение подлежит опубликованию и р</w:t>
      </w:r>
      <w:r>
        <w:rPr>
          <w:sz w:val="24"/>
          <w:szCs w:val="24"/>
        </w:rPr>
        <w:t>азмещению на официальном сайте поселения</w:t>
      </w:r>
      <w:r w:rsidR="00306F2F" w:rsidRPr="002A7E7F">
        <w:rPr>
          <w:sz w:val="24"/>
          <w:szCs w:val="24"/>
        </w:rPr>
        <w:t>.</w:t>
      </w:r>
    </w:p>
    <w:p w:rsidR="00306F2F" w:rsidRDefault="00306F2F" w:rsidP="000278CE">
      <w:pPr>
        <w:jc w:val="both"/>
        <w:rPr>
          <w:sz w:val="24"/>
          <w:szCs w:val="24"/>
        </w:rPr>
      </w:pPr>
    </w:p>
    <w:p w:rsidR="000278CE" w:rsidRPr="002A7E7F" w:rsidRDefault="000278CE" w:rsidP="000278CE">
      <w:pPr>
        <w:jc w:val="both"/>
        <w:rPr>
          <w:sz w:val="24"/>
          <w:szCs w:val="24"/>
        </w:rPr>
      </w:pPr>
    </w:p>
    <w:p w:rsidR="00914B08" w:rsidRDefault="00914B08" w:rsidP="00306F2F">
      <w:pPr>
        <w:jc w:val="both"/>
        <w:rPr>
          <w:sz w:val="24"/>
          <w:szCs w:val="24"/>
        </w:rPr>
      </w:pPr>
      <w:r>
        <w:rPr>
          <w:sz w:val="24"/>
          <w:szCs w:val="24"/>
        </w:rPr>
        <w:t xml:space="preserve">         </w:t>
      </w:r>
      <w:r w:rsidR="00306F2F" w:rsidRPr="002B0AD9">
        <w:rPr>
          <w:sz w:val="24"/>
          <w:szCs w:val="24"/>
        </w:rPr>
        <w:t xml:space="preserve">Глава МО </w:t>
      </w:r>
    </w:p>
    <w:p w:rsidR="00306F2F" w:rsidRPr="002B0AD9" w:rsidRDefault="00914B08" w:rsidP="00914B08">
      <w:pPr>
        <w:jc w:val="both"/>
        <w:rPr>
          <w:sz w:val="24"/>
          <w:szCs w:val="24"/>
        </w:rPr>
      </w:pPr>
      <w:r>
        <w:rPr>
          <w:sz w:val="24"/>
          <w:szCs w:val="24"/>
        </w:rPr>
        <w:t xml:space="preserve">         </w:t>
      </w:r>
      <w:r w:rsidR="00306F2F" w:rsidRPr="002B0AD9">
        <w:rPr>
          <w:sz w:val="24"/>
          <w:szCs w:val="24"/>
        </w:rPr>
        <w:t>Большеколпанское</w:t>
      </w:r>
      <w:r>
        <w:rPr>
          <w:sz w:val="24"/>
          <w:szCs w:val="24"/>
        </w:rPr>
        <w:t xml:space="preserve"> </w:t>
      </w:r>
      <w:r w:rsidR="00306F2F" w:rsidRPr="002B0AD9">
        <w:rPr>
          <w:sz w:val="24"/>
          <w:szCs w:val="24"/>
        </w:rPr>
        <w:t xml:space="preserve">сельское поселение </w:t>
      </w:r>
      <w:r>
        <w:rPr>
          <w:sz w:val="24"/>
          <w:szCs w:val="24"/>
        </w:rPr>
        <w:t xml:space="preserve">                                                </w:t>
      </w:r>
      <w:r w:rsidR="00306F2F" w:rsidRPr="002B0AD9">
        <w:rPr>
          <w:sz w:val="24"/>
          <w:szCs w:val="24"/>
        </w:rPr>
        <w:t>О.В. Лиманкин</w:t>
      </w:r>
    </w:p>
    <w:p w:rsidR="00306F2F" w:rsidRPr="002B0AD9" w:rsidRDefault="00306F2F" w:rsidP="00306F2F">
      <w:pPr>
        <w:widowControl/>
        <w:tabs>
          <w:tab w:val="left" w:pos="851"/>
        </w:tabs>
        <w:spacing w:line="276" w:lineRule="auto"/>
        <w:jc w:val="both"/>
        <w:outlineLvl w:val="0"/>
        <w:rPr>
          <w:sz w:val="24"/>
          <w:szCs w:val="24"/>
          <w:highlight w:val="yellow"/>
        </w:rPr>
      </w:pPr>
    </w:p>
    <w:p w:rsidR="00306F2F" w:rsidRPr="002B0AD9" w:rsidRDefault="00306F2F" w:rsidP="00306F2F">
      <w:pPr>
        <w:rPr>
          <w:sz w:val="24"/>
          <w:szCs w:val="24"/>
        </w:rPr>
      </w:pPr>
    </w:p>
    <w:p w:rsidR="006F718D" w:rsidRDefault="00076A43"/>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771A92" w:rsidRDefault="00771A92"/>
    <w:p w:rsidR="00A31A90" w:rsidRPr="00A603C7" w:rsidRDefault="00A31A90" w:rsidP="00A31A90">
      <w:pPr>
        <w:pStyle w:val="ConsPlusNormal"/>
        <w:jc w:val="center"/>
        <w:rPr>
          <w:rFonts w:ascii="Times New Roman" w:hAnsi="Times New Roman" w:cs="Times New Roman"/>
          <w:sz w:val="24"/>
          <w:szCs w:val="24"/>
        </w:rPr>
      </w:pPr>
    </w:p>
    <w:p w:rsidR="00A31A90" w:rsidRPr="00A603C7" w:rsidRDefault="00A31A90" w:rsidP="00A31A90">
      <w:pPr>
        <w:pStyle w:val="ConsPlusNormal"/>
        <w:jc w:val="center"/>
        <w:rPr>
          <w:rFonts w:ascii="Times New Roman" w:hAnsi="Times New Roman" w:cs="Times New Roman"/>
          <w:sz w:val="24"/>
          <w:szCs w:val="24"/>
        </w:rPr>
      </w:pPr>
    </w:p>
    <w:p w:rsidR="00A31A90" w:rsidRPr="008B1751" w:rsidRDefault="00A31A90" w:rsidP="00A31A90">
      <w:pPr>
        <w:pStyle w:val="ConsPlusNormal"/>
        <w:jc w:val="center"/>
        <w:rPr>
          <w:rFonts w:ascii="Times New Roman" w:hAnsi="Times New Roman" w:cs="Times New Roman"/>
          <w:b/>
          <w:sz w:val="24"/>
          <w:szCs w:val="24"/>
        </w:rPr>
      </w:pPr>
      <w:r w:rsidRPr="008B1751">
        <w:rPr>
          <w:rFonts w:ascii="Times New Roman" w:hAnsi="Times New Roman" w:cs="Times New Roman"/>
          <w:b/>
          <w:sz w:val="24"/>
          <w:szCs w:val="24"/>
        </w:rPr>
        <w:t>Программа</w:t>
      </w:r>
    </w:p>
    <w:p w:rsidR="00A31A90" w:rsidRPr="008B1751" w:rsidRDefault="00A31A90" w:rsidP="00A31A90">
      <w:pPr>
        <w:pStyle w:val="ConsPlusNormal"/>
        <w:jc w:val="center"/>
        <w:rPr>
          <w:rFonts w:ascii="Times New Roman" w:hAnsi="Times New Roman" w:cs="Times New Roman"/>
          <w:b/>
          <w:sz w:val="24"/>
          <w:szCs w:val="24"/>
        </w:rPr>
      </w:pPr>
      <w:r w:rsidRPr="008B1751">
        <w:rPr>
          <w:rFonts w:ascii="Times New Roman" w:hAnsi="Times New Roman" w:cs="Times New Roman"/>
          <w:b/>
          <w:sz w:val="24"/>
          <w:szCs w:val="24"/>
        </w:rPr>
        <w:t>комплексного развития транспортной инфраструктуры</w:t>
      </w:r>
    </w:p>
    <w:p w:rsidR="00A31A90" w:rsidRPr="008B1751" w:rsidRDefault="00A31A90" w:rsidP="00A31A90">
      <w:pPr>
        <w:pStyle w:val="ConsPlusNormal"/>
        <w:jc w:val="center"/>
        <w:rPr>
          <w:rFonts w:ascii="Times New Roman" w:hAnsi="Times New Roman" w:cs="Times New Roman"/>
          <w:b/>
          <w:sz w:val="24"/>
          <w:szCs w:val="24"/>
        </w:rPr>
      </w:pPr>
      <w:r w:rsidRPr="008B1751">
        <w:rPr>
          <w:rFonts w:ascii="Times New Roman" w:hAnsi="Times New Roman" w:cs="Times New Roman"/>
          <w:b/>
          <w:sz w:val="24"/>
          <w:szCs w:val="24"/>
        </w:rPr>
        <w:t>Большеколпанского сельского поселения Гатчинского муниципального района</w:t>
      </w:r>
    </w:p>
    <w:p w:rsidR="00A31A90" w:rsidRPr="008B1751" w:rsidRDefault="00A31A90" w:rsidP="00A31A90">
      <w:pPr>
        <w:pStyle w:val="ConsPlusNormal"/>
        <w:jc w:val="center"/>
        <w:rPr>
          <w:rFonts w:ascii="Times New Roman" w:hAnsi="Times New Roman" w:cs="Times New Roman"/>
          <w:b/>
          <w:sz w:val="24"/>
          <w:szCs w:val="24"/>
        </w:rPr>
      </w:pPr>
      <w:r w:rsidRPr="008B1751">
        <w:rPr>
          <w:rFonts w:ascii="Times New Roman" w:hAnsi="Times New Roman" w:cs="Times New Roman"/>
          <w:b/>
          <w:sz w:val="24"/>
          <w:szCs w:val="24"/>
        </w:rPr>
        <w:t>Ленинградской области</w:t>
      </w:r>
    </w:p>
    <w:p w:rsidR="00A31A90" w:rsidRPr="008B1751" w:rsidRDefault="00A31A90" w:rsidP="00A31A90">
      <w:pPr>
        <w:pStyle w:val="ConsPlusNormal"/>
        <w:jc w:val="center"/>
        <w:rPr>
          <w:rFonts w:ascii="Times New Roman" w:hAnsi="Times New Roman" w:cs="Times New Roman"/>
          <w:b/>
          <w:sz w:val="24"/>
          <w:szCs w:val="24"/>
        </w:rPr>
      </w:pPr>
      <w:r w:rsidRPr="008B1751">
        <w:rPr>
          <w:rFonts w:ascii="Times New Roman" w:hAnsi="Times New Roman" w:cs="Times New Roman"/>
          <w:b/>
          <w:sz w:val="24"/>
          <w:szCs w:val="24"/>
        </w:rPr>
        <w:t>на период с 2018 по 2031 год</w:t>
      </w:r>
    </w:p>
    <w:p w:rsidR="00A31A90" w:rsidRPr="00A603C7" w:rsidRDefault="00A31A90" w:rsidP="00A31A90">
      <w:pPr>
        <w:pStyle w:val="ConsPlusNormal"/>
        <w:jc w:val="both"/>
        <w:rPr>
          <w:rFonts w:ascii="Times New Roman" w:hAnsi="Times New Roman" w:cs="Times New Roman"/>
          <w:sz w:val="24"/>
          <w:szCs w:val="24"/>
        </w:rPr>
      </w:pPr>
    </w:p>
    <w:p w:rsidR="00A31A90" w:rsidRPr="00A603C7" w:rsidRDefault="00A31A90" w:rsidP="00A31A90">
      <w:pPr>
        <w:pStyle w:val="ConsPlusNormal"/>
        <w:jc w:val="center"/>
        <w:rPr>
          <w:rFonts w:ascii="Times New Roman" w:hAnsi="Times New Roman" w:cs="Times New Roman"/>
          <w:sz w:val="24"/>
          <w:szCs w:val="24"/>
        </w:rPr>
        <w:sectPr w:rsidR="00A31A90" w:rsidRPr="00A603C7" w:rsidSect="00DD54B0">
          <w:pgSz w:w="11906" w:h="16838"/>
          <w:pgMar w:top="1134" w:right="567" w:bottom="1134" w:left="1134" w:header="708" w:footer="708" w:gutter="0"/>
          <w:cols w:space="708"/>
          <w:docGrid w:linePitch="360"/>
        </w:sectPr>
      </w:pPr>
    </w:p>
    <w:p w:rsidR="00A31A90" w:rsidRPr="00A603C7" w:rsidRDefault="00A31A90" w:rsidP="00A31A90">
      <w:pPr>
        <w:pStyle w:val="ConsPlusNormal"/>
        <w:jc w:val="center"/>
        <w:rPr>
          <w:rFonts w:ascii="Times New Roman" w:hAnsi="Times New Roman" w:cs="Times New Roman"/>
          <w:sz w:val="24"/>
          <w:szCs w:val="24"/>
        </w:rPr>
      </w:pPr>
      <w:r w:rsidRPr="00A603C7">
        <w:rPr>
          <w:rFonts w:ascii="Times New Roman" w:hAnsi="Times New Roman" w:cs="Times New Roman"/>
          <w:sz w:val="24"/>
          <w:szCs w:val="24"/>
        </w:rPr>
        <w:lastRenderedPageBreak/>
        <w:t>Паспорт</w:t>
      </w:r>
    </w:p>
    <w:p w:rsidR="00A31A90" w:rsidRDefault="00A31A90" w:rsidP="00A31A90">
      <w:pPr>
        <w:pStyle w:val="ConsPlusNormal"/>
        <w:jc w:val="center"/>
        <w:rPr>
          <w:rFonts w:ascii="Times New Roman" w:hAnsi="Times New Roman" w:cs="Times New Roman"/>
          <w:sz w:val="24"/>
          <w:szCs w:val="24"/>
        </w:rPr>
      </w:pPr>
      <w:r w:rsidRPr="00A603C7">
        <w:rPr>
          <w:rFonts w:ascii="Times New Roman" w:hAnsi="Times New Roman" w:cs="Times New Roman"/>
          <w:sz w:val="24"/>
          <w:szCs w:val="24"/>
        </w:rPr>
        <w:t>программы комплексного развития транспортной инфраструктуры Большеколпанского сельского поселения Гатчинского муниципального района Ленинградской области</w:t>
      </w:r>
    </w:p>
    <w:p w:rsidR="00A31A90" w:rsidRPr="00A603C7" w:rsidRDefault="00A31A90" w:rsidP="00A31A90">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6907"/>
      </w:tblGrid>
      <w:tr w:rsidR="00A31A90" w:rsidRPr="00A603C7" w:rsidTr="00DC24A5">
        <w:tc>
          <w:tcPr>
            <w:tcW w:w="1686"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Наименование программы</w:t>
            </w:r>
          </w:p>
        </w:tc>
        <w:tc>
          <w:tcPr>
            <w:tcW w:w="3314"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Программа комплексного развития транспортной инфраструктуры Большеколпанского сельского поселения Гатчинского муниципального района Ленинградской области</w:t>
            </w:r>
          </w:p>
        </w:tc>
      </w:tr>
      <w:tr w:rsidR="00A31A90" w:rsidRPr="00A603C7" w:rsidTr="00DC24A5">
        <w:tc>
          <w:tcPr>
            <w:tcW w:w="1686"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Основание для разработки программы</w:t>
            </w:r>
          </w:p>
        </w:tc>
        <w:tc>
          <w:tcPr>
            <w:tcW w:w="3314"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Постановление № 355 от 22.08.2017 года</w:t>
            </w:r>
          </w:p>
        </w:tc>
      </w:tr>
      <w:tr w:rsidR="00A31A90" w:rsidRPr="00A603C7" w:rsidTr="00DC24A5">
        <w:tc>
          <w:tcPr>
            <w:tcW w:w="1686"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Заказчик программы</w:t>
            </w:r>
          </w:p>
        </w:tc>
        <w:tc>
          <w:tcPr>
            <w:tcW w:w="3314"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Администрация МО Большеколпанского сельского поселения Гатчинского муниципального района Ленинградской области Адрес: Ленинградская область, Гатчинский район, д.</w:t>
            </w:r>
            <w:r>
              <w:rPr>
                <w:rFonts w:ascii="Times New Roman" w:hAnsi="Times New Roman" w:cs="Times New Roman"/>
                <w:sz w:val="24"/>
                <w:szCs w:val="24"/>
              </w:rPr>
              <w:t xml:space="preserve"> </w:t>
            </w:r>
            <w:r w:rsidRPr="00A603C7">
              <w:rPr>
                <w:rFonts w:ascii="Times New Roman" w:hAnsi="Times New Roman" w:cs="Times New Roman"/>
                <w:sz w:val="24"/>
                <w:szCs w:val="24"/>
              </w:rPr>
              <w:t>Большие Колпаны, ул. 30 Лет Победы д, 1а</w:t>
            </w:r>
          </w:p>
        </w:tc>
      </w:tr>
      <w:tr w:rsidR="00A31A90" w:rsidRPr="00A603C7" w:rsidTr="00DC24A5">
        <w:tc>
          <w:tcPr>
            <w:tcW w:w="1686"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Разработчик программы</w:t>
            </w:r>
          </w:p>
        </w:tc>
        <w:tc>
          <w:tcPr>
            <w:tcW w:w="3314" w:type="pct"/>
            <w:shd w:val="clear" w:color="auto" w:fill="auto"/>
          </w:tcPr>
          <w:p w:rsidR="00A31A90" w:rsidRPr="00A603C7" w:rsidRDefault="00A31A90" w:rsidP="00DC24A5">
            <w:pPr>
              <w:pStyle w:val="ConsPlusNormal"/>
              <w:jc w:val="both"/>
              <w:rPr>
                <w:rFonts w:ascii="Times New Roman" w:hAnsi="Times New Roman" w:cs="Times New Roman"/>
                <w:i/>
                <w:sz w:val="24"/>
                <w:szCs w:val="24"/>
              </w:rPr>
            </w:pPr>
            <w:r w:rsidRPr="00A603C7">
              <w:rPr>
                <w:rFonts w:ascii="Times New Roman" w:hAnsi="Times New Roman" w:cs="Times New Roman"/>
                <w:sz w:val="24"/>
                <w:szCs w:val="24"/>
              </w:rPr>
              <w:t>Администрация МО Большеколпанского сельского поселения Гатчинского муниципального района Ленинградской области Адрес: Ленинградская область, Гатчинский район, д.</w:t>
            </w:r>
            <w:r>
              <w:rPr>
                <w:rFonts w:ascii="Times New Roman" w:hAnsi="Times New Roman" w:cs="Times New Roman"/>
                <w:sz w:val="24"/>
                <w:szCs w:val="24"/>
              </w:rPr>
              <w:t xml:space="preserve"> </w:t>
            </w:r>
            <w:r w:rsidRPr="00A603C7">
              <w:rPr>
                <w:rFonts w:ascii="Times New Roman" w:hAnsi="Times New Roman" w:cs="Times New Roman"/>
                <w:sz w:val="24"/>
                <w:szCs w:val="24"/>
              </w:rPr>
              <w:t>Большие Колпаны, ул. 30 Лет Победы д, 1а</w:t>
            </w:r>
          </w:p>
        </w:tc>
      </w:tr>
      <w:tr w:rsidR="00A31A90" w:rsidRPr="00A603C7" w:rsidTr="00DC24A5">
        <w:tc>
          <w:tcPr>
            <w:tcW w:w="1686"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Цели программы</w:t>
            </w:r>
          </w:p>
        </w:tc>
        <w:tc>
          <w:tcPr>
            <w:tcW w:w="3314" w:type="pct"/>
            <w:shd w:val="clear" w:color="auto" w:fill="auto"/>
          </w:tcPr>
          <w:p w:rsidR="00A31A90" w:rsidRPr="00A603C7" w:rsidRDefault="00A31A90" w:rsidP="00DC24A5">
            <w:pPr>
              <w:jc w:val="both"/>
              <w:rPr>
                <w:sz w:val="24"/>
                <w:szCs w:val="24"/>
              </w:rPr>
            </w:pPr>
            <w:r w:rsidRPr="00A603C7">
              <w:rPr>
                <w:sz w:val="24"/>
                <w:szCs w:val="24"/>
              </w:rPr>
              <w:t>Создание полноценной, качественной, надежной, безопасной и эффективной транспортной инфраструктуры в соответствии с потребностями населения в передвижении и субъектов экономической деятельности - в перевозке пассажиров и грузов</w:t>
            </w:r>
          </w:p>
        </w:tc>
      </w:tr>
      <w:tr w:rsidR="00A31A90" w:rsidRPr="00A603C7" w:rsidTr="00DC24A5">
        <w:tc>
          <w:tcPr>
            <w:tcW w:w="1686"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Задачи программы</w:t>
            </w:r>
          </w:p>
        </w:tc>
        <w:tc>
          <w:tcPr>
            <w:tcW w:w="3314"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1. Обеспечение безопасности жизни и здоровья участников дорожного движения.</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2. Обеспечение доступности объектов транспортной инфраструктуры для населения и субъектов экономической деятельности.</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3. Повышение эффективности функционирования действующей транспортной инфраструктуры.</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4. Улучшение качества транспортного обслуживания населения и субъектов экономической деятельности.</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5. Улучшение экологической ситуации на территории поселения, городского округа</w:t>
            </w:r>
          </w:p>
        </w:tc>
      </w:tr>
      <w:tr w:rsidR="00A31A90" w:rsidRPr="00A603C7" w:rsidTr="00DC24A5">
        <w:tc>
          <w:tcPr>
            <w:tcW w:w="1686"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Целевые показатели</w:t>
            </w:r>
          </w:p>
        </w:tc>
        <w:tc>
          <w:tcPr>
            <w:tcW w:w="3314"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 опережающее развитие транспортной инфраструктуры в соответствии с перспективами развития поселения;</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 обеспечение соответствия параметров улично-дорожной параметрам дорожного движения;</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 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 создание условий для пешеходного и велосипедного передвижения населения;</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 обеспеченность парковками (парковочными местами) в соответствии с региональными нормативами градостроительного проектирования и прогнозируемым уровнем автомобилизации;</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 повышение уровня безопасности дорожного движения;</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 снижение негативного воздействия транспортной инфраструктуры на окружающую среду, безопасность и здоровье населения</w:t>
            </w:r>
          </w:p>
        </w:tc>
      </w:tr>
      <w:tr w:rsidR="00A31A90" w:rsidRPr="00A603C7" w:rsidTr="00DC24A5">
        <w:tc>
          <w:tcPr>
            <w:tcW w:w="1686"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Срок и этапы реализации программы</w:t>
            </w:r>
          </w:p>
        </w:tc>
        <w:tc>
          <w:tcPr>
            <w:tcW w:w="3314"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201</w:t>
            </w:r>
            <w:r>
              <w:rPr>
                <w:rFonts w:ascii="Times New Roman" w:hAnsi="Times New Roman" w:cs="Times New Roman"/>
                <w:sz w:val="24"/>
                <w:szCs w:val="24"/>
              </w:rPr>
              <w:t>8</w:t>
            </w:r>
            <w:r w:rsidRPr="00A603C7">
              <w:rPr>
                <w:rFonts w:ascii="Times New Roman" w:hAnsi="Times New Roman" w:cs="Times New Roman"/>
                <w:sz w:val="24"/>
                <w:szCs w:val="24"/>
              </w:rPr>
              <w:t>-2031 год</w:t>
            </w:r>
          </w:p>
        </w:tc>
      </w:tr>
      <w:tr w:rsidR="00A31A90" w:rsidRPr="00A603C7" w:rsidTr="00DC24A5">
        <w:tc>
          <w:tcPr>
            <w:tcW w:w="1686"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lastRenderedPageBreak/>
              <w:t>Описание запланированных мероприятий по проектированию, строительству, реконструкции объектов транспортной инфраструктуры</w:t>
            </w:r>
          </w:p>
        </w:tc>
        <w:tc>
          <w:tcPr>
            <w:tcW w:w="3314"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 проектирование, строительство,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 государственными программами</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 проектирование, строительство, реконструкция объектов транспортной инфраструктуры местного значения в соответствии с генеральным планом поселения и муниципальными программами</w:t>
            </w:r>
          </w:p>
        </w:tc>
      </w:tr>
      <w:tr w:rsidR="00A31A90" w:rsidRPr="00A603C7" w:rsidTr="00DC24A5">
        <w:tc>
          <w:tcPr>
            <w:tcW w:w="1686"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Объемы и источники финансирования программы</w:t>
            </w:r>
          </w:p>
        </w:tc>
        <w:tc>
          <w:tcPr>
            <w:tcW w:w="3314" w:type="pct"/>
            <w:shd w:val="clear" w:color="auto" w:fill="auto"/>
          </w:tcPr>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Объемы финансирования мероприятий программы за счет средств местного бюджета определяются решениями совета депутатов Администрация МО Большеколпанского сельского поселения Гатчинского муниципального района Ленинградской области при принятии местного бюджета на очередной финансовый год.</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Бюджет Ленинградской области на очередной финансовый год.</w:t>
            </w:r>
          </w:p>
          <w:p w:rsidR="00A31A90" w:rsidRPr="00A603C7" w:rsidRDefault="00A31A90" w:rsidP="00DC24A5">
            <w:pPr>
              <w:pStyle w:val="ConsPlusNormal"/>
              <w:jc w:val="both"/>
              <w:rPr>
                <w:rFonts w:ascii="Times New Roman" w:hAnsi="Times New Roman" w:cs="Times New Roman"/>
                <w:sz w:val="24"/>
                <w:szCs w:val="24"/>
              </w:rPr>
            </w:pPr>
            <w:r w:rsidRPr="00A603C7">
              <w:rPr>
                <w:rFonts w:ascii="Times New Roman" w:hAnsi="Times New Roman" w:cs="Times New Roman"/>
                <w:sz w:val="24"/>
                <w:szCs w:val="24"/>
              </w:rPr>
              <w:t>Объемы финансирования мероприятий программы определяются в соответствии с государственными программами</w:t>
            </w:r>
          </w:p>
        </w:tc>
      </w:tr>
    </w:tbl>
    <w:p w:rsidR="00A31A90" w:rsidRDefault="00A31A90" w:rsidP="00A31A90">
      <w:pPr>
        <w:pStyle w:val="ConsPlusNormal"/>
        <w:ind w:firstLine="540"/>
        <w:jc w:val="both"/>
        <w:sectPr w:rsidR="00A31A90" w:rsidSect="00423631">
          <w:pgSz w:w="11906" w:h="16838"/>
          <w:pgMar w:top="1134" w:right="567" w:bottom="1134" w:left="1134" w:header="708" w:footer="708" w:gutter="0"/>
          <w:cols w:space="708"/>
          <w:docGrid w:linePitch="360"/>
        </w:sectPr>
      </w:pPr>
    </w:p>
    <w:p w:rsidR="00A31A90" w:rsidRPr="00A31A90" w:rsidRDefault="00A31A90" w:rsidP="00A31A90">
      <w:pPr>
        <w:pStyle w:val="ConsPlusNormal"/>
        <w:jc w:val="center"/>
        <w:rPr>
          <w:rFonts w:ascii="Times New Roman" w:hAnsi="Times New Roman" w:cs="Times New Roman"/>
          <w:sz w:val="24"/>
          <w:szCs w:val="24"/>
        </w:rPr>
      </w:pPr>
      <w:r w:rsidRPr="00A31A90">
        <w:rPr>
          <w:rFonts w:ascii="Times New Roman" w:hAnsi="Times New Roman" w:cs="Times New Roman"/>
          <w:sz w:val="24"/>
          <w:szCs w:val="24"/>
        </w:rPr>
        <w:lastRenderedPageBreak/>
        <w:t>Характеристика существующего состояния транспортной инфраструктуры</w:t>
      </w:r>
    </w:p>
    <w:p w:rsidR="00A31A90" w:rsidRPr="00A31A90" w:rsidRDefault="00A31A90" w:rsidP="00A31A90">
      <w:pPr>
        <w:pStyle w:val="af3"/>
        <w:rPr>
          <w:sz w:val="24"/>
          <w:szCs w:val="24"/>
        </w:rPr>
      </w:pPr>
    </w:p>
    <w:p w:rsidR="00A31A90" w:rsidRPr="00A31A90" w:rsidRDefault="00A31A90" w:rsidP="00A31A90">
      <w:pPr>
        <w:ind w:firstLine="426"/>
        <w:jc w:val="both"/>
        <w:rPr>
          <w:sz w:val="24"/>
          <w:szCs w:val="24"/>
        </w:rPr>
      </w:pPr>
      <w:r w:rsidRPr="00A31A90">
        <w:rPr>
          <w:sz w:val="24"/>
          <w:szCs w:val="24"/>
        </w:rPr>
        <w:t xml:space="preserve">Большеколпанское сельское поселение - </w:t>
      </w:r>
      <w:hyperlink r:id="rId9" w:tooltip="Муниципальное образование" w:history="1">
        <w:r w:rsidRPr="00A31A90">
          <w:rPr>
            <w:sz w:val="24"/>
            <w:szCs w:val="24"/>
          </w:rPr>
          <w:t>муниципальное образование</w:t>
        </w:r>
      </w:hyperlink>
      <w:r w:rsidRPr="00A31A90">
        <w:rPr>
          <w:sz w:val="24"/>
          <w:szCs w:val="24"/>
        </w:rPr>
        <w:t xml:space="preserve"> в составе </w:t>
      </w:r>
      <w:hyperlink r:id="rId10" w:tooltip="Гатчинский район Ленинградской области" w:history="1">
        <w:r w:rsidRPr="00A31A90">
          <w:rPr>
            <w:sz w:val="24"/>
            <w:szCs w:val="24"/>
          </w:rPr>
          <w:t>Гатчинского муниципального района</w:t>
        </w:r>
      </w:hyperlink>
      <w:r w:rsidRPr="00A31A90">
        <w:rPr>
          <w:sz w:val="24"/>
          <w:szCs w:val="24"/>
        </w:rPr>
        <w:t xml:space="preserve"> </w:t>
      </w:r>
      <w:hyperlink r:id="rId11" w:tooltip="Ленинградская область" w:history="1">
        <w:r w:rsidRPr="00A31A90">
          <w:rPr>
            <w:sz w:val="24"/>
            <w:szCs w:val="24"/>
          </w:rPr>
          <w:t>Ленинградской области</w:t>
        </w:r>
      </w:hyperlink>
      <w:r w:rsidRPr="00A31A90">
        <w:rPr>
          <w:sz w:val="24"/>
          <w:szCs w:val="24"/>
        </w:rPr>
        <w:t xml:space="preserve">. </w:t>
      </w:r>
      <w:hyperlink r:id="rId12" w:tooltip="Административный центр" w:history="1">
        <w:r w:rsidRPr="00A31A90">
          <w:rPr>
            <w:sz w:val="24"/>
            <w:szCs w:val="24"/>
          </w:rPr>
          <w:t>Административный центр</w:t>
        </w:r>
      </w:hyperlink>
      <w:r w:rsidRPr="00A31A90">
        <w:rPr>
          <w:sz w:val="24"/>
          <w:szCs w:val="24"/>
        </w:rPr>
        <w:t xml:space="preserve"> -  </w:t>
      </w:r>
      <w:hyperlink r:id="rId13" w:tooltip="Деревня" w:history="1">
        <w:r w:rsidRPr="00A31A90">
          <w:rPr>
            <w:sz w:val="24"/>
            <w:szCs w:val="24"/>
          </w:rPr>
          <w:t>деревня</w:t>
        </w:r>
      </w:hyperlink>
      <w:r w:rsidRPr="00A31A90">
        <w:rPr>
          <w:sz w:val="24"/>
          <w:szCs w:val="24"/>
        </w:rPr>
        <w:t xml:space="preserve"> </w:t>
      </w:r>
      <w:hyperlink r:id="rId14" w:tooltip="Малое Верево" w:history="1">
        <w:r w:rsidRPr="00A31A90">
          <w:rPr>
            <w:sz w:val="24"/>
            <w:szCs w:val="24"/>
          </w:rPr>
          <w:t>Большие Колпаны</w:t>
        </w:r>
      </w:hyperlink>
      <w:r w:rsidRPr="00A31A90">
        <w:rPr>
          <w:sz w:val="24"/>
          <w:szCs w:val="24"/>
        </w:rPr>
        <w:t>. На территории поселения находятся 16 населенных пунктов. Деревни- Большие Колпаны, Вакколово, Вопша, Лядино, Корписалово, Малые Колпаны, Новые Черницы, Старые Черницы, Парицы, Ротково, Новое Хинколово, Старое Хинколово, Новое Колено, Химози, Тихковицы. Село Никольское.</w:t>
      </w:r>
    </w:p>
    <w:p w:rsidR="00A31A90" w:rsidRPr="00A31A90" w:rsidRDefault="00A31A90" w:rsidP="00A31A90">
      <w:pPr>
        <w:pStyle w:val="af1"/>
      </w:pPr>
      <w:r w:rsidRPr="00A31A90">
        <w:t>Большеколпанское сельское поселение расположено на автодороге Р</w:t>
      </w:r>
      <w:r w:rsidRPr="00A31A90">
        <w:noBreakHyphen/>
        <w:t>23 (E</w:t>
      </w:r>
      <w:r w:rsidRPr="00A31A90">
        <w:noBreakHyphen/>
        <w:t>95) Санкт-Петербург – Псков, в непосредственной близости от автодороги А</w:t>
      </w:r>
      <w:r w:rsidRPr="00A31A90">
        <w:noBreakHyphen/>
        <w:t>120 «Магистральная»:</w:t>
      </w:r>
    </w:p>
    <w:p w:rsidR="00A31A90" w:rsidRPr="00A31A90" w:rsidRDefault="00A31A90" w:rsidP="00A31A90">
      <w:pPr>
        <w:pStyle w:val="2"/>
        <w:rPr>
          <w:sz w:val="24"/>
        </w:rPr>
      </w:pPr>
      <w:r w:rsidRPr="00A31A90">
        <w:rPr>
          <w:sz w:val="24"/>
        </w:rPr>
        <w:t>3 км от станции Гатчина-Товарная железной дороги Мга – Ивангород</w:t>
      </w:r>
    </w:p>
    <w:p w:rsidR="00A31A90" w:rsidRPr="00A31A90" w:rsidRDefault="00A31A90" w:rsidP="00A31A90">
      <w:pPr>
        <w:pStyle w:val="2"/>
        <w:rPr>
          <w:sz w:val="24"/>
        </w:rPr>
      </w:pPr>
      <w:r w:rsidRPr="00A31A90">
        <w:rPr>
          <w:sz w:val="24"/>
        </w:rPr>
        <w:t>1 км к югу от Гатчины</w:t>
      </w:r>
    </w:p>
    <w:p w:rsidR="00A31A90" w:rsidRPr="00A31A90" w:rsidRDefault="00A31A90" w:rsidP="00A31A90">
      <w:pPr>
        <w:pStyle w:val="af1"/>
      </w:pPr>
      <w:r w:rsidRPr="00A31A90">
        <w:t>Общая площадь поселения 15208,7 га.</w:t>
      </w:r>
    </w:p>
    <w:p w:rsidR="00A31A90" w:rsidRPr="00A31A90" w:rsidRDefault="00A31A90" w:rsidP="00A31A90">
      <w:pPr>
        <w:pStyle w:val="af1"/>
      </w:pPr>
      <w:r w:rsidRPr="00A31A90">
        <w:t>Поселение граничит:</w:t>
      </w:r>
    </w:p>
    <w:p w:rsidR="00A31A90" w:rsidRPr="00A31A90" w:rsidRDefault="00A31A90" w:rsidP="00A31A90">
      <w:pPr>
        <w:pStyle w:val="2"/>
        <w:rPr>
          <w:sz w:val="24"/>
        </w:rPr>
      </w:pPr>
      <w:r w:rsidRPr="00A31A90">
        <w:rPr>
          <w:sz w:val="24"/>
        </w:rPr>
        <w:t>на севере – с Пудостьским сельским поселением;</w:t>
      </w:r>
    </w:p>
    <w:p w:rsidR="00A31A90" w:rsidRPr="00A31A90" w:rsidRDefault="00A31A90" w:rsidP="00A31A90">
      <w:pPr>
        <w:pStyle w:val="2"/>
        <w:rPr>
          <w:sz w:val="24"/>
        </w:rPr>
      </w:pPr>
      <w:r w:rsidRPr="00A31A90">
        <w:rPr>
          <w:sz w:val="24"/>
        </w:rPr>
        <w:t>на северо-востоке – с Гатчинским городским поселением;</w:t>
      </w:r>
    </w:p>
    <w:p w:rsidR="00A31A90" w:rsidRPr="00A31A90" w:rsidRDefault="00A31A90" w:rsidP="00A31A90">
      <w:pPr>
        <w:pStyle w:val="2"/>
        <w:rPr>
          <w:sz w:val="24"/>
        </w:rPr>
      </w:pPr>
      <w:r w:rsidRPr="00A31A90">
        <w:rPr>
          <w:sz w:val="24"/>
        </w:rPr>
        <w:t>на северо-востоке – с Новосветским сельским поселением;</w:t>
      </w:r>
    </w:p>
    <w:p w:rsidR="00A31A90" w:rsidRPr="00A31A90" w:rsidRDefault="00A31A90" w:rsidP="00A31A90">
      <w:pPr>
        <w:pStyle w:val="2"/>
        <w:rPr>
          <w:sz w:val="24"/>
        </w:rPr>
      </w:pPr>
      <w:r w:rsidRPr="00A31A90">
        <w:rPr>
          <w:sz w:val="24"/>
        </w:rPr>
        <w:t>на востоке – с Кобринским сельским поселением;</w:t>
      </w:r>
    </w:p>
    <w:p w:rsidR="00A31A90" w:rsidRPr="00A31A90" w:rsidRDefault="00A31A90" w:rsidP="00A31A90">
      <w:pPr>
        <w:pStyle w:val="2"/>
        <w:rPr>
          <w:sz w:val="24"/>
        </w:rPr>
      </w:pPr>
      <w:r w:rsidRPr="00A31A90">
        <w:rPr>
          <w:sz w:val="24"/>
        </w:rPr>
        <w:t>на юге – с Рождественским сельским поселением;</w:t>
      </w:r>
    </w:p>
    <w:p w:rsidR="00A31A90" w:rsidRPr="00A31A90" w:rsidRDefault="00A31A90" w:rsidP="00A31A90">
      <w:pPr>
        <w:pStyle w:val="2"/>
        <w:rPr>
          <w:sz w:val="24"/>
        </w:rPr>
      </w:pPr>
      <w:r w:rsidRPr="00A31A90">
        <w:rPr>
          <w:sz w:val="24"/>
        </w:rPr>
        <w:t>на юго-западе – с Волосовским муниципальным районом;</w:t>
      </w:r>
    </w:p>
    <w:p w:rsidR="00A31A90" w:rsidRPr="00A31A90" w:rsidRDefault="00A31A90" w:rsidP="00A31A90">
      <w:pPr>
        <w:pStyle w:val="2"/>
        <w:rPr>
          <w:sz w:val="24"/>
        </w:rPr>
      </w:pPr>
      <w:r w:rsidRPr="00A31A90">
        <w:rPr>
          <w:sz w:val="24"/>
        </w:rPr>
        <w:t>на западе – с Елизаветинским сельским поселением;</w:t>
      </w:r>
    </w:p>
    <w:p w:rsidR="00A31A90" w:rsidRPr="00A31A90" w:rsidRDefault="00A31A90" w:rsidP="00A31A90">
      <w:pPr>
        <w:pStyle w:val="2"/>
        <w:rPr>
          <w:sz w:val="24"/>
        </w:rPr>
      </w:pPr>
      <w:r w:rsidRPr="00A31A90">
        <w:rPr>
          <w:sz w:val="24"/>
        </w:rPr>
        <w:t>на северо-западе – с Войсковицким сельским поселением;</w:t>
      </w:r>
    </w:p>
    <w:p w:rsidR="00A31A90" w:rsidRPr="00A31A90" w:rsidRDefault="00A31A90" w:rsidP="00A31A90">
      <w:pPr>
        <w:pStyle w:val="af1"/>
      </w:pPr>
      <w:r w:rsidRPr="00A31A90">
        <w:t>По территории поселения проходит железная дорога Гатчина – Ивангород.</w:t>
      </w:r>
    </w:p>
    <w:p w:rsidR="00A31A90" w:rsidRPr="00A31A90" w:rsidRDefault="00A31A90" w:rsidP="00A31A90">
      <w:pPr>
        <w:pStyle w:val="af1"/>
      </w:pPr>
      <w:r w:rsidRPr="00A31A90">
        <w:t>По территории поселения проходят автомобильные дороги:</w:t>
      </w:r>
    </w:p>
    <w:p w:rsidR="00A31A90" w:rsidRPr="00A31A90" w:rsidRDefault="00A31A90" w:rsidP="00A31A90">
      <w:pPr>
        <w:pStyle w:val="2"/>
        <w:rPr>
          <w:sz w:val="24"/>
        </w:rPr>
      </w:pPr>
      <w:r w:rsidRPr="00A31A90">
        <w:rPr>
          <w:sz w:val="24"/>
        </w:rPr>
        <w:t>Р</w:t>
      </w:r>
      <w:r w:rsidRPr="00A31A90">
        <w:rPr>
          <w:sz w:val="24"/>
        </w:rPr>
        <w:noBreakHyphen/>
        <w:t>23 (Е</w:t>
      </w:r>
      <w:r w:rsidRPr="00A31A90">
        <w:rPr>
          <w:sz w:val="24"/>
        </w:rPr>
        <w:noBreakHyphen/>
        <w:t>95) Санкт-Петербург – Псков – граница с Белоруссией;</w:t>
      </w:r>
    </w:p>
    <w:p w:rsidR="00A31A90" w:rsidRPr="00A31A90" w:rsidRDefault="00A31A90" w:rsidP="00A31A90">
      <w:pPr>
        <w:pStyle w:val="2"/>
        <w:rPr>
          <w:sz w:val="24"/>
        </w:rPr>
      </w:pPr>
      <w:r w:rsidRPr="00A31A90">
        <w:rPr>
          <w:sz w:val="24"/>
        </w:rPr>
        <w:t>А</w:t>
      </w:r>
      <w:r w:rsidRPr="00A31A90">
        <w:rPr>
          <w:sz w:val="24"/>
        </w:rPr>
        <w:noBreakHyphen/>
        <w:t>120 «Магистральная» Серово – Кировск – Большая Ижора;</w:t>
      </w:r>
    </w:p>
    <w:p w:rsidR="00A31A90" w:rsidRPr="00A31A90" w:rsidRDefault="00A31A90" w:rsidP="00A31A90">
      <w:pPr>
        <w:pStyle w:val="2"/>
        <w:rPr>
          <w:sz w:val="24"/>
        </w:rPr>
      </w:pPr>
      <w:r w:rsidRPr="00A31A90">
        <w:rPr>
          <w:sz w:val="24"/>
        </w:rPr>
        <w:t>Р</w:t>
      </w:r>
      <w:r w:rsidRPr="00A31A90">
        <w:rPr>
          <w:sz w:val="24"/>
        </w:rPr>
        <w:noBreakHyphen/>
        <w:t>38 Гатчина – Ополье.</w:t>
      </w:r>
    </w:p>
    <w:p w:rsidR="00A31A90" w:rsidRPr="00A31A90" w:rsidRDefault="00A31A90" w:rsidP="00A31A90">
      <w:pPr>
        <w:pStyle w:val="af1"/>
      </w:pPr>
      <w:r w:rsidRPr="00A31A90">
        <w:t xml:space="preserve">Транспортное обслуживание поселения ориентировано в основном на автомобильные дороги федерального и регионального или межмуниципального значения. </w:t>
      </w:r>
    </w:p>
    <w:p w:rsidR="00A31A90" w:rsidRPr="00A31A90" w:rsidRDefault="00A31A90" w:rsidP="00A31A90">
      <w:pPr>
        <w:pStyle w:val="af1"/>
      </w:pPr>
      <w:r w:rsidRPr="00A31A90">
        <w:t>Транспортный каркас поселения носит крестообразную форму, образованную автомобильными дорогами федерального значения: А-120 «Санкт-Петербургское южное полукольцо» Кировск – Мга – Гатчина – Большая Ижора и Р-23 Санкт-Петербург – Псков – Пустошка – Невель – граница с Республикой Белоруссия. Пересечение указанных автодорог осуществляется с развязкой движения транспорта в двух уровнях.</w:t>
      </w:r>
    </w:p>
    <w:p w:rsidR="00A31A90" w:rsidRPr="00A31A90" w:rsidRDefault="00A31A90" w:rsidP="00A31A90">
      <w:pPr>
        <w:pStyle w:val="af1"/>
      </w:pPr>
      <w:r w:rsidRPr="00A31A90">
        <w:t>Трасса автодороги федерального значения Р-23 Санкт-Петербург – Псков – Пустошка – Невель – граница с Республикой Белоруссия идет в обход города Гатчина с восточной стороны, ответвляясь от основного направления в районе деревни Большие Колпаны. Интенсивность движения транспорта на обходе – около 23000 автомобилей в сутки.</w:t>
      </w:r>
    </w:p>
    <w:p w:rsidR="00A31A90" w:rsidRPr="00A31A90" w:rsidRDefault="00A31A90" w:rsidP="00A31A90">
      <w:pPr>
        <w:pStyle w:val="af1"/>
      </w:pPr>
      <w:r w:rsidRPr="00A31A90">
        <w:t xml:space="preserve">Каркас транспортной сети дополняют автомобильные дороги регионального или межмуниципального значения: Гатчина – Ополье, Никольское – Воскресенское, Никольское – Шпаньково, а также дорога местного значения: Никольское – Прибытково – Кобрино, осуществляющие связи сельского поселения с соседними муниципальными образованиями. Кроме того, на территории имеется ряд дорог местного значения, обеспечивающих подъезд от основных транспортных коммуникаций к населенным пунктам. </w:t>
      </w:r>
    </w:p>
    <w:p w:rsidR="00A31A90" w:rsidRPr="00A31A90" w:rsidRDefault="00A31A90" w:rsidP="00A31A90">
      <w:pPr>
        <w:pStyle w:val="af1"/>
      </w:pPr>
      <w:r w:rsidRPr="00A31A90">
        <w:lastRenderedPageBreak/>
        <w:t xml:space="preserve">Эксплуатационная длина автомобильных дорог общего пользования составляет 57,8 км, в том числе с усовершенствованным покрытием – 57,2 км или 99 %. Плотность автомобильных дорог с твердым покрытием при общей площади территории поселения 15,2 тыс. га составляет 380 км / 1000 кв. км. Все населенные пункты обеспечены постоянной связью с сетью автомобильных дорог общего пользования с твердым покрытием. </w:t>
      </w:r>
    </w:p>
    <w:p w:rsidR="00A31A90" w:rsidRPr="00A31A90" w:rsidRDefault="00A31A90" w:rsidP="00A31A90">
      <w:pPr>
        <w:pStyle w:val="1"/>
        <w:rPr>
          <w:sz w:val="24"/>
        </w:rPr>
      </w:pPr>
      <w:r w:rsidRPr="00A31A90">
        <w:rPr>
          <w:sz w:val="24"/>
        </w:rPr>
        <w:t>Большеколпанское сельское поселение, примыкающее к южной границе Гатчинского городского поселения, занимает достаточно удобное транспортно-географическое положение в муниципальном районе. В системе транспортного обслуживания поселения участвует преимущественно автомобильный транспорт.</w:t>
      </w:r>
    </w:p>
    <w:p w:rsidR="00A31A90" w:rsidRPr="00A31A90" w:rsidRDefault="00A31A90" w:rsidP="00A31A90">
      <w:pPr>
        <w:pStyle w:val="1"/>
        <w:rPr>
          <w:sz w:val="24"/>
        </w:rPr>
      </w:pPr>
      <w:r w:rsidRPr="00A31A90">
        <w:rPr>
          <w:sz w:val="24"/>
        </w:rPr>
        <w:t xml:space="preserve">Имеющаяся сеть автомобильных дорог обеспечивает транспортные связи как внутри сельского поселения, так и с городами Гатчина и Санкт-Петербург, а также соседними поселениями. Техническое состояние большинства автомобильных дорог оценивается как удовлетворительное, все населенные пункты имеют связь с сетью дорог общего пользования с твердым покрытием. </w:t>
      </w:r>
    </w:p>
    <w:p w:rsidR="00A31A90" w:rsidRPr="00A31A90" w:rsidRDefault="00A31A90" w:rsidP="00A31A90">
      <w:pPr>
        <w:pStyle w:val="1"/>
        <w:rPr>
          <w:sz w:val="24"/>
        </w:rPr>
      </w:pPr>
      <w:r w:rsidRPr="00A31A90">
        <w:rPr>
          <w:sz w:val="24"/>
        </w:rPr>
        <w:t xml:space="preserve">Сельское поселение обладает достаточно развитой сетью автобусных маршрутов. Более 99 % населения проживает в зоне благоприятной транспортной доступности административных центров Гатчинского муниципального района и Большеколпанского сельского поселения. </w:t>
      </w:r>
    </w:p>
    <w:p w:rsidR="00A31A90" w:rsidRPr="00A31A90" w:rsidRDefault="00A31A90" w:rsidP="00A31A90">
      <w:pPr>
        <w:pStyle w:val="1"/>
        <w:rPr>
          <w:sz w:val="24"/>
        </w:rPr>
      </w:pPr>
      <w:r w:rsidRPr="00A31A90">
        <w:rPr>
          <w:sz w:val="24"/>
        </w:rPr>
        <w:t xml:space="preserve">Улицы и проезды в населенных пунктах в основном имеют грунтовое покрытие, за исключением участков внешних автомобильных дорог, проходящих по их </w:t>
      </w:r>
      <w:r w:rsidRPr="00A31A90">
        <w:rPr>
          <w:rStyle w:val="af4"/>
          <w:sz w:val="24"/>
        </w:rPr>
        <w:t xml:space="preserve">территории. </w:t>
      </w:r>
      <w:r w:rsidRPr="00A31A90">
        <w:rPr>
          <w:sz w:val="24"/>
        </w:rPr>
        <w:t>Уровень благоустройства улично-дорожной сети в большинстве случаев не отвечает нормативным требованиям; участки улично-дорожной сети нуждаются в благоустройстве и проведении капитального ремонта с заменой грунтового покрытия на твердое.</w:t>
      </w:r>
    </w:p>
    <w:p w:rsidR="00A31A90" w:rsidRPr="00A31A90" w:rsidRDefault="00A31A90" w:rsidP="00A31A90">
      <w:pPr>
        <w:keepNext/>
        <w:ind w:firstLine="426"/>
        <w:jc w:val="both"/>
        <w:rPr>
          <w:sz w:val="24"/>
          <w:szCs w:val="24"/>
        </w:rPr>
      </w:pPr>
      <w:r w:rsidRPr="00A31A90">
        <w:rPr>
          <w:sz w:val="24"/>
          <w:szCs w:val="24"/>
        </w:rPr>
        <w:t>Перечень дорог местного значения общего пользования, в границах МО Большеколпанское сельское поселение сельского поселения:</w:t>
      </w:r>
    </w:p>
    <w:tbl>
      <w:tblPr>
        <w:tblW w:w="10343" w:type="dxa"/>
        <w:tblInd w:w="113" w:type="dxa"/>
        <w:tblLayout w:type="fixed"/>
        <w:tblLook w:val="04A0" w:firstRow="1" w:lastRow="0" w:firstColumn="1" w:lastColumn="0" w:noHBand="0" w:noVBand="1"/>
      </w:tblPr>
      <w:tblGrid>
        <w:gridCol w:w="513"/>
        <w:gridCol w:w="1750"/>
        <w:gridCol w:w="993"/>
        <w:gridCol w:w="1559"/>
        <w:gridCol w:w="1134"/>
        <w:gridCol w:w="1276"/>
        <w:gridCol w:w="850"/>
        <w:gridCol w:w="1134"/>
        <w:gridCol w:w="1134"/>
      </w:tblGrid>
      <w:tr w:rsidR="00A31A90" w:rsidRPr="002430F8" w:rsidTr="00DC24A5">
        <w:trPr>
          <w:trHeight w:val="1260"/>
        </w:trPr>
        <w:tc>
          <w:tcPr>
            <w:tcW w:w="513" w:type="dxa"/>
            <w:tcBorders>
              <w:top w:val="single" w:sz="4" w:space="0" w:color="auto"/>
              <w:left w:val="single" w:sz="4" w:space="0" w:color="auto"/>
              <w:bottom w:val="nil"/>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п/п</w:t>
            </w:r>
          </w:p>
        </w:tc>
        <w:tc>
          <w:tcPr>
            <w:tcW w:w="1750" w:type="dxa"/>
            <w:tcBorders>
              <w:top w:val="single" w:sz="4" w:space="0" w:color="auto"/>
              <w:left w:val="nil"/>
              <w:bottom w:val="nil"/>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Наименование автомобильной дороги</w:t>
            </w:r>
          </w:p>
        </w:tc>
        <w:tc>
          <w:tcPr>
            <w:tcW w:w="993" w:type="dxa"/>
            <w:tcBorders>
              <w:top w:val="single" w:sz="4" w:space="0" w:color="auto"/>
              <w:left w:val="nil"/>
              <w:bottom w:val="nil"/>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Начало автомобильной дороги</w:t>
            </w:r>
          </w:p>
        </w:tc>
        <w:tc>
          <w:tcPr>
            <w:tcW w:w="1559" w:type="dxa"/>
            <w:tcBorders>
              <w:top w:val="single" w:sz="4" w:space="0" w:color="auto"/>
              <w:left w:val="nil"/>
              <w:bottom w:val="nil"/>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Окончание автомобильной дороги</w:t>
            </w:r>
          </w:p>
        </w:tc>
        <w:tc>
          <w:tcPr>
            <w:tcW w:w="1134" w:type="dxa"/>
            <w:tcBorders>
              <w:top w:val="single" w:sz="4" w:space="0" w:color="auto"/>
              <w:left w:val="nil"/>
              <w:bottom w:val="nil"/>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Протяжённость, 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31A90" w:rsidRPr="002430F8" w:rsidRDefault="00A31A90" w:rsidP="00DC24A5">
            <w:pPr>
              <w:jc w:val="center"/>
              <w:rPr>
                <w:color w:val="000000"/>
              </w:rPr>
            </w:pPr>
            <w:r w:rsidRPr="002430F8">
              <w:rPr>
                <w:color w:val="000000"/>
              </w:rPr>
              <w:t>В том числе по типу покрытия - с твёрдым покрытием, 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Год ввода в эксплуатацию/ремонта покрытия</w:t>
            </w:r>
          </w:p>
        </w:tc>
        <w:tc>
          <w:tcPr>
            <w:tcW w:w="1134" w:type="dxa"/>
            <w:tcBorders>
              <w:top w:val="single" w:sz="4" w:space="0" w:color="auto"/>
              <w:left w:val="nil"/>
              <w:bottom w:val="nil"/>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Ширина, м</w:t>
            </w:r>
            <w:r>
              <w:rPr>
                <w:color w:val="000000"/>
              </w:rPr>
              <w:t>.</w:t>
            </w:r>
          </w:p>
        </w:tc>
        <w:tc>
          <w:tcPr>
            <w:tcW w:w="1134" w:type="dxa"/>
            <w:tcBorders>
              <w:top w:val="single" w:sz="4" w:space="0" w:color="auto"/>
              <w:left w:val="nil"/>
              <w:bottom w:val="nil"/>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Площадь, м.кв.</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д.</w:t>
            </w:r>
            <w:r>
              <w:rPr>
                <w:b/>
                <w:bCs/>
                <w:color w:val="000000"/>
                <w:lang w:val="en-US"/>
              </w:rPr>
              <w:t xml:space="preserve"> </w:t>
            </w:r>
            <w:r w:rsidRPr="002430F8">
              <w:rPr>
                <w:b/>
                <w:bCs/>
                <w:color w:val="000000"/>
              </w:rPr>
              <w:t>Большие Колпаны</w:t>
            </w:r>
          </w:p>
        </w:tc>
      </w:tr>
      <w:tr w:rsidR="00A31A90" w:rsidRPr="002430F8" w:rsidTr="00DC24A5">
        <w:trPr>
          <w:trHeight w:val="110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1</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ул.Терешковой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Киевское шоссе</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sz w:val="21"/>
                <w:szCs w:val="21"/>
              </w:rPr>
            </w:pPr>
            <w:r w:rsidRPr="002430F8">
              <w:rPr>
                <w:color w:val="000000"/>
                <w:sz w:val="21"/>
                <w:szCs w:val="21"/>
              </w:rPr>
              <w:t>ул.Центральная, д.Малые Колпаны</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205,30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205,30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1963</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2053,00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2</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ул.Старая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Киевское шоссе</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д.57, ул.Старая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1280,00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1280,00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7,29</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9332,00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3</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ул.Кооперативная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Киевское шоссе</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ул.Старая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220,00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220,00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3300,00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4</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ул.Средняя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ул.Кооперативная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 ул.Средняя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350,00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1984</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5250,00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5</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пер.Восточный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ул.Старая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автодорога Е-95</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300,00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4500,00</w:t>
            </w:r>
          </w:p>
        </w:tc>
      </w:tr>
      <w:tr w:rsidR="00A31A90" w:rsidRPr="002430F8" w:rsidTr="00DC24A5">
        <w:trPr>
          <w:trHeight w:val="3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6</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ул.Садовая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ул.Главная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Большеколпанская СОШ</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1961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2250,00</w:t>
            </w:r>
          </w:p>
        </w:tc>
      </w:tr>
      <w:tr w:rsidR="00A31A90" w:rsidRPr="002430F8" w:rsidTr="00DC24A5">
        <w:trPr>
          <w:trHeight w:val="110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7</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ул.Комиссара Казначеева</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ул.Главная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д.8, ул.Садовая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1984</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1400,00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lastRenderedPageBreak/>
              <w:t>8</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ул.1-ой Семилетки</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автомобильная дорога А-120</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Д/сад</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550,00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550,00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8250,00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9</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ул.Деловая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д.21, ул.1-ой Семилетки</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д.20а, ул.30 лет Победы</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600,00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600,00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9000,00</w:t>
            </w:r>
          </w:p>
        </w:tc>
      </w:tr>
      <w:tr w:rsidR="00A31A90" w:rsidRPr="002430F8" w:rsidTr="00DC24A5">
        <w:trPr>
          <w:trHeight w:val="110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10</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ул.Главная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 ул.30 лет Победы</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территория ЗАО "Гатчинское"</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400,00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2014</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6000,00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4195,30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4195,30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51335,00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t>д.Вопша</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11</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пер.Восточный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д.36, магазин</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д.18, пер.Восточный</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318,00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318,00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3180,00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12</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по деревне</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д.83</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1750,00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1750,00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2014</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17263,00</w:t>
            </w:r>
          </w:p>
        </w:tc>
      </w:tr>
      <w:tr w:rsidR="00A31A90" w:rsidRPr="002430F8" w:rsidTr="00DC24A5">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13</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д.30</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к МТФ</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750,00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750,00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1958</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1869,00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14</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МКЖД д.1 и д.2</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д.45</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д.53</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265,00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265,00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2554,00</w:t>
            </w:r>
          </w:p>
        </w:tc>
      </w:tr>
      <w:tr w:rsidR="00A31A90" w:rsidRPr="002430F8" w:rsidTr="00DC24A5">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15</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д.58</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д.58</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55,00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440,00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16</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ул.Новая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д.63</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ул.Новая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125,00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125,00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2011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1271,00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17</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Квартальный въезд</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д.8, ул.Новоселов</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д.16, ул.Проселочная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3600,00</w:t>
            </w:r>
          </w:p>
        </w:tc>
      </w:tr>
      <w:tr w:rsidR="00A31A90" w:rsidRPr="002430F8" w:rsidTr="00DC24A5">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18</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ул.Новая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370,00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370,00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4240,00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19</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ул.Луговая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д.2, ул.Луговая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квартального въезда</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3000,00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20</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ул.Проселочная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3750,00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21</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ул.Новоселов</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квартального въезда</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450,00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450,00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6750,00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4773,00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4773,00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47917,00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t>д.Корписалово</w:t>
            </w:r>
          </w:p>
        </w:tc>
      </w:tr>
      <w:tr w:rsidR="00A31A90" w:rsidRPr="002430F8" w:rsidTr="00DC24A5">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22</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Переулок</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д.16</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1958</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2000,00</w:t>
            </w:r>
          </w:p>
        </w:tc>
      </w:tr>
      <w:tr w:rsidR="00A31A90" w:rsidRPr="002430F8" w:rsidTr="00DC24A5">
        <w:trPr>
          <w:trHeight w:val="110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23</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Подьезд к д.8а</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автодороги на Шпаньково</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д.8а , д.Корписалово</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120,00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120,00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960,00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370,00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370,00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rPr>
            </w:pPr>
            <w:r w:rsidRPr="002430F8">
              <w:rPr>
                <w:b/>
                <w:bCs/>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2960,00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t>д.Малые Колпаны</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24</w:t>
            </w:r>
          </w:p>
        </w:tc>
        <w:tc>
          <w:tcPr>
            <w:tcW w:w="1750" w:type="dxa"/>
            <w:vMerge w:val="restart"/>
            <w:tcBorders>
              <w:top w:val="nil"/>
              <w:left w:val="single" w:sz="4" w:space="0" w:color="auto"/>
              <w:bottom w:val="single" w:sz="4" w:space="0" w:color="000000"/>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ул.Центральная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 ул.Центральная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д.51, ул.Центральная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300,00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1A90" w:rsidRPr="002430F8" w:rsidRDefault="00A31A90" w:rsidP="00DC24A5">
            <w:pPr>
              <w:jc w:val="center"/>
            </w:pPr>
            <w:r w:rsidRPr="002430F8">
              <w:t>2016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4500,00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25</w:t>
            </w:r>
          </w:p>
        </w:tc>
        <w:tc>
          <w:tcPr>
            <w:tcW w:w="1750" w:type="dxa"/>
            <w:vMerge/>
            <w:tcBorders>
              <w:top w:val="nil"/>
              <w:left w:val="single" w:sz="4" w:space="0" w:color="auto"/>
              <w:bottom w:val="single" w:sz="4" w:space="0" w:color="000000"/>
              <w:right w:val="single" w:sz="4" w:space="0" w:color="auto"/>
            </w:tcBorders>
            <w:vAlign w:val="center"/>
            <w:hideMark/>
          </w:tcPr>
          <w:p w:rsidR="00A31A90" w:rsidRPr="002430F8" w:rsidRDefault="00A31A90" w:rsidP="00DC24A5">
            <w:pP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д.22, ул.Центральная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СТ Большие Колпаны</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930,00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930,00</w:t>
            </w:r>
          </w:p>
        </w:tc>
        <w:tc>
          <w:tcPr>
            <w:tcW w:w="850" w:type="dxa"/>
            <w:vMerge/>
            <w:tcBorders>
              <w:top w:val="nil"/>
              <w:left w:val="single" w:sz="4" w:space="0" w:color="auto"/>
              <w:bottom w:val="single" w:sz="4" w:space="0" w:color="000000"/>
              <w:right w:val="single" w:sz="4" w:space="0" w:color="auto"/>
            </w:tcBorders>
            <w:vAlign w:val="center"/>
            <w:hideMark/>
          </w:tcPr>
          <w:p w:rsidR="00A31A90" w:rsidRPr="002430F8" w:rsidRDefault="00A31A90" w:rsidP="00DC24A5"/>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12663,00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lastRenderedPageBreak/>
              <w:t>26</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пер.Речной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д.24, ул.Центральная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р.Колпанка</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350,00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3500,00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1580,00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1580,00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20663,00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t>с.</w:t>
            </w:r>
            <w:r>
              <w:rPr>
                <w:b/>
                <w:bCs/>
                <w:color w:val="000000"/>
                <w:lang w:val="en-US"/>
              </w:rPr>
              <w:t xml:space="preserve"> </w:t>
            </w:r>
            <w:r w:rsidRPr="002430F8">
              <w:rPr>
                <w:b/>
                <w:bCs/>
                <w:color w:val="000000"/>
              </w:rPr>
              <w:t>Никольское</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27</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ул.Силиной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д.65, Киевское шоссе</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д.80, ул.Силиной</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2013</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15746,00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28</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к ул.Силиной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д.27 ул.Силиной</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д.16 ул.Кооперативная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2013</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1600,00</w:t>
            </w:r>
          </w:p>
        </w:tc>
      </w:tr>
      <w:tr w:rsidR="00A31A90" w:rsidRPr="002430F8" w:rsidTr="00DC24A5">
        <w:trPr>
          <w:trHeight w:val="110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29</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д.37а, Киевское шоссе</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д.35, Киевское шоссе</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д.37а, Киевское шоссе</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262,50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262,50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1995</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10,64</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2792,00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30</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ул.Кооперативная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д.2, ул.Кооперативная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д.18, ул.Кооперативная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210,00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210,00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1987</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7,10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1491,00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31</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улицам</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Киевское шоссе</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д.8, ул.Набережная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380,00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380,00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7,55</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2869,00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32</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пер.Киевский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 пер.Киевский</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д.7, пер.Киевский</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175,00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175,00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5,59</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978,00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33</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ул.Лесная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д.2, ул.Лесная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д.11, ул.Лесная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220,00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220,00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9,97</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2193,00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34</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ул.Мира</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Киевское шоссе</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д.9, ул.Мира</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555,00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555,00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10,53</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5846,00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35</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ул.Молодёжная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 ул.Молодежная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д.13, ул.Молодежная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7,80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1560,00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36</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ул.Набережная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д.2, ул.Набережная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д.12, ул.Набережная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368,00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368,00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15,91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5854,00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37</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ул.Парковая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ул.Мира</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д.6, ул.Парковая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260,00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260,00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6,44</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1675,00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38</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ул.Садовая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д.4, ул.Садовая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д.12, ул.Садовая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9,94</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994,00</w:t>
            </w:r>
          </w:p>
        </w:tc>
      </w:tr>
      <w:tr w:rsidR="00A31A90" w:rsidRPr="002430F8" w:rsidTr="00DC24A5">
        <w:trPr>
          <w:trHeight w:val="110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39</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к д.40а ул.Силиной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д.40, ул.Силиной</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автодорога Никольское-Шпаньково</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170,00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170,00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2013</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2550,00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40</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к ул.Шипунова</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д.76, Киевское шоссе</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ул.Шпаньково</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320,00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320,00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1979</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13,94</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4460,00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4420,50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4420,50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rPr>
            </w:pPr>
            <w:r w:rsidRPr="002430F8">
              <w:rPr>
                <w:b/>
                <w:bCs/>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50608,00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t>д.Новые Черницы</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41</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ул.Южная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д.84, ул.Южная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1170,00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1170,00</w:t>
            </w:r>
          </w:p>
        </w:tc>
        <w:tc>
          <w:tcPr>
            <w:tcW w:w="850" w:type="dxa"/>
            <w:tcBorders>
              <w:top w:val="nil"/>
              <w:left w:val="nil"/>
              <w:bottom w:val="nil"/>
              <w:right w:val="nil"/>
            </w:tcBorders>
            <w:shd w:val="clear" w:color="auto" w:fill="auto"/>
            <w:noWrap/>
            <w:vAlign w:val="center"/>
            <w:hideMark/>
          </w:tcPr>
          <w:p w:rsidR="00A31A90" w:rsidRPr="002430F8" w:rsidRDefault="00A31A90" w:rsidP="00DC24A5">
            <w:pPr>
              <w:jc w:val="center"/>
              <w:rPr>
                <w:color w:val="000000"/>
              </w:rPr>
            </w:pPr>
            <w:r w:rsidRPr="002430F8">
              <w:rPr>
                <w:color w:val="000000"/>
              </w:rPr>
              <w:t>1991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17550,00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1170,00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1170,00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17550,00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lastRenderedPageBreak/>
              <w:t>д.Новое Хинколово</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42</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ул.Каръерная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 ул.Каръерная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д.27, ул.Каръерная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940,00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940,00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1994</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14100,00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43</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по деревне</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д.20, ул.Каръерная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д.31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1000,00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15000,00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44</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уч.6а</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д.2</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уч.6а</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180,00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180,00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1958</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900,00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45</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д.14</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д.10</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д.14</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190,00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950,00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46</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д.14а</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д.16</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д.14а</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130,00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130,00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650,00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47</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д.22а</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д.16</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д.22а</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170,00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170,00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1963</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850,00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2610,00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2610,00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32450,00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t>д.Парицы</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48</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ул.Железнодорожная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д.16, ул.Большая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д.2, ул.Железнодорожная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400,00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1958</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4000,00</w:t>
            </w:r>
          </w:p>
        </w:tc>
      </w:tr>
      <w:tr w:rsidR="00A31A90" w:rsidRPr="002430F8" w:rsidTr="00DC24A5">
        <w:trPr>
          <w:trHeight w:val="110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49</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пер.Железнодорожный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автомобильная дорога Р-38</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д.17, пер.Железнодорожный</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600,00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600,00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6000,00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50</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ул.Пулеметчика Звонова</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 ул.Пулеметчика Звонова</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д.62, ул.Большая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600,00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600,00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1997</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6000,00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51</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пер.Речной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д.100, ул.Большая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д.5, пер.Речной</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2500,00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52</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ул.Средняя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д.4, ул.Большая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д.32, ул.Большая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500,00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5000,00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53</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пер.Ковенский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д.95, ул.Большая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д.87в, ул.Большая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160,00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2012</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1600,00</w:t>
            </w:r>
          </w:p>
        </w:tc>
      </w:tr>
      <w:tr w:rsidR="00A31A90" w:rsidRPr="002430F8" w:rsidTr="00DC24A5">
        <w:trPr>
          <w:trHeight w:val="138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54</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к д.79а и д.79б, ул.Большая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д.79, ул.Большая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д.79б, ул.Большая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2008</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1400,00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2650,00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2650,00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rPr>
            </w:pPr>
            <w:r w:rsidRPr="002430F8">
              <w:rPr>
                <w:b/>
                <w:bCs/>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26500,00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t>д.Ротково</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55</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по деревне</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д.43</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630,00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630,00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1949</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6300,00</w:t>
            </w:r>
          </w:p>
        </w:tc>
      </w:tr>
      <w:tr w:rsidR="00A31A90" w:rsidRPr="002430F8" w:rsidTr="00DC24A5">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56</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проулок</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д.18а</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350,00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3500,00</w:t>
            </w:r>
          </w:p>
        </w:tc>
      </w:tr>
      <w:tr w:rsidR="00A31A90" w:rsidRPr="002430F8" w:rsidTr="00DC24A5">
        <w:trPr>
          <w:trHeight w:val="110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57</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съезд</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автодороги на Шпаньково</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д.50 и до д.36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1977</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2500,00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1230,00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1230,00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rPr>
            </w:pPr>
            <w:r w:rsidRPr="002430F8">
              <w:rPr>
                <w:b/>
                <w:bCs/>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12300,00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t>д.Старые Черницы</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lastRenderedPageBreak/>
              <w:t>58</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по деревне</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д.2</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д.28 и на хутор</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1400,00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1400,00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1971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14000,00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1400,00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rPr>
            </w:pPr>
            <w:r w:rsidRPr="002430F8">
              <w:rPr>
                <w:b/>
                <w:bCs/>
              </w:rPr>
              <w:t>1400,00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14000,00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t>д.Старое Хинколово</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59</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по деревне</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д.20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1955</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2500,00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60</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по деревне</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д.5</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д.17а</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550,00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550,00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1955</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5500,00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800,00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800,00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rPr>
            </w:pPr>
            <w:r w:rsidRPr="002430F8">
              <w:rPr>
                <w:b/>
                <w:bCs/>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8000,00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t>д.Тихковицы</w:t>
            </w:r>
          </w:p>
        </w:tc>
      </w:tr>
      <w:tr w:rsidR="00A31A90" w:rsidRPr="002430F8" w:rsidTr="00DC24A5">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61</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ул.Прогон</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д.93</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д.17, ул.Прогон</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400,00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1997</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6000,00</w:t>
            </w:r>
          </w:p>
        </w:tc>
      </w:tr>
      <w:tr w:rsidR="00A31A90" w:rsidRPr="002430F8" w:rsidTr="00DC24A5">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62</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к д.16, ул.Прогон</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д.10, ул.Прогон</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1997</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1400,00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63</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ул.Новая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д.2, ул.Прогон</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д.5, ул.Новая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300,00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3000,00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64</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ул.Лесная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д.135, д.Тихковицы</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д.32, ул.Лесная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1000,00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1994</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15000,00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65</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к д.1</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д.5</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1000,00</w:t>
            </w:r>
          </w:p>
        </w:tc>
      </w:tr>
      <w:tr w:rsidR="00A31A90" w:rsidRPr="002430F8" w:rsidTr="00DC24A5">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66</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к д.19</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д.15</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д.19</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1000,00</w:t>
            </w:r>
          </w:p>
        </w:tc>
      </w:tr>
      <w:tr w:rsidR="00A31A90" w:rsidRPr="002430F8" w:rsidTr="00DC24A5">
        <w:trPr>
          <w:trHeight w:val="110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67</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многоквартирным домам</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д.37</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д.2</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80,00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1958</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800,00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68</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к д.58а</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д.58</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д.58а</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160,00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1600,00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69</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Проезд между д.81 и д.83</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д.81</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жилого дома возле кузни</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160,00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1958</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1600,00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70</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д.102</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д.135</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д.102</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1995</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color w:val="000000"/>
              </w:rPr>
            </w:pPr>
            <w:r w:rsidRPr="002430F8">
              <w:rPr>
                <w:color w:val="000000"/>
              </w:rPr>
              <w:t>2500,00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2690,00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rPr>
            </w:pPr>
            <w:r w:rsidRPr="002430F8">
              <w:rPr>
                <w:b/>
                <w:bCs/>
              </w:rPr>
              <w:t>2690,00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33900,00</w:t>
            </w:r>
          </w:p>
        </w:tc>
      </w:tr>
      <w:tr w:rsidR="00A31A90" w:rsidRPr="002430F8" w:rsidTr="00DC24A5">
        <w:trPr>
          <w:trHeight w:val="288"/>
        </w:trPr>
        <w:tc>
          <w:tcPr>
            <w:tcW w:w="10343" w:type="dxa"/>
            <w:gridSpan w:val="9"/>
            <w:tcBorders>
              <w:top w:val="single" w:sz="4" w:space="0" w:color="auto"/>
              <w:left w:val="single" w:sz="4" w:space="0" w:color="auto"/>
              <w:bottom w:val="single" w:sz="4" w:space="0" w:color="auto"/>
              <w:right w:val="nil"/>
            </w:tcBorders>
            <w:shd w:val="clear" w:color="auto" w:fill="auto"/>
            <w:vAlign w:val="center"/>
            <w:hideMark/>
          </w:tcPr>
          <w:p w:rsidR="00A31A90" w:rsidRPr="002430F8" w:rsidRDefault="00A31A90" w:rsidP="00DC24A5">
            <w:pPr>
              <w:jc w:val="center"/>
              <w:rPr>
                <w:b/>
                <w:bCs/>
                <w:color w:val="000000"/>
              </w:rPr>
            </w:pPr>
            <w:r w:rsidRPr="002430F8">
              <w:rPr>
                <w:b/>
                <w:bCs/>
                <w:color w:val="000000"/>
              </w:rPr>
              <w:t>д.Химози</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71</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ул.Ополченцев</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д.75</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д.131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680,00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680,00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1951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6800,00</w:t>
            </w:r>
          </w:p>
        </w:tc>
      </w:tr>
      <w:tr w:rsidR="00A31A90" w:rsidRPr="002430F8" w:rsidTr="00DC24A5">
        <w:trPr>
          <w:trHeight w:val="110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72</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д.121, ул.Ополченцев</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д.119</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д.121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90,00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1963</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900,00</w:t>
            </w:r>
          </w:p>
        </w:tc>
      </w:tr>
      <w:tr w:rsidR="00A31A90" w:rsidRPr="002430F8" w:rsidTr="00DC24A5">
        <w:trPr>
          <w:trHeight w:val="110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73</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д.101а, ул.Ополченцев</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д.99</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д.101а</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130,00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130,00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1300,00</w:t>
            </w:r>
          </w:p>
        </w:tc>
      </w:tr>
      <w:tr w:rsidR="00A31A90" w:rsidRPr="002430F8" w:rsidTr="00DC24A5">
        <w:trPr>
          <w:trHeight w:val="1056"/>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74</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Подъезд к д.42 и д.66, ул.Ополченцев</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д.52</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д.42 и д.66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1961</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2500,00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75</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ул.Восточная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пер.Восточный</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д.84, ул.Восточная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1200,00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1200,00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18000,00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lastRenderedPageBreak/>
              <w:t>76</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пер.Восточный</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 ул.Ополченцев</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д.4, пер.Восточный</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1956</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3000,00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77</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ул.Железнодорожная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д.1, пер.Восточный</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д.16, ул.Железнодорожная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250,00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1958</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2500,00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78</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ул.Крайняя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пер.Восточный</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 ул.4 линия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840,00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840,00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1963</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12000,00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79</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ул.Лесная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ул.Крайняя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ул.Полевая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1999</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2100,00</w:t>
            </w:r>
          </w:p>
        </w:tc>
      </w:tr>
      <w:tr w:rsidR="00A31A90" w:rsidRPr="002430F8" w:rsidTr="00DC24A5">
        <w:trPr>
          <w:trHeight w:val="8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80</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ул.Полевая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от д.2, ул.Полевая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до д.12, ул.Полевая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300,00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1999</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4500,00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81</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 1-я линия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ул.Крайняя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ул.Полевая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1999</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2100,00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82</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 2-я линия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ул.Крайняя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ул.Полевая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1999</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2100,00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83</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 3-я линия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ул.Крайняя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ул.Полевая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1999</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2100,00</w:t>
            </w:r>
          </w:p>
        </w:tc>
      </w:tr>
      <w:tr w:rsidR="00A31A90" w:rsidRPr="002430F8" w:rsidTr="00DC24A5">
        <w:trPr>
          <w:trHeight w:val="55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84</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 4-я линия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ул.Крайняя</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ул.Полевая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140,00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1999</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2100,00</w:t>
            </w:r>
          </w:p>
        </w:tc>
      </w:tr>
      <w:tr w:rsidR="00A31A90" w:rsidRPr="002430F8" w:rsidTr="00DC24A5">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85</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ул.Озерная</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sz w:val="18"/>
                <w:szCs w:val="18"/>
              </w:rPr>
            </w:pPr>
            <w:r w:rsidRPr="002430F8">
              <w:rPr>
                <w:color w:val="000000"/>
                <w:sz w:val="18"/>
                <w:szCs w:val="18"/>
              </w:rPr>
              <w:t>ул.Ленинградских Ополченцев, г.Гатчина</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д.1, ул.Озерная</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900,00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pPr>
            <w:r w:rsidRPr="002430F8">
              <w:t>900,00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1997</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color w:val="000000"/>
              </w:rPr>
            </w:pPr>
            <w:r w:rsidRPr="002430F8">
              <w:rPr>
                <w:color w:val="000000"/>
              </w:rPr>
              <w:t>13500,00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rPr>
            </w:pPr>
            <w:r w:rsidRPr="002430F8">
              <w:rPr>
                <w:b/>
                <w:bCs/>
                <w:color w:val="000000"/>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5640,00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5640,00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rPr>
            </w:pPr>
            <w:r w:rsidRPr="002430F8">
              <w:rPr>
                <w:b/>
                <w:bCs/>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rPr>
            </w:pPr>
            <w:r w:rsidRPr="002430F8">
              <w:rPr>
                <w:b/>
                <w:bCs/>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right"/>
              <w:rPr>
                <w:b/>
                <w:bCs/>
                <w:color w:val="000000"/>
              </w:rPr>
            </w:pPr>
            <w:r w:rsidRPr="002430F8">
              <w:rPr>
                <w:b/>
                <w:bCs/>
                <w:color w:val="000000"/>
              </w:rPr>
              <w:t>75500,00</w:t>
            </w:r>
          </w:p>
        </w:tc>
      </w:tr>
      <w:tr w:rsidR="00A31A90" w:rsidRPr="002430F8" w:rsidTr="00DC24A5">
        <w:trPr>
          <w:trHeight w:val="31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A31A90" w:rsidRPr="002430F8" w:rsidRDefault="00A31A90" w:rsidP="00DC24A5">
            <w:pPr>
              <w:jc w:val="center"/>
              <w:rPr>
                <w:color w:val="000000"/>
              </w:rPr>
            </w:pPr>
            <w:r w:rsidRPr="002430F8">
              <w:rPr>
                <w:color w:val="000000"/>
              </w:rPr>
              <w:t> </w:t>
            </w:r>
          </w:p>
        </w:tc>
        <w:tc>
          <w:tcPr>
            <w:tcW w:w="1750"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Всего</w:t>
            </w:r>
          </w:p>
        </w:tc>
        <w:tc>
          <w:tcPr>
            <w:tcW w:w="993"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Х</w:t>
            </w:r>
          </w:p>
        </w:tc>
        <w:tc>
          <w:tcPr>
            <w:tcW w:w="1559" w:type="dxa"/>
            <w:tcBorders>
              <w:top w:val="nil"/>
              <w:left w:val="nil"/>
              <w:bottom w:val="single" w:sz="4" w:space="0" w:color="auto"/>
              <w:right w:val="single" w:sz="4" w:space="0" w:color="auto"/>
            </w:tcBorders>
            <w:shd w:val="clear" w:color="auto" w:fill="auto"/>
            <w:vAlign w:val="center"/>
            <w:hideMark/>
          </w:tcPr>
          <w:p w:rsidR="00A31A90" w:rsidRPr="002430F8" w:rsidRDefault="00A31A90" w:rsidP="00DC24A5">
            <w:pPr>
              <w:jc w:val="center"/>
              <w:rPr>
                <w:b/>
                <w:bCs/>
                <w:color w:val="000000"/>
                <w:sz w:val="24"/>
                <w:szCs w:val="24"/>
              </w:rPr>
            </w:pPr>
            <w:r w:rsidRPr="002430F8">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sz w:val="24"/>
                <w:szCs w:val="24"/>
              </w:rPr>
            </w:pPr>
            <w:r w:rsidRPr="002430F8">
              <w:rPr>
                <w:b/>
                <w:bCs/>
                <w:color w:val="000000"/>
                <w:sz w:val="24"/>
                <w:szCs w:val="24"/>
              </w:rPr>
              <w:t>33528,80</w:t>
            </w:r>
          </w:p>
        </w:tc>
        <w:tc>
          <w:tcPr>
            <w:tcW w:w="1276"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sz w:val="24"/>
                <w:szCs w:val="24"/>
              </w:rPr>
            </w:pPr>
            <w:r w:rsidRPr="002430F8">
              <w:rPr>
                <w:b/>
                <w:bCs/>
                <w:color w:val="000000"/>
                <w:sz w:val="24"/>
                <w:szCs w:val="24"/>
              </w:rPr>
              <w:t>33528,80</w:t>
            </w:r>
          </w:p>
        </w:tc>
        <w:tc>
          <w:tcPr>
            <w:tcW w:w="850"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sz w:val="24"/>
                <w:szCs w:val="24"/>
              </w:rPr>
            </w:pPr>
            <w:r w:rsidRPr="002430F8">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sz w:val="24"/>
                <w:szCs w:val="24"/>
              </w:rPr>
            </w:pPr>
            <w:r w:rsidRPr="002430F8">
              <w:rPr>
                <w:b/>
                <w:bCs/>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1A90" w:rsidRPr="002430F8" w:rsidRDefault="00A31A90" w:rsidP="00DC24A5">
            <w:pPr>
              <w:jc w:val="center"/>
              <w:rPr>
                <w:b/>
                <w:bCs/>
                <w:color w:val="000000"/>
                <w:sz w:val="24"/>
                <w:szCs w:val="24"/>
              </w:rPr>
            </w:pPr>
            <w:r w:rsidRPr="002430F8">
              <w:rPr>
                <w:b/>
                <w:bCs/>
                <w:color w:val="000000"/>
                <w:sz w:val="24"/>
                <w:szCs w:val="24"/>
              </w:rPr>
              <w:t>393683,00</w:t>
            </w:r>
          </w:p>
        </w:tc>
      </w:tr>
    </w:tbl>
    <w:p w:rsidR="00A31A90" w:rsidRDefault="00A31A90" w:rsidP="00A31A90">
      <w:pPr>
        <w:pStyle w:val="ConsPlusNormal"/>
        <w:jc w:val="center"/>
        <w:rPr>
          <w:rFonts w:ascii="Times New Roman" w:hAnsi="Times New Roman" w:cs="Times New Roman"/>
          <w:sz w:val="28"/>
          <w:szCs w:val="28"/>
        </w:rPr>
      </w:pPr>
    </w:p>
    <w:p w:rsidR="00A31A90" w:rsidRDefault="00A31A90" w:rsidP="00A31A90">
      <w:pPr>
        <w:pStyle w:val="ConsPlusNormal"/>
        <w:jc w:val="center"/>
        <w:rPr>
          <w:rFonts w:ascii="Times New Roman" w:hAnsi="Times New Roman" w:cs="Times New Roman"/>
          <w:sz w:val="28"/>
          <w:szCs w:val="28"/>
        </w:rPr>
      </w:pPr>
    </w:p>
    <w:p w:rsidR="00A31A90" w:rsidRPr="00A31A90" w:rsidRDefault="00A31A90" w:rsidP="00A31A90">
      <w:pPr>
        <w:pStyle w:val="ConsPlusNormal"/>
        <w:jc w:val="center"/>
        <w:rPr>
          <w:rFonts w:ascii="Times New Roman" w:hAnsi="Times New Roman" w:cs="Times New Roman"/>
          <w:sz w:val="24"/>
          <w:szCs w:val="24"/>
        </w:rPr>
      </w:pPr>
      <w:r w:rsidRPr="00A31A90">
        <w:rPr>
          <w:rFonts w:ascii="Times New Roman" w:hAnsi="Times New Roman" w:cs="Times New Roman"/>
          <w:sz w:val="24"/>
          <w:szCs w:val="24"/>
        </w:rPr>
        <w:t>Мероприятия по развитию транспортной инфраструктуры</w:t>
      </w:r>
    </w:p>
    <w:p w:rsidR="00A31A90" w:rsidRPr="00A31A90" w:rsidRDefault="00A31A90" w:rsidP="00A31A90">
      <w:pPr>
        <w:pStyle w:val="ConsPlusNormal"/>
        <w:jc w:val="center"/>
        <w:rPr>
          <w:sz w:val="24"/>
          <w:szCs w:val="24"/>
        </w:rPr>
      </w:pPr>
    </w:p>
    <w:p w:rsidR="00A31A90" w:rsidRPr="00A31A90" w:rsidRDefault="00A31A90" w:rsidP="00A31A90">
      <w:pPr>
        <w:ind w:firstLine="426"/>
        <w:rPr>
          <w:sz w:val="24"/>
          <w:szCs w:val="24"/>
        </w:rPr>
      </w:pPr>
      <w:r w:rsidRPr="00A31A90">
        <w:rPr>
          <w:sz w:val="24"/>
          <w:szCs w:val="24"/>
        </w:rPr>
        <w:t>На первую очередь проектирования (2018-2020 гг.):</w:t>
      </w:r>
    </w:p>
    <w:p w:rsidR="00A31A90" w:rsidRPr="00A31A90" w:rsidRDefault="00A31A90" w:rsidP="00A31A90">
      <w:pPr>
        <w:pStyle w:val="a9"/>
        <w:widowControl/>
        <w:numPr>
          <w:ilvl w:val="0"/>
          <w:numId w:val="7"/>
        </w:numPr>
        <w:autoSpaceDE/>
        <w:autoSpaceDN/>
        <w:adjustRightInd/>
        <w:spacing w:after="120" w:line="276" w:lineRule="auto"/>
        <w:ind w:left="1066" w:hanging="357"/>
        <w:jc w:val="both"/>
        <w:rPr>
          <w:sz w:val="24"/>
          <w:szCs w:val="24"/>
        </w:rPr>
      </w:pPr>
      <w:r w:rsidRPr="00A31A90">
        <w:rPr>
          <w:sz w:val="24"/>
          <w:szCs w:val="24"/>
        </w:rPr>
        <w:t>Строительство дороги по ул. Лесная в д. Тихковицы;</w:t>
      </w:r>
    </w:p>
    <w:p w:rsidR="00A31A90" w:rsidRPr="00A31A90" w:rsidRDefault="00A31A90" w:rsidP="00A31A90">
      <w:pPr>
        <w:pStyle w:val="a9"/>
        <w:widowControl/>
        <w:numPr>
          <w:ilvl w:val="0"/>
          <w:numId w:val="7"/>
        </w:numPr>
        <w:autoSpaceDE/>
        <w:autoSpaceDN/>
        <w:adjustRightInd/>
        <w:spacing w:after="120" w:line="276" w:lineRule="auto"/>
        <w:ind w:left="1066" w:hanging="357"/>
        <w:jc w:val="both"/>
        <w:rPr>
          <w:sz w:val="24"/>
          <w:szCs w:val="24"/>
        </w:rPr>
      </w:pPr>
      <w:r w:rsidRPr="00A31A90">
        <w:rPr>
          <w:sz w:val="24"/>
          <w:szCs w:val="24"/>
        </w:rPr>
        <w:t>Строительство улично-дорожной сети западного квартала в д. Вопша;</w:t>
      </w:r>
    </w:p>
    <w:p w:rsidR="00A31A90" w:rsidRPr="00A31A90" w:rsidRDefault="00A31A90" w:rsidP="00A31A90">
      <w:pPr>
        <w:pStyle w:val="a9"/>
        <w:widowControl/>
        <w:numPr>
          <w:ilvl w:val="0"/>
          <w:numId w:val="7"/>
        </w:numPr>
        <w:autoSpaceDE/>
        <w:autoSpaceDN/>
        <w:adjustRightInd/>
        <w:spacing w:after="120"/>
        <w:ind w:left="1066" w:hanging="357"/>
        <w:jc w:val="both"/>
        <w:rPr>
          <w:sz w:val="24"/>
          <w:szCs w:val="24"/>
        </w:rPr>
      </w:pPr>
      <w:r w:rsidRPr="00A31A90">
        <w:rPr>
          <w:sz w:val="24"/>
          <w:szCs w:val="24"/>
        </w:rPr>
        <w:t>Реконструкция существующей улично-дорожной сети населенных пунктов муниципального образования «Большеколпанское сельское поселение», включающей устройство твердого покрытия;</w:t>
      </w:r>
    </w:p>
    <w:p w:rsidR="00A31A90" w:rsidRPr="00A31A90" w:rsidRDefault="00A31A90" w:rsidP="00A31A90">
      <w:pPr>
        <w:pStyle w:val="1"/>
        <w:numPr>
          <w:ilvl w:val="0"/>
          <w:numId w:val="7"/>
        </w:numPr>
        <w:rPr>
          <w:rStyle w:val="af4"/>
          <w:sz w:val="24"/>
        </w:rPr>
      </w:pPr>
      <w:r w:rsidRPr="00A31A90">
        <w:rPr>
          <w:rStyle w:val="af4"/>
          <w:sz w:val="24"/>
        </w:rPr>
        <w:t xml:space="preserve">Совершенствование и развитие транспортного обслуживания жителей поселения: </w:t>
      </w:r>
    </w:p>
    <w:p w:rsidR="00A31A90" w:rsidRPr="00A31A90" w:rsidRDefault="00A31A90" w:rsidP="00A31A90">
      <w:pPr>
        <w:pStyle w:val="2"/>
        <w:numPr>
          <w:ilvl w:val="1"/>
          <w:numId w:val="7"/>
        </w:numPr>
        <w:rPr>
          <w:sz w:val="24"/>
        </w:rPr>
      </w:pPr>
      <w:r w:rsidRPr="00A31A90">
        <w:rPr>
          <w:sz w:val="24"/>
        </w:rPr>
        <w:t>развитие пригородных маршрутов № № 513, 516, 516А, 531, 532, 539, следующих по автомобильной дороге Р-23 Санкт-Петербург – Псков – Пустошка – Невель – граница с Республикой Белоруссия, с организацией заезда в деревни Старые Черницы и Новые Черницы;</w:t>
      </w:r>
    </w:p>
    <w:p w:rsidR="00A31A90" w:rsidRPr="00A31A90" w:rsidRDefault="00A31A90" w:rsidP="00A31A90">
      <w:pPr>
        <w:pStyle w:val="2"/>
        <w:numPr>
          <w:ilvl w:val="1"/>
          <w:numId w:val="7"/>
        </w:numPr>
        <w:rPr>
          <w:sz w:val="24"/>
        </w:rPr>
      </w:pPr>
      <w:r w:rsidRPr="00A31A90">
        <w:rPr>
          <w:sz w:val="24"/>
        </w:rPr>
        <w:t>продолжение пригородного маршрута № 514К до пересечения с проектируемой поселковой дорогой в южной части д. Вопша;</w:t>
      </w:r>
    </w:p>
    <w:p w:rsidR="00A31A90" w:rsidRPr="00A31A90" w:rsidRDefault="00A31A90" w:rsidP="00A31A90">
      <w:pPr>
        <w:pStyle w:val="2"/>
        <w:numPr>
          <w:ilvl w:val="1"/>
          <w:numId w:val="7"/>
        </w:numPr>
        <w:rPr>
          <w:sz w:val="24"/>
        </w:rPr>
      </w:pPr>
      <w:r w:rsidRPr="00A31A90">
        <w:rPr>
          <w:sz w:val="24"/>
        </w:rPr>
        <w:t>продолжение пригородных маршрутов № 531, 532 до ул. Прогон (д. Тихковицы).</w:t>
      </w:r>
    </w:p>
    <w:p w:rsidR="00A31A90" w:rsidRPr="00A31A90" w:rsidRDefault="00A31A90" w:rsidP="00A31A90">
      <w:pPr>
        <w:spacing w:before="240"/>
        <w:ind w:left="786" w:hanging="360"/>
        <w:rPr>
          <w:sz w:val="24"/>
          <w:szCs w:val="24"/>
        </w:rPr>
      </w:pPr>
      <w:r w:rsidRPr="00A31A90">
        <w:rPr>
          <w:sz w:val="24"/>
          <w:szCs w:val="24"/>
        </w:rPr>
        <w:t>На расчетный срок проектирования (2020-2031 гг.):</w:t>
      </w:r>
    </w:p>
    <w:p w:rsidR="00A31A90" w:rsidRPr="00A31A90" w:rsidRDefault="00A31A90" w:rsidP="00A31A90">
      <w:pPr>
        <w:pStyle w:val="a9"/>
        <w:widowControl/>
        <w:numPr>
          <w:ilvl w:val="0"/>
          <w:numId w:val="7"/>
        </w:numPr>
        <w:autoSpaceDE/>
        <w:autoSpaceDN/>
        <w:adjustRightInd/>
        <w:spacing w:after="120" w:line="276" w:lineRule="auto"/>
        <w:ind w:left="1066" w:hanging="357"/>
        <w:jc w:val="both"/>
        <w:rPr>
          <w:sz w:val="24"/>
          <w:szCs w:val="24"/>
        </w:rPr>
      </w:pPr>
      <w:r w:rsidRPr="00A31A90">
        <w:rPr>
          <w:sz w:val="24"/>
          <w:szCs w:val="24"/>
        </w:rPr>
        <w:lastRenderedPageBreak/>
        <w:t>Реконструкция существующей улично-дорожной сети населенных пунктов муниципального образования «Большеколпанское сельское поселение», включающей устройство твердого покрытия.</w:t>
      </w:r>
    </w:p>
    <w:p w:rsidR="00A31A90" w:rsidRPr="00A31A90" w:rsidRDefault="00A31A90" w:rsidP="00A31A90">
      <w:pPr>
        <w:pStyle w:val="1"/>
        <w:numPr>
          <w:ilvl w:val="0"/>
          <w:numId w:val="7"/>
        </w:numPr>
        <w:rPr>
          <w:rStyle w:val="af4"/>
          <w:sz w:val="24"/>
        </w:rPr>
      </w:pPr>
      <w:r w:rsidRPr="00A31A90">
        <w:rPr>
          <w:rStyle w:val="af4"/>
          <w:sz w:val="24"/>
        </w:rPr>
        <w:t xml:space="preserve">Совершенствование и развитие транспортного обслуживания жителей поселения: </w:t>
      </w:r>
    </w:p>
    <w:p w:rsidR="00A31A90" w:rsidRPr="00A31A90" w:rsidRDefault="00A31A90" w:rsidP="00A31A90">
      <w:pPr>
        <w:pStyle w:val="2"/>
        <w:numPr>
          <w:ilvl w:val="1"/>
          <w:numId w:val="7"/>
        </w:numPr>
        <w:rPr>
          <w:sz w:val="24"/>
        </w:rPr>
      </w:pPr>
      <w:r w:rsidRPr="00A31A90">
        <w:rPr>
          <w:rStyle w:val="af4"/>
          <w:sz w:val="24"/>
        </w:rPr>
        <w:t>организация новых пригородных автобусных маршрутов: железнодорожная станция «</w:t>
      </w:r>
      <w:r w:rsidRPr="00A31A90">
        <w:rPr>
          <w:sz w:val="24"/>
        </w:rPr>
        <w:t>Гатчина – Балтийская»</w:t>
      </w:r>
      <w:r w:rsidRPr="00A31A90">
        <w:rPr>
          <w:rStyle w:val="af4"/>
          <w:sz w:val="24"/>
        </w:rPr>
        <w:t xml:space="preserve"> – </w:t>
      </w:r>
      <w:r w:rsidRPr="00A31A90">
        <w:rPr>
          <w:sz w:val="24"/>
        </w:rPr>
        <w:t>Орловский обход и Никольское – Воскресенское.</w:t>
      </w:r>
    </w:p>
    <w:p w:rsidR="00A31A90" w:rsidRPr="00A31A90" w:rsidRDefault="00A31A90" w:rsidP="00A31A90">
      <w:pPr>
        <w:pStyle w:val="ConsPlusNormal"/>
        <w:jc w:val="center"/>
        <w:rPr>
          <w:rFonts w:ascii="Times New Roman" w:hAnsi="Times New Roman" w:cs="Times New Roman"/>
          <w:sz w:val="24"/>
          <w:szCs w:val="24"/>
        </w:rPr>
      </w:pPr>
      <w:r w:rsidRPr="00A31A90">
        <w:rPr>
          <w:rFonts w:ascii="Times New Roman" w:hAnsi="Times New Roman" w:cs="Times New Roman"/>
          <w:sz w:val="24"/>
          <w:szCs w:val="24"/>
        </w:rPr>
        <w:t>Объемы и источников финансирования мероприятий по проектированию, строительству, реконструкции объектов транспортной инфраструктуры и эффективности мероприятий по развитию транспортной инфраструктуры;</w:t>
      </w:r>
    </w:p>
    <w:p w:rsidR="00A31A90" w:rsidRPr="00A31A90" w:rsidRDefault="00A31A90" w:rsidP="00A31A90">
      <w:pPr>
        <w:pStyle w:val="af3"/>
        <w:rPr>
          <w:sz w:val="24"/>
          <w:szCs w:val="24"/>
        </w:rPr>
      </w:pPr>
    </w:p>
    <w:p w:rsidR="00A31A90" w:rsidRPr="00A31A90" w:rsidRDefault="00A31A90" w:rsidP="00A31A90">
      <w:pPr>
        <w:pStyle w:val="af3"/>
        <w:jc w:val="both"/>
        <w:rPr>
          <w:rFonts w:ascii="Times New Roman" w:hAnsi="Times New Roman"/>
          <w:sz w:val="24"/>
          <w:szCs w:val="24"/>
        </w:rPr>
      </w:pPr>
      <w:r w:rsidRPr="00A31A90">
        <w:rPr>
          <w:rFonts w:ascii="Times New Roman" w:hAnsi="Times New Roman"/>
          <w:sz w:val="24"/>
          <w:szCs w:val="24"/>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бюджет Гатчинского муниципального района, бюджет Большеколпанского сельского поселения, средства дорожных фондов, инвестиции и внебюджетные средства.</w:t>
      </w:r>
    </w:p>
    <w:p w:rsidR="00A31A90" w:rsidRDefault="00A31A90" w:rsidP="00A31A90">
      <w:pPr>
        <w:pStyle w:val="af3"/>
        <w:jc w:val="both"/>
        <w:rPr>
          <w:rFonts w:ascii="Times New Roman" w:hAnsi="Times New Roman"/>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476"/>
        <w:gridCol w:w="1509"/>
        <w:gridCol w:w="1276"/>
        <w:gridCol w:w="1134"/>
        <w:gridCol w:w="1134"/>
        <w:gridCol w:w="992"/>
        <w:gridCol w:w="1134"/>
        <w:gridCol w:w="1134"/>
        <w:gridCol w:w="1276"/>
      </w:tblGrid>
      <w:tr w:rsidR="00A31A90" w:rsidRPr="00CC1072" w:rsidTr="00DC24A5">
        <w:trPr>
          <w:trHeight w:hRule="exact" w:val="960"/>
        </w:trPr>
        <w:tc>
          <w:tcPr>
            <w:tcW w:w="476" w:type="dxa"/>
            <w:vMerge w:val="restart"/>
            <w:tcBorders>
              <w:top w:val="single" w:sz="4" w:space="0" w:color="000000"/>
              <w:left w:val="single" w:sz="4" w:space="0" w:color="000000"/>
            </w:tcBorders>
            <w:shd w:val="clear" w:color="auto" w:fill="FFFFFF"/>
            <w:vAlign w:val="center"/>
          </w:tcPr>
          <w:p w:rsidR="00A31A90" w:rsidRPr="008B1751" w:rsidRDefault="00A31A90" w:rsidP="00DC24A5">
            <w:pPr>
              <w:shd w:val="clear" w:color="auto" w:fill="FFFFFF"/>
              <w:snapToGrid w:val="0"/>
              <w:ind w:left="34"/>
              <w:jc w:val="center"/>
              <w:rPr>
                <w:rFonts w:eastAsia="Arial"/>
                <w:b/>
                <w:color w:val="000000"/>
                <w:sz w:val="24"/>
                <w:szCs w:val="24"/>
              </w:rPr>
            </w:pPr>
            <w:r w:rsidRPr="008B1751">
              <w:rPr>
                <w:rFonts w:eastAsia="Arial"/>
                <w:b/>
                <w:color w:val="000000"/>
                <w:sz w:val="24"/>
                <w:szCs w:val="24"/>
              </w:rPr>
              <w:t>№</w:t>
            </w:r>
          </w:p>
        </w:tc>
        <w:tc>
          <w:tcPr>
            <w:tcW w:w="1509" w:type="dxa"/>
            <w:vMerge w:val="restart"/>
            <w:tcBorders>
              <w:top w:val="single" w:sz="4" w:space="0" w:color="000000"/>
              <w:left w:val="single" w:sz="4" w:space="0" w:color="000000"/>
            </w:tcBorders>
            <w:shd w:val="clear" w:color="auto" w:fill="FFFFFF"/>
            <w:vAlign w:val="center"/>
          </w:tcPr>
          <w:p w:rsidR="00A31A90" w:rsidRPr="008B1751" w:rsidRDefault="00A31A90" w:rsidP="00DC24A5">
            <w:pPr>
              <w:shd w:val="clear" w:color="auto" w:fill="FFFFFF"/>
              <w:snapToGrid w:val="0"/>
              <w:ind w:left="20"/>
              <w:jc w:val="center"/>
              <w:rPr>
                <w:b/>
                <w:color w:val="000000"/>
                <w:sz w:val="24"/>
                <w:szCs w:val="24"/>
              </w:rPr>
            </w:pPr>
            <w:r w:rsidRPr="008B1751">
              <w:rPr>
                <w:b/>
                <w:color w:val="000000"/>
                <w:sz w:val="24"/>
                <w:szCs w:val="24"/>
              </w:rPr>
              <w:t>Виды услуг</w:t>
            </w:r>
          </w:p>
        </w:tc>
        <w:tc>
          <w:tcPr>
            <w:tcW w:w="8080" w:type="dxa"/>
            <w:gridSpan w:val="7"/>
            <w:tcBorders>
              <w:top w:val="single" w:sz="4" w:space="0" w:color="000000"/>
              <w:left w:val="single" w:sz="4" w:space="0" w:color="000000"/>
              <w:bottom w:val="single" w:sz="4" w:space="0" w:color="000000"/>
              <w:right w:val="single" w:sz="4" w:space="0" w:color="auto"/>
            </w:tcBorders>
            <w:shd w:val="clear" w:color="auto" w:fill="FFFFFF"/>
            <w:vAlign w:val="center"/>
          </w:tcPr>
          <w:p w:rsidR="00A31A90" w:rsidRPr="008B1751" w:rsidRDefault="00A31A90" w:rsidP="00DC24A5">
            <w:pPr>
              <w:jc w:val="center"/>
              <w:rPr>
                <w:b/>
                <w:color w:val="000000"/>
                <w:sz w:val="24"/>
                <w:szCs w:val="24"/>
              </w:rPr>
            </w:pPr>
            <w:r w:rsidRPr="008B1751">
              <w:rPr>
                <w:b/>
                <w:color w:val="000000"/>
                <w:sz w:val="24"/>
                <w:szCs w:val="24"/>
              </w:rPr>
              <w:t>Инвестиции на реализацию программы</w:t>
            </w:r>
            <w:r>
              <w:rPr>
                <w:b/>
                <w:color w:val="000000"/>
                <w:sz w:val="24"/>
                <w:szCs w:val="24"/>
              </w:rPr>
              <w:t>, тыс. руб.</w:t>
            </w:r>
          </w:p>
        </w:tc>
      </w:tr>
      <w:tr w:rsidR="00A31A90" w:rsidRPr="00CC1072" w:rsidTr="00DC24A5">
        <w:trPr>
          <w:trHeight w:hRule="exact" w:val="883"/>
        </w:trPr>
        <w:tc>
          <w:tcPr>
            <w:tcW w:w="476" w:type="dxa"/>
            <w:vMerge/>
            <w:tcBorders>
              <w:left w:val="single" w:sz="4" w:space="0" w:color="000000"/>
              <w:bottom w:val="single" w:sz="4" w:space="0" w:color="000000"/>
            </w:tcBorders>
            <w:shd w:val="clear" w:color="auto" w:fill="FFFFFF"/>
            <w:vAlign w:val="center"/>
          </w:tcPr>
          <w:p w:rsidR="00A31A90" w:rsidRPr="008B1751" w:rsidRDefault="00A31A90" w:rsidP="00DC24A5">
            <w:pPr>
              <w:snapToGrid w:val="0"/>
              <w:jc w:val="center"/>
              <w:rPr>
                <w:b/>
                <w:color w:val="000000"/>
                <w:sz w:val="24"/>
                <w:szCs w:val="24"/>
              </w:rPr>
            </w:pPr>
          </w:p>
        </w:tc>
        <w:tc>
          <w:tcPr>
            <w:tcW w:w="1509" w:type="dxa"/>
            <w:vMerge/>
            <w:tcBorders>
              <w:left w:val="single" w:sz="4" w:space="0" w:color="000000"/>
              <w:bottom w:val="single" w:sz="4" w:space="0" w:color="000000"/>
            </w:tcBorders>
            <w:shd w:val="clear" w:color="auto" w:fill="FFFFFF"/>
            <w:vAlign w:val="center"/>
          </w:tcPr>
          <w:p w:rsidR="00A31A90" w:rsidRPr="008B1751" w:rsidRDefault="00A31A90" w:rsidP="00DC24A5">
            <w:pPr>
              <w:shd w:val="clear" w:color="auto" w:fill="FFFFFF"/>
              <w:snapToGrid w:val="0"/>
              <w:jc w:val="center"/>
              <w:rPr>
                <w:b/>
                <w:color w:val="000000"/>
                <w:sz w:val="24"/>
                <w:szCs w:val="24"/>
              </w:rPr>
            </w:pPr>
          </w:p>
        </w:tc>
        <w:tc>
          <w:tcPr>
            <w:tcW w:w="1276"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hd w:val="clear" w:color="auto" w:fill="FFFFFF"/>
              <w:snapToGrid w:val="0"/>
              <w:jc w:val="center"/>
              <w:rPr>
                <w:b/>
                <w:color w:val="000000"/>
                <w:sz w:val="24"/>
                <w:szCs w:val="24"/>
              </w:rPr>
            </w:pPr>
            <w:r w:rsidRPr="008B1751">
              <w:rPr>
                <w:b/>
                <w:color w:val="000000"/>
                <w:sz w:val="24"/>
                <w:szCs w:val="24"/>
              </w:rPr>
              <w:t>2018</w:t>
            </w:r>
          </w:p>
        </w:tc>
        <w:tc>
          <w:tcPr>
            <w:tcW w:w="1134"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hd w:val="clear" w:color="auto" w:fill="FFFFFF"/>
              <w:snapToGrid w:val="0"/>
              <w:ind w:left="-40"/>
              <w:jc w:val="center"/>
              <w:rPr>
                <w:b/>
                <w:color w:val="000000"/>
                <w:sz w:val="24"/>
                <w:szCs w:val="24"/>
              </w:rPr>
            </w:pPr>
            <w:r w:rsidRPr="008B1751">
              <w:rPr>
                <w:b/>
                <w:color w:val="000000"/>
                <w:sz w:val="24"/>
                <w:szCs w:val="24"/>
              </w:rPr>
              <w:t>2019</w:t>
            </w:r>
          </w:p>
        </w:tc>
        <w:tc>
          <w:tcPr>
            <w:tcW w:w="1134"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hd w:val="clear" w:color="auto" w:fill="FFFFFF"/>
              <w:snapToGrid w:val="0"/>
              <w:jc w:val="center"/>
              <w:rPr>
                <w:b/>
                <w:color w:val="000000"/>
                <w:sz w:val="24"/>
                <w:szCs w:val="24"/>
              </w:rPr>
            </w:pPr>
            <w:r w:rsidRPr="008B1751">
              <w:rPr>
                <w:b/>
                <w:color w:val="000000"/>
                <w:sz w:val="24"/>
                <w:szCs w:val="24"/>
              </w:rPr>
              <w:t>2020</w:t>
            </w:r>
          </w:p>
        </w:tc>
        <w:tc>
          <w:tcPr>
            <w:tcW w:w="992"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hd w:val="clear" w:color="auto" w:fill="FFFFFF"/>
              <w:snapToGrid w:val="0"/>
              <w:jc w:val="center"/>
              <w:rPr>
                <w:b/>
                <w:color w:val="000000"/>
                <w:sz w:val="24"/>
                <w:szCs w:val="24"/>
              </w:rPr>
            </w:pPr>
            <w:r w:rsidRPr="008B1751">
              <w:rPr>
                <w:b/>
                <w:color w:val="000000"/>
                <w:sz w:val="24"/>
                <w:szCs w:val="24"/>
              </w:rPr>
              <w:t>2021</w:t>
            </w:r>
          </w:p>
        </w:tc>
        <w:tc>
          <w:tcPr>
            <w:tcW w:w="1134"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hd w:val="clear" w:color="auto" w:fill="FFFFFF"/>
              <w:snapToGrid w:val="0"/>
              <w:jc w:val="center"/>
              <w:rPr>
                <w:b/>
                <w:color w:val="000000"/>
                <w:sz w:val="24"/>
                <w:szCs w:val="24"/>
              </w:rPr>
            </w:pPr>
            <w:r w:rsidRPr="008B1751">
              <w:rPr>
                <w:b/>
                <w:color w:val="000000"/>
                <w:sz w:val="24"/>
                <w:szCs w:val="24"/>
              </w:rPr>
              <w:t>2022-2026</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1A90" w:rsidRPr="008B1751" w:rsidRDefault="00A31A90" w:rsidP="00DC24A5">
            <w:pPr>
              <w:shd w:val="clear" w:color="auto" w:fill="FFFFFF"/>
              <w:snapToGrid w:val="0"/>
              <w:jc w:val="center"/>
              <w:rPr>
                <w:b/>
                <w:color w:val="000000"/>
                <w:sz w:val="24"/>
                <w:szCs w:val="24"/>
              </w:rPr>
            </w:pPr>
            <w:r w:rsidRPr="008B1751">
              <w:rPr>
                <w:b/>
                <w:color w:val="000000"/>
                <w:sz w:val="24"/>
                <w:szCs w:val="24"/>
              </w:rPr>
              <w:t>2027-2031</w:t>
            </w:r>
          </w:p>
        </w:tc>
        <w:tc>
          <w:tcPr>
            <w:tcW w:w="1276" w:type="dxa"/>
            <w:tcBorders>
              <w:left w:val="single" w:sz="4" w:space="0" w:color="000000"/>
              <w:bottom w:val="single" w:sz="4" w:space="0" w:color="000000"/>
              <w:right w:val="single" w:sz="4" w:space="0" w:color="000000"/>
            </w:tcBorders>
            <w:shd w:val="clear" w:color="auto" w:fill="FFFFFF"/>
            <w:vAlign w:val="center"/>
          </w:tcPr>
          <w:p w:rsidR="00A31A90" w:rsidRPr="008B1751" w:rsidRDefault="00A31A90" w:rsidP="00DC24A5">
            <w:pPr>
              <w:shd w:val="clear" w:color="auto" w:fill="FFFFFF"/>
              <w:snapToGrid w:val="0"/>
              <w:rPr>
                <w:b/>
                <w:color w:val="000000"/>
                <w:sz w:val="24"/>
                <w:szCs w:val="24"/>
              </w:rPr>
            </w:pPr>
            <w:r w:rsidRPr="008B1751">
              <w:rPr>
                <w:b/>
                <w:color w:val="000000"/>
                <w:sz w:val="24"/>
                <w:szCs w:val="24"/>
              </w:rPr>
              <w:t xml:space="preserve"> всего</w:t>
            </w:r>
          </w:p>
        </w:tc>
      </w:tr>
      <w:tr w:rsidR="00A31A90" w:rsidRPr="00CC1072" w:rsidTr="00DC24A5">
        <w:trPr>
          <w:trHeight w:hRule="exact" w:val="519"/>
        </w:trPr>
        <w:tc>
          <w:tcPr>
            <w:tcW w:w="476" w:type="dxa"/>
            <w:tcBorders>
              <w:left w:val="single" w:sz="4" w:space="0" w:color="000000"/>
              <w:bottom w:val="single" w:sz="4" w:space="0" w:color="000000"/>
            </w:tcBorders>
            <w:shd w:val="clear" w:color="auto" w:fill="FFFFFF"/>
            <w:vAlign w:val="center"/>
          </w:tcPr>
          <w:p w:rsidR="00A31A90" w:rsidRPr="008B1751" w:rsidRDefault="00A31A90" w:rsidP="00DC24A5">
            <w:pPr>
              <w:shd w:val="clear" w:color="auto" w:fill="FFFFFF"/>
              <w:snapToGrid w:val="0"/>
              <w:jc w:val="center"/>
              <w:rPr>
                <w:color w:val="000000"/>
                <w:sz w:val="24"/>
                <w:szCs w:val="24"/>
              </w:rPr>
            </w:pPr>
            <w:r w:rsidRPr="008B1751">
              <w:rPr>
                <w:color w:val="000000"/>
                <w:sz w:val="24"/>
                <w:szCs w:val="24"/>
              </w:rPr>
              <w:t>1</w:t>
            </w:r>
          </w:p>
        </w:tc>
        <w:tc>
          <w:tcPr>
            <w:tcW w:w="1509" w:type="dxa"/>
            <w:tcBorders>
              <w:left w:val="single" w:sz="4" w:space="0" w:color="000000"/>
              <w:bottom w:val="single" w:sz="4" w:space="0" w:color="000000"/>
            </w:tcBorders>
            <w:shd w:val="clear" w:color="auto" w:fill="FFFFFF"/>
            <w:vAlign w:val="center"/>
          </w:tcPr>
          <w:p w:rsidR="00A31A90" w:rsidRPr="008B1751" w:rsidRDefault="00A31A90" w:rsidP="00DC24A5">
            <w:pPr>
              <w:shd w:val="clear" w:color="auto" w:fill="FFFFFF"/>
              <w:snapToGrid w:val="0"/>
              <w:rPr>
                <w:color w:val="000000"/>
                <w:sz w:val="24"/>
                <w:szCs w:val="24"/>
              </w:rPr>
            </w:pPr>
            <w:r w:rsidRPr="008B1751">
              <w:rPr>
                <w:color w:val="000000"/>
                <w:sz w:val="24"/>
                <w:szCs w:val="24"/>
              </w:rPr>
              <w:t>Ремонт дорог</w:t>
            </w:r>
          </w:p>
          <w:p w:rsidR="00A31A90" w:rsidRPr="008B1751" w:rsidRDefault="00A31A90" w:rsidP="00DC24A5">
            <w:pPr>
              <w:shd w:val="clear" w:color="auto" w:fill="FFFFFF"/>
              <w:snapToGrid w:val="0"/>
              <w:rPr>
                <w:color w:val="000000"/>
                <w:sz w:val="24"/>
                <w:szCs w:val="24"/>
              </w:rPr>
            </w:pPr>
          </w:p>
          <w:p w:rsidR="00A31A90" w:rsidRPr="008B1751" w:rsidRDefault="00A31A90" w:rsidP="00DC24A5">
            <w:pPr>
              <w:shd w:val="clear" w:color="auto" w:fill="FFFFFF"/>
              <w:snapToGrid w:val="0"/>
              <w:rPr>
                <w:color w:val="000000"/>
                <w:sz w:val="24"/>
                <w:szCs w:val="24"/>
              </w:rPr>
            </w:pPr>
          </w:p>
          <w:p w:rsidR="00A31A90" w:rsidRPr="008B1751" w:rsidRDefault="00A31A90" w:rsidP="00DC24A5">
            <w:pPr>
              <w:shd w:val="clear" w:color="auto" w:fill="FFFFFF"/>
              <w:snapToGrid w:val="0"/>
              <w:rPr>
                <w:color w:val="000000"/>
                <w:sz w:val="24"/>
                <w:szCs w:val="24"/>
              </w:rPr>
            </w:pPr>
            <w:r w:rsidRPr="008B1751">
              <w:rPr>
                <w:color w:val="000000"/>
                <w:sz w:val="24"/>
                <w:szCs w:val="24"/>
              </w:rPr>
              <w:t xml:space="preserve">сетидорожной </w:t>
            </w:r>
          </w:p>
        </w:tc>
        <w:tc>
          <w:tcPr>
            <w:tcW w:w="1276"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napToGrid w:val="0"/>
              <w:jc w:val="center"/>
              <w:rPr>
                <w:sz w:val="24"/>
                <w:szCs w:val="24"/>
              </w:rPr>
            </w:pPr>
            <w:r>
              <w:rPr>
                <w:sz w:val="24"/>
                <w:szCs w:val="24"/>
              </w:rPr>
              <w:t>11 644,75</w:t>
            </w:r>
          </w:p>
        </w:tc>
        <w:tc>
          <w:tcPr>
            <w:tcW w:w="1134"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napToGrid w:val="0"/>
              <w:jc w:val="center"/>
              <w:rPr>
                <w:sz w:val="24"/>
                <w:szCs w:val="24"/>
              </w:rPr>
            </w:pPr>
            <w:r>
              <w:rPr>
                <w:sz w:val="24"/>
                <w:szCs w:val="24"/>
              </w:rPr>
              <w:t>20 618,26</w:t>
            </w:r>
          </w:p>
        </w:tc>
        <w:tc>
          <w:tcPr>
            <w:tcW w:w="1134"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napToGrid w:val="0"/>
              <w:jc w:val="center"/>
              <w:rPr>
                <w:sz w:val="24"/>
                <w:szCs w:val="24"/>
              </w:rPr>
            </w:pPr>
            <w:r>
              <w:rPr>
                <w:sz w:val="24"/>
                <w:szCs w:val="24"/>
              </w:rPr>
              <w:t>14 160,00</w:t>
            </w:r>
          </w:p>
        </w:tc>
        <w:tc>
          <w:tcPr>
            <w:tcW w:w="992"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napToGrid w:val="0"/>
              <w:jc w:val="center"/>
              <w:rPr>
                <w:sz w:val="24"/>
                <w:szCs w:val="24"/>
              </w:rPr>
            </w:pPr>
            <w:r>
              <w:rPr>
                <w:sz w:val="24"/>
                <w:szCs w:val="24"/>
              </w:rPr>
              <w:t>6000,00</w:t>
            </w:r>
          </w:p>
        </w:tc>
        <w:tc>
          <w:tcPr>
            <w:tcW w:w="1134"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napToGrid w:val="0"/>
              <w:jc w:val="center"/>
              <w:rPr>
                <w:sz w:val="24"/>
                <w:szCs w:val="24"/>
              </w:rPr>
            </w:pPr>
            <w:r>
              <w:rPr>
                <w:sz w:val="24"/>
                <w:szCs w:val="24"/>
              </w:rPr>
              <w:t>32 500,00</w:t>
            </w:r>
          </w:p>
          <w:p w:rsidR="00A31A90" w:rsidRPr="008B1751" w:rsidRDefault="00A31A90" w:rsidP="00DC24A5">
            <w:pPr>
              <w:snapToGrid w:val="0"/>
              <w:jc w:val="center"/>
              <w:rPr>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1A90" w:rsidRPr="008B1751" w:rsidRDefault="00A31A90" w:rsidP="00DC24A5">
            <w:pPr>
              <w:snapToGrid w:val="0"/>
              <w:jc w:val="center"/>
              <w:rPr>
                <w:sz w:val="24"/>
                <w:szCs w:val="24"/>
              </w:rPr>
            </w:pPr>
            <w:r>
              <w:rPr>
                <w:sz w:val="24"/>
                <w:szCs w:val="24"/>
              </w:rPr>
              <w:t>35 000,00</w:t>
            </w:r>
          </w:p>
          <w:p w:rsidR="00A31A90" w:rsidRPr="008B1751" w:rsidRDefault="00A31A90" w:rsidP="00DC24A5">
            <w:pPr>
              <w:snapToGrid w:val="0"/>
              <w:jc w:val="center"/>
              <w:rPr>
                <w:sz w:val="24"/>
                <w:szCs w:val="24"/>
              </w:rPr>
            </w:pPr>
          </w:p>
        </w:tc>
        <w:tc>
          <w:tcPr>
            <w:tcW w:w="1276" w:type="dxa"/>
            <w:tcBorders>
              <w:left w:val="single" w:sz="4" w:space="0" w:color="000000"/>
              <w:bottom w:val="single" w:sz="4" w:space="0" w:color="000000"/>
              <w:right w:val="single" w:sz="4" w:space="0" w:color="000000"/>
            </w:tcBorders>
            <w:shd w:val="clear" w:color="auto" w:fill="FFFFFF"/>
            <w:vAlign w:val="center"/>
          </w:tcPr>
          <w:p w:rsidR="00A31A90" w:rsidRPr="008B1751" w:rsidRDefault="00A31A90" w:rsidP="00DC24A5">
            <w:pPr>
              <w:snapToGrid w:val="0"/>
              <w:jc w:val="center"/>
              <w:rPr>
                <w:sz w:val="24"/>
                <w:szCs w:val="24"/>
              </w:rPr>
            </w:pPr>
            <w:r>
              <w:rPr>
                <w:sz w:val="24"/>
                <w:szCs w:val="24"/>
              </w:rPr>
              <w:t>119 923,00</w:t>
            </w:r>
          </w:p>
        </w:tc>
      </w:tr>
      <w:tr w:rsidR="00A31A90" w:rsidRPr="00CC1072" w:rsidTr="00DC24A5">
        <w:trPr>
          <w:trHeight w:hRule="exact" w:val="980"/>
        </w:trPr>
        <w:tc>
          <w:tcPr>
            <w:tcW w:w="476"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hd w:val="clear" w:color="auto" w:fill="FFFFFF"/>
              <w:snapToGrid w:val="0"/>
              <w:jc w:val="center"/>
              <w:rPr>
                <w:color w:val="000000"/>
                <w:sz w:val="24"/>
                <w:szCs w:val="24"/>
              </w:rPr>
            </w:pPr>
            <w:r w:rsidRPr="008B1751">
              <w:rPr>
                <w:color w:val="000000"/>
                <w:sz w:val="24"/>
                <w:szCs w:val="24"/>
              </w:rPr>
              <w:t>2</w:t>
            </w:r>
          </w:p>
        </w:tc>
        <w:tc>
          <w:tcPr>
            <w:tcW w:w="1509"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hd w:val="clear" w:color="auto" w:fill="FFFFFF"/>
              <w:snapToGrid w:val="0"/>
              <w:rPr>
                <w:color w:val="000000"/>
                <w:sz w:val="24"/>
                <w:szCs w:val="24"/>
              </w:rPr>
            </w:pPr>
            <w:r w:rsidRPr="008B1751">
              <w:rPr>
                <w:color w:val="000000"/>
                <w:sz w:val="24"/>
                <w:szCs w:val="24"/>
              </w:rPr>
              <w:t xml:space="preserve">Освещение </w:t>
            </w:r>
          </w:p>
        </w:tc>
        <w:tc>
          <w:tcPr>
            <w:tcW w:w="1276"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napToGrid w:val="0"/>
              <w:jc w:val="center"/>
              <w:rPr>
                <w:sz w:val="24"/>
                <w:szCs w:val="24"/>
              </w:rPr>
            </w:pPr>
            <w:r w:rsidRPr="008B1751">
              <w:rPr>
                <w:sz w:val="24"/>
                <w:szCs w:val="24"/>
              </w:rPr>
              <w:t>100</w:t>
            </w:r>
            <w:r>
              <w:rPr>
                <w:sz w:val="24"/>
                <w:szCs w:val="24"/>
              </w:rPr>
              <w:t>,00</w:t>
            </w:r>
          </w:p>
        </w:tc>
        <w:tc>
          <w:tcPr>
            <w:tcW w:w="1134"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napToGrid w:val="0"/>
              <w:jc w:val="center"/>
              <w:rPr>
                <w:sz w:val="24"/>
                <w:szCs w:val="24"/>
              </w:rPr>
            </w:pPr>
            <w:r w:rsidRPr="008B1751">
              <w:rPr>
                <w:sz w:val="24"/>
                <w:szCs w:val="24"/>
              </w:rPr>
              <w:t>150</w:t>
            </w:r>
            <w:r>
              <w:rPr>
                <w:sz w:val="24"/>
                <w:szCs w:val="24"/>
              </w:rPr>
              <w:t>,00</w:t>
            </w:r>
          </w:p>
        </w:tc>
        <w:tc>
          <w:tcPr>
            <w:tcW w:w="1134"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napToGrid w:val="0"/>
              <w:jc w:val="center"/>
              <w:rPr>
                <w:sz w:val="24"/>
                <w:szCs w:val="24"/>
              </w:rPr>
            </w:pPr>
            <w:r w:rsidRPr="008B1751">
              <w:rPr>
                <w:sz w:val="24"/>
                <w:szCs w:val="24"/>
              </w:rPr>
              <w:t>150</w:t>
            </w:r>
            <w:r>
              <w:rPr>
                <w:sz w:val="24"/>
                <w:szCs w:val="24"/>
              </w:rPr>
              <w:t>,00</w:t>
            </w:r>
          </w:p>
        </w:tc>
        <w:tc>
          <w:tcPr>
            <w:tcW w:w="992"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napToGrid w:val="0"/>
              <w:jc w:val="center"/>
              <w:rPr>
                <w:sz w:val="24"/>
                <w:szCs w:val="24"/>
              </w:rPr>
            </w:pPr>
            <w:r w:rsidRPr="008B1751">
              <w:rPr>
                <w:sz w:val="24"/>
                <w:szCs w:val="24"/>
              </w:rPr>
              <w:t>150</w:t>
            </w:r>
            <w:r>
              <w:rPr>
                <w:sz w:val="24"/>
                <w:szCs w:val="24"/>
              </w:rPr>
              <w:t>,00</w:t>
            </w:r>
          </w:p>
        </w:tc>
        <w:tc>
          <w:tcPr>
            <w:tcW w:w="1134" w:type="dxa"/>
            <w:tcBorders>
              <w:top w:val="single" w:sz="4" w:space="0" w:color="000000"/>
              <w:left w:val="single" w:sz="4" w:space="0" w:color="000000"/>
              <w:bottom w:val="single" w:sz="4" w:space="0" w:color="000000"/>
            </w:tcBorders>
            <w:shd w:val="clear" w:color="auto" w:fill="FFFFFF"/>
            <w:vAlign w:val="center"/>
          </w:tcPr>
          <w:p w:rsidR="00A31A90" w:rsidRPr="008B1751" w:rsidRDefault="00A31A90" w:rsidP="00DC24A5">
            <w:pPr>
              <w:snapToGrid w:val="0"/>
              <w:jc w:val="center"/>
              <w:rPr>
                <w:sz w:val="24"/>
                <w:szCs w:val="24"/>
              </w:rPr>
            </w:pPr>
            <w:r w:rsidRPr="008B1751">
              <w:rPr>
                <w:sz w:val="24"/>
                <w:szCs w:val="24"/>
              </w:rPr>
              <w:t>900</w:t>
            </w:r>
            <w:r>
              <w:rPr>
                <w:sz w:val="24"/>
                <w:szCs w:val="24"/>
              </w:rPr>
              <w:t>,00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31A90" w:rsidRPr="008B1751" w:rsidRDefault="00A31A90" w:rsidP="00DC24A5">
            <w:pPr>
              <w:snapToGrid w:val="0"/>
              <w:jc w:val="center"/>
              <w:rPr>
                <w:sz w:val="24"/>
                <w:szCs w:val="24"/>
              </w:rPr>
            </w:pPr>
            <w:r w:rsidRPr="008B1751">
              <w:rPr>
                <w:sz w:val="24"/>
                <w:szCs w:val="24"/>
              </w:rPr>
              <w:t>750</w:t>
            </w:r>
            <w:r>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A90" w:rsidRPr="008B1751" w:rsidRDefault="00A31A90" w:rsidP="00DC24A5">
            <w:pPr>
              <w:snapToGrid w:val="0"/>
              <w:jc w:val="center"/>
              <w:rPr>
                <w:sz w:val="24"/>
                <w:szCs w:val="24"/>
              </w:rPr>
            </w:pPr>
            <w:r>
              <w:rPr>
                <w:sz w:val="24"/>
                <w:szCs w:val="24"/>
              </w:rPr>
              <w:t>2200,00</w:t>
            </w:r>
          </w:p>
        </w:tc>
      </w:tr>
    </w:tbl>
    <w:p w:rsidR="00A31A90" w:rsidRPr="006B0BE7" w:rsidRDefault="00A31A90" w:rsidP="00A31A90">
      <w:pPr>
        <w:pStyle w:val="af3"/>
        <w:jc w:val="both"/>
        <w:rPr>
          <w:rFonts w:ascii="Times New Roman" w:hAnsi="Times New Roman"/>
          <w:sz w:val="24"/>
          <w:szCs w:val="24"/>
        </w:rPr>
      </w:pPr>
    </w:p>
    <w:p w:rsidR="00771A92" w:rsidRDefault="00771A92"/>
    <w:p w:rsidR="00771A92" w:rsidRDefault="00771A92"/>
    <w:p w:rsidR="00771A92" w:rsidRDefault="00771A92"/>
    <w:p w:rsidR="00A31A90" w:rsidRDefault="00A31A90" w:rsidP="00076A43">
      <w:pPr>
        <w:outlineLvl w:val="0"/>
        <w:rPr>
          <w:bCs/>
          <w:color w:val="26282F"/>
        </w:rPr>
        <w:sectPr w:rsidR="00A31A90" w:rsidSect="00A31A90">
          <w:footerReference w:type="default" r:id="rId15"/>
          <w:pgSz w:w="11906" w:h="16838"/>
          <w:pgMar w:top="567" w:right="851" w:bottom="1134" w:left="1134" w:header="567" w:footer="567" w:gutter="0"/>
          <w:cols w:space="708"/>
          <w:docGrid w:linePitch="360"/>
        </w:sectPr>
      </w:pPr>
      <w:bookmarkStart w:id="0" w:name="_GoBack"/>
      <w:bookmarkEnd w:id="0"/>
    </w:p>
    <w:p w:rsidR="00771A92" w:rsidRDefault="00771A92" w:rsidP="00076A43">
      <w:pPr>
        <w:outlineLvl w:val="0"/>
        <w:rPr>
          <w:b/>
          <w:bCs/>
          <w:color w:val="26282F"/>
          <w:sz w:val="28"/>
          <w:szCs w:val="28"/>
        </w:rPr>
      </w:pPr>
    </w:p>
    <w:p w:rsidR="00771A92" w:rsidRDefault="00771A92" w:rsidP="00771A92">
      <w:pPr>
        <w:jc w:val="center"/>
        <w:outlineLvl w:val="0"/>
        <w:rPr>
          <w:b/>
          <w:bCs/>
          <w:color w:val="26282F"/>
          <w:sz w:val="28"/>
          <w:szCs w:val="28"/>
        </w:rPr>
      </w:pPr>
    </w:p>
    <w:sectPr w:rsidR="00771A92" w:rsidSect="00F17FE0">
      <w:pgSz w:w="11906" w:h="16838"/>
      <w:pgMar w:top="567"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45" w:rsidRDefault="00325E45">
      <w:r>
        <w:separator/>
      </w:r>
    </w:p>
  </w:endnote>
  <w:endnote w:type="continuationSeparator" w:id="0">
    <w:p w:rsidR="00325E45" w:rsidRDefault="0032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E0" w:rsidRDefault="00215CD4">
    <w:pPr>
      <w:pStyle w:val="a6"/>
      <w:jc w:val="right"/>
    </w:pPr>
    <w:r>
      <w:fldChar w:fldCharType="begin"/>
    </w:r>
    <w:r w:rsidR="00805121">
      <w:instrText xml:space="preserve"> PAGE   \* MERGEFORMAT </w:instrText>
    </w:r>
    <w:r>
      <w:fldChar w:fldCharType="separate"/>
    </w:r>
    <w:r w:rsidR="00076A43">
      <w:rPr>
        <w:noProof/>
      </w:rPr>
      <w:t>13</w:t>
    </w:r>
    <w:r>
      <w:fldChar w:fldCharType="end"/>
    </w:r>
  </w:p>
  <w:p w:rsidR="00F17FE0" w:rsidRDefault="00076A4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45" w:rsidRDefault="00325E45">
      <w:r>
        <w:separator/>
      </w:r>
    </w:p>
  </w:footnote>
  <w:footnote w:type="continuationSeparator" w:id="0">
    <w:p w:rsidR="00325E45" w:rsidRDefault="00325E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67F"/>
    <w:multiLevelType w:val="hybridMultilevel"/>
    <w:tmpl w:val="57FA6D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142965"/>
    <w:multiLevelType w:val="hybridMultilevel"/>
    <w:tmpl w:val="11B00C6E"/>
    <w:lvl w:ilvl="0" w:tplc="C4EAE2B2">
      <w:start w:val="1"/>
      <w:numFmt w:val="bullet"/>
      <w:lvlText w:val=""/>
      <w:lvlJc w:val="left"/>
      <w:pPr>
        <w:tabs>
          <w:tab w:val="num" w:pos="1069"/>
        </w:tabs>
        <w:ind w:left="1069" w:hanging="360"/>
      </w:pPr>
      <w:rPr>
        <w:rFonts w:ascii="Symbol" w:hAnsi="Symbol" w:hint="default"/>
      </w:rPr>
    </w:lvl>
    <w:lvl w:ilvl="1" w:tplc="77F0A396">
      <w:numFmt w:val="bullet"/>
      <w:lvlText w:val="-"/>
      <w:lvlJc w:val="left"/>
      <w:pPr>
        <w:tabs>
          <w:tab w:val="num" w:pos="1789"/>
        </w:tabs>
        <w:ind w:left="1789" w:hanging="360"/>
      </w:pPr>
      <w:rPr>
        <w:rFonts w:ascii="Times New Roman" w:eastAsia="Times New Roman" w:hAnsi="Times New Roman" w:cs="Times New Roman"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CFE5466"/>
    <w:multiLevelType w:val="multilevel"/>
    <w:tmpl w:val="0434BC7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440"/>
        </w:tabs>
        <w:ind w:left="1440" w:hanging="1080"/>
      </w:pPr>
      <w:rPr>
        <w:b w:val="0"/>
      </w:rPr>
    </w:lvl>
    <w:lvl w:ilvl="4">
      <w:start w:val="1"/>
      <w:numFmt w:val="decimal"/>
      <w:isLgl/>
      <w:lvlText w:val="%1.%2.%3.%4.%5."/>
      <w:lvlJc w:val="left"/>
      <w:pPr>
        <w:tabs>
          <w:tab w:val="num" w:pos="1440"/>
        </w:tabs>
        <w:ind w:left="1440" w:hanging="1080"/>
      </w:pPr>
      <w:rPr>
        <w:b w:val="0"/>
      </w:rPr>
    </w:lvl>
    <w:lvl w:ilvl="5">
      <w:start w:val="1"/>
      <w:numFmt w:val="decimal"/>
      <w:isLgl/>
      <w:lvlText w:val="%1.%2.%3.%4.%5.%6."/>
      <w:lvlJc w:val="left"/>
      <w:pPr>
        <w:tabs>
          <w:tab w:val="num" w:pos="1800"/>
        </w:tabs>
        <w:ind w:left="1800" w:hanging="1440"/>
      </w:pPr>
      <w:rPr>
        <w:b w:val="0"/>
      </w:rPr>
    </w:lvl>
    <w:lvl w:ilvl="6">
      <w:start w:val="1"/>
      <w:numFmt w:val="decimal"/>
      <w:isLgl/>
      <w:lvlText w:val="%1.%2.%3.%4.%5.%6.%7."/>
      <w:lvlJc w:val="left"/>
      <w:pPr>
        <w:tabs>
          <w:tab w:val="num" w:pos="2160"/>
        </w:tabs>
        <w:ind w:left="2160" w:hanging="1800"/>
      </w:pPr>
      <w:rPr>
        <w:b w:val="0"/>
      </w:rPr>
    </w:lvl>
    <w:lvl w:ilvl="7">
      <w:start w:val="1"/>
      <w:numFmt w:val="decimal"/>
      <w:isLgl/>
      <w:lvlText w:val="%1.%2.%3.%4.%5.%6.%7.%8."/>
      <w:lvlJc w:val="left"/>
      <w:pPr>
        <w:tabs>
          <w:tab w:val="num" w:pos="2160"/>
        </w:tabs>
        <w:ind w:left="2160" w:hanging="1800"/>
      </w:pPr>
      <w:rPr>
        <w:b w:val="0"/>
      </w:rPr>
    </w:lvl>
    <w:lvl w:ilvl="8">
      <w:start w:val="1"/>
      <w:numFmt w:val="decimal"/>
      <w:isLgl/>
      <w:lvlText w:val="%1.%2.%3.%4.%5.%6.%7.%8.%9."/>
      <w:lvlJc w:val="left"/>
      <w:pPr>
        <w:tabs>
          <w:tab w:val="num" w:pos="2520"/>
        </w:tabs>
        <w:ind w:left="2520" w:hanging="2160"/>
      </w:pPr>
      <w:rPr>
        <w:b w:val="0"/>
      </w:rPr>
    </w:lvl>
  </w:abstractNum>
  <w:abstractNum w:abstractNumId="3" w15:restartNumberingAfterBreak="0">
    <w:nsid w:val="3AE064BE"/>
    <w:multiLevelType w:val="hybridMultilevel"/>
    <w:tmpl w:val="B754ACB6"/>
    <w:lvl w:ilvl="0" w:tplc="FBC2E8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41EA7E24"/>
    <w:multiLevelType w:val="hybridMultilevel"/>
    <w:tmpl w:val="A95CB73E"/>
    <w:lvl w:ilvl="0" w:tplc="527AA2B4">
      <w:start w:val="1"/>
      <w:numFmt w:val="decimal"/>
      <w:lvlText w:val="%1."/>
      <w:lvlJc w:val="left"/>
      <w:pPr>
        <w:tabs>
          <w:tab w:val="num" w:pos="720"/>
        </w:tabs>
        <w:ind w:left="720" w:hanging="360"/>
      </w:pPr>
    </w:lvl>
    <w:lvl w:ilvl="1" w:tplc="A88A2BB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6FC6928"/>
    <w:multiLevelType w:val="hybridMultilevel"/>
    <w:tmpl w:val="195E9A16"/>
    <w:lvl w:ilvl="0" w:tplc="B5B428BC">
      <w:start w:val="1"/>
      <w:numFmt w:val="decimal"/>
      <w:lvlText w:val="%1."/>
      <w:lvlJc w:val="left"/>
      <w:pPr>
        <w:ind w:left="720" w:hanging="360"/>
      </w:pPr>
      <w:rPr>
        <w:rFonts w:hint="default"/>
        <w:color w:val="1414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6F2F"/>
    <w:rsid w:val="000278CE"/>
    <w:rsid w:val="00076A43"/>
    <w:rsid w:val="00215CD4"/>
    <w:rsid w:val="00306F2F"/>
    <w:rsid w:val="00325E45"/>
    <w:rsid w:val="00352B92"/>
    <w:rsid w:val="003701F9"/>
    <w:rsid w:val="00495C00"/>
    <w:rsid w:val="00771A92"/>
    <w:rsid w:val="0077259F"/>
    <w:rsid w:val="007E3C35"/>
    <w:rsid w:val="00805121"/>
    <w:rsid w:val="009029B2"/>
    <w:rsid w:val="00914B08"/>
    <w:rsid w:val="00A31A90"/>
    <w:rsid w:val="00A5366C"/>
    <w:rsid w:val="00AC74DD"/>
    <w:rsid w:val="00B34AEB"/>
    <w:rsid w:val="00BA136F"/>
    <w:rsid w:val="00C970B0"/>
    <w:rsid w:val="00D561CD"/>
    <w:rsid w:val="00DA125E"/>
    <w:rsid w:val="00DF2195"/>
    <w:rsid w:val="00E11FEE"/>
    <w:rsid w:val="00E377A8"/>
    <w:rsid w:val="00EC5432"/>
    <w:rsid w:val="00F02C39"/>
    <w:rsid w:val="00FF3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CE6F"/>
  <w15:docId w15:val="{3B420D9B-0613-457B-9441-D596BC11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06F2F"/>
    <w:pPr>
      <w:widowControl/>
      <w:autoSpaceDE/>
      <w:autoSpaceDN/>
      <w:adjustRightInd/>
      <w:jc w:val="center"/>
    </w:pPr>
    <w:rPr>
      <w:sz w:val="28"/>
    </w:rPr>
  </w:style>
  <w:style w:type="paragraph" w:styleId="a4">
    <w:name w:val="Subtitle"/>
    <w:basedOn w:val="a"/>
    <w:link w:val="a5"/>
    <w:qFormat/>
    <w:rsid w:val="00306F2F"/>
    <w:pPr>
      <w:widowControl/>
      <w:autoSpaceDE/>
      <w:autoSpaceDN/>
      <w:adjustRightInd/>
      <w:spacing w:line="360" w:lineRule="auto"/>
      <w:jc w:val="center"/>
    </w:pPr>
    <w:rPr>
      <w:sz w:val="28"/>
    </w:rPr>
  </w:style>
  <w:style w:type="character" w:customStyle="1" w:styleId="a5">
    <w:name w:val="Подзаголовок Знак"/>
    <w:basedOn w:val="a0"/>
    <w:link w:val="a4"/>
    <w:rsid w:val="00306F2F"/>
    <w:rPr>
      <w:rFonts w:ascii="Times New Roman" w:eastAsia="Times New Roman" w:hAnsi="Times New Roman" w:cs="Times New Roman"/>
      <w:sz w:val="28"/>
      <w:szCs w:val="20"/>
      <w:lang w:eastAsia="ru-RU"/>
    </w:rPr>
  </w:style>
  <w:style w:type="paragraph" w:styleId="a6">
    <w:name w:val="footer"/>
    <w:basedOn w:val="a"/>
    <w:link w:val="a7"/>
    <w:uiPriority w:val="99"/>
    <w:rsid w:val="00306F2F"/>
    <w:pPr>
      <w:tabs>
        <w:tab w:val="center" w:pos="4677"/>
        <w:tab w:val="right" w:pos="9355"/>
      </w:tabs>
    </w:pPr>
  </w:style>
  <w:style w:type="character" w:customStyle="1" w:styleId="a7">
    <w:name w:val="Нижний колонтитул Знак"/>
    <w:basedOn w:val="a0"/>
    <w:link w:val="a6"/>
    <w:uiPriority w:val="99"/>
    <w:rsid w:val="00306F2F"/>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306F2F"/>
    <w:pPr>
      <w:widowControl/>
      <w:autoSpaceDE/>
      <w:autoSpaceDN/>
      <w:adjustRightInd/>
      <w:spacing w:before="100" w:beforeAutospacing="1" w:after="100" w:afterAutospacing="1"/>
    </w:pPr>
    <w:rPr>
      <w:sz w:val="24"/>
      <w:szCs w:val="24"/>
    </w:rPr>
  </w:style>
  <w:style w:type="paragraph" w:styleId="a9">
    <w:name w:val="List Paragraph"/>
    <w:basedOn w:val="a"/>
    <w:qFormat/>
    <w:rsid w:val="00306F2F"/>
    <w:pPr>
      <w:ind w:left="720"/>
      <w:contextualSpacing/>
    </w:pPr>
  </w:style>
  <w:style w:type="character" w:styleId="aa">
    <w:name w:val="Strong"/>
    <w:qFormat/>
    <w:rsid w:val="00306F2F"/>
    <w:rPr>
      <w:b/>
      <w:bCs/>
    </w:rPr>
  </w:style>
  <w:style w:type="paragraph" w:styleId="ab">
    <w:name w:val="Balloon Text"/>
    <w:basedOn w:val="a"/>
    <w:link w:val="ac"/>
    <w:uiPriority w:val="99"/>
    <w:semiHidden/>
    <w:unhideWhenUsed/>
    <w:rsid w:val="00DA125E"/>
    <w:rPr>
      <w:rFonts w:ascii="Tahoma" w:hAnsi="Tahoma" w:cs="Tahoma"/>
      <w:sz w:val="16"/>
      <w:szCs w:val="16"/>
    </w:rPr>
  </w:style>
  <w:style w:type="character" w:customStyle="1" w:styleId="ac">
    <w:name w:val="Текст выноски Знак"/>
    <w:basedOn w:val="a0"/>
    <w:link w:val="ab"/>
    <w:uiPriority w:val="99"/>
    <w:semiHidden/>
    <w:rsid w:val="00DA125E"/>
    <w:rPr>
      <w:rFonts w:ascii="Tahoma" w:eastAsia="Times New Roman" w:hAnsi="Tahoma" w:cs="Tahoma"/>
      <w:sz w:val="16"/>
      <w:szCs w:val="16"/>
      <w:lang w:eastAsia="ru-RU"/>
    </w:rPr>
  </w:style>
  <w:style w:type="character" w:customStyle="1" w:styleId="ad">
    <w:name w:val="Гипертекстовая ссылка"/>
    <w:basedOn w:val="a0"/>
    <w:uiPriority w:val="99"/>
    <w:rsid w:val="00771A92"/>
    <w:rPr>
      <w:rFonts w:cs="Times New Roman"/>
      <w:color w:val="106BBE"/>
    </w:rPr>
  </w:style>
  <w:style w:type="paragraph" w:customStyle="1" w:styleId="ae">
    <w:name w:val="Нормальный (таблица)"/>
    <w:basedOn w:val="a"/>
    <w:next w:val="a"/>
    <w:uiPriority w:val="99"/>
    <w:rsid w:val="00771A92"/>
    <w:pPr>
      <w:widowControl/>
      <w:jc w:val="both"/>
    </w:pPr>
    <w:rPr>
      <w:rFonts w:ascii="Arial" w:hAnsi="Arial" w:cs="Arial"/>
      <w:sz w:val="24"/>
      <w:szCs w:val="24"/>
      <w:lang w:eastAsia="en-US"/>
    </w:rPr>
  </w:style>
  <w:style w:type="paragraph" w:styleId="3">
    <w:name w:val="Body Text 3"/>
    <w:basedOn w:val="a"/>
    <w:link w:val="30"/>
    <w:uiPriority w:val="99"/>
    <w:rsid w:val="00771A92"/>
    <w:pPr>
      <w:widowControl/>
      <w:autoSpaceDE/>
      <w:autoSpaceDN/>
      <w:adjustRightInd/>
      <w:jc w:val="both"/>
    </w:pPr>
    <w:rPr>
      <w:sz w:val="26"/>
      <w:szCs w:val="24"/>
    </w:rPr>
  </w:style>
  <w:style w:type="character" w:customStyle="1" w:styleId="30">
    <w:name w:val="Основной текст 3 Знак"/>
    <w:basedOn w:val="a0"/>
    <w:link w:val="3"/>
    <w:uiPriority w:val="99"/>
    <w:rsid w:val="00771A92"/>
    <w:rPr>
      <w:rFonts w:ascii="Times New Roman" w:eastAsia="Times New Roman" w:hAnsi="Times New Roman" w:cs="Times New Roman"/>
      <w:sz w:val="26"/>
      <w:szCs w:val="24"/>
      <w:lang w:eastAsia="ru-RU"/>
    </w:rPr>
  </w:style>
  <w:style w:type="paragraph" w:customStyle="1" w:styleId="2">
    <w:name w:val="Список_маркерный_2_уровень"/>
    <w:basedOn w:val="1"/>
    <w:link w:val="20"/>
    <w:rsid w:val="00771A92"/>
    <w:pPr>
      <w:numPr>
        <w:ilvl w:val="1"/>
      </w:numPr>
    </w:pPr>
  </w:style>
  <w:style w:type="paragraph" w:customStyle="1" w:styleId="1">
    <w:name w:val="Список_маркерный_1_уровень"/>
    <w:link w:val="10"/>
    <w:qFormat/>
    <w:rsid w:val="00771A92"/>
    <w:pPr>
      <w:numPr>
        <w:numId w:val="6"/>
      </w:numPr>
      <w:spacing w:before="60" w:after="100" w:line="240" w:lineRule="auto"/>
      <w:jc w:val="both"/>
    </w:pPr>
    <w:rPr>
      <w:rFonts w:ascii="Times New Roman" w:eastAsia="Times New Roman" w:hAnsi="Times New Roman" w:cs="Times New Roman"/>
      <w:sz w:val="28"/>
      <w:szCs w:val="24"/>
      <w:lang w:eastAsia="ru-RU"/>
    </w:rPr>
  </w:style>
  <w:style w:type="character" w:customStyle="1" w:styleId="20">
    <w:name w:val="Список_маркерный_2_уровень Знак"/>
    <w:link w:val="2"/>
    <w:locked/>
    <w:rsid w:val="00771A92"/>
    <w:rPr>
      <w:rFonts w:ascii="Times New Roman" w:eastAsia="Times New Roman" w:hAnsi="Times New Roman" w:cs="Times New Roman"/>
      <w:sz w:val="28"/>
      <w:szCs w:val="24"/>
      <w:lang w:eastAsia="ru-RU"/>
    </w:rPr>
  </w:style>
  <w:style w:type="paragraph" w:styleId="af">
    <w:name w:val="Body Text Indent"/>
    <w:basedOn w:val="a"/>
    <w:link w:val="af0"/>
    <w:uiPriority w:val="99"/>
    <w:unhideWhenUsed/>
    <w:rsid w:val="00771A92"/>
    <w:pPr>
      <w:widowControl/>
      <w:autoSpaceDE/>
      <w:autoSpaceDN/>
      <w:adjustRightInd/>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uiPriority w:val="99"/>
    <w:rsid w:val="00771A92"/>
    <w:rPr>
      <w:rFonts w:ascii="Calibri" w:eastAsia="Times New Roman" w:hAnsi="Calibri" w:cs="Times New Roman"/>
    </w:rPr>
  </w:style>
  <w:style w:type="paragraph" w:customStyle="1" w:styleId="af1">
    <w:name w:val="Абзац"/>
    <w:link w:val="af2"/>
    <w:qFormat/>
    <w:rsid w:val="00771A92"/>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2">
    <w:name w:val="Абзац Знак"/>
    <w:link w:val="af1"/>
    <w:locked/>
    <w:rsid w:val="00771A92"/>
    <w:rPr>
      <w:rFonts w:ascii="Times New Roman" w:eastAsia="Times New Roman" w:hAnsi="Times New Roman" w:cs="Times New Roman"/>
      <w:sz w:val="24"/>
      <w:szCs w:val="24"/>
      <w:lang w:eastAsia="ru-RU"/>
    </w:rPr>
  </w:style>
  <w:style w:type="paragraph" w:customStyle="1" w:styleId="31">
    <w:name w:val="Заголовок_подзаголовок_3"/>
    <w:next w:val="af1"/>
    <w:link w:val="32"/>
    <w:uiPriority w:val="99"/>
    <w:rsid w:val="00771A92"/>
    <w:pPr>
      <w:keepNext/>
      <w:spacing w:before="120" w:after="60" w:line="240" w:lineRule="auto"/>
      <w:ind w:left="567"/>
      <w:jc w:val="both"/>
    </w:pPr>
    <w:rPr>
      <w:rFonts w:ascii="Times New Roman" w:eastAsia="Times New Roman" w:hAnsi="Times New Roman" w:cs="Times New Roman"/>
      <w:sz w:val="24"/>
      <w:szCs w:val="24"/>
      <w:u w:val="single"/>
      <w:lang w:eastAsia="ru-RU"/>
    </w:rPr>
  </w:style>
  <w:style w:type="character" w:customStyle="1" w:styleId="32">
    <w:name w:val="Заголовок_подзаголовок_3 Знак"/>
    <w:link w:val="31"/>
    <w:uiPriority w:val="99"/>
    <w:locked/>
    <w:rsid w:val="00771A92"/>
    <w:rPr>
      <w:rFonts w:ascii="Times New Roman" w:eastAsia="Times New Roman" w:hAnsi="Times New Roman" w:cs="Times New Roman"/>
      <w:sz w:val="24"/>
      <w:szCs w:val="24"/>
      <w:u w:val="single"/>
      <w:lang w:eastAsia="ru-RU"/>
    </w:rPr>
  </w:style>
  <w:style w:type="paragraph" w:customStyle="1" w:styleId="ConsPlusNormal">
    <w:name w:val="ConsPlusNormal"/>
    <w:rsid w:val="00A31A90"/>
    <w:pPr>
      <w:widowControl w:val="0"/>
      <w:autoSpaceDE w:val="0"/>
      <w:autoSpaceDN w:val="0"/>
      <w:spacing w:after="0" w:line="240" w:lineRule="auto"/>
    </w:pPr>
    <w:rPr>
      <w:rFonts w:ascii="Calibri" w:eastAsia="Times New Roman" w:hAnsi="Calibri" w:cs="Calibri"/>
      <w:szCs w:val="20"/>
      <w:lang w:eastAsia="ru-RU"/>
    </w:rPr>
  </w:style>
  <w:style w:type="paragraph" w:styleId="af3">
    <w:name w:val="No Spacing"/>
    <w:uiPriority w:val="1"/>
    <w:qFormat/>
    <w:rsid w:val="00A31A90"/>
    <w:pPr>
      <w:spacing w:after="0" w:line="240" w:lineRule="auto"/>
    </w:pPr>
    <w:rPr>
      <w:rFonts w:ascii="Calibri" w:eastAsia="Times New Roman" w:hAnsi="Calibri" w:cs="Times New Roman"/>
    </w:rPr>
  </w:style>
  <w:style w:type="character" w:customStyle="1" w:styleId="10">
    <w:name w:val="Список_маркерный_1_уровень Знак"/>
    <w:link w:val="1"/>
    <w:locked/>
    <w:rsid w:val="00A31A90"/>
    <w:rPr>
      <w:rFonts w:ascii="Times New Roman" w:eastAsia="Times New Roman" w:hAnsi="Times New Roman" w:cs="Times New Roman"/>
      <w:sz w:val="28"/>
      <w:szCs w:val="24"/>
      <w:lang w:eastAsia="ru-RU"/>
    </w:rPr>
  </w:style>
  <w:style w:type="character" w:customStyle="1" w:styleId="af4">
    <w:name w:val="Текст_Обычный"/>
    <w:uiPriority w:val="1"/>
    <w:qFormat/>
    <w:rsid w:val="00A3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94%D0%B5%D1%80%D0%B5%D0%B2%D0%BD%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0%D0%B4%D0%BC%D0%B8%D0%BD%D0%B8%D1%81%D1%82%D1%80%D0%B0%D1%82%D0%B8%D0%B2%D0%BD%D1%8B%D0%B9_%D1%86%D0%B5%D0%BD%D1%82%D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B%D0%B5%D0%BD%D0%B8%D0%BD%D0%B3%D1%80%D0%B0%D0%B4%D1%81%D0%BA%D0%B0%D1%8F_%D0%BE%D0%B1%D0%BB%D0%B0%D1%81%D1%82%D1%8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wikipedia.org/wiki/%D0%93%D0%B0%D1%82%D1%87%D0%B8%D0%BD%D1%81%D0%BA%D0%B8%D0%B9_%D1%80%D0%B0%D0%B9%D0%BE%D0%BD_%D0%9B%D0%B5%D0%BD%D0%B8%D0%BD%D0%B3%D1%80%D0%B0%D0%B4%D1%81%D0%BA%D0%BE%D0%B9_%D0%BE%D0%B1%D0%BB%D0%B0%D1%81%D1%82%D0%B8" TargetMode="External"/><Relationship Id="rId4" Type="http://schemas.openxmlformats.org/officeDocument/2006/relationships/settings" Target="settings.xml"/><Relationship Id="rId9" Type="http://schemas.openxmlformats.org/officeDocument/2006/relationships/hyperlink" Target="http://ru.wikipedia.org/wiki/%D0%9C%D1%83%D0%BD%D0%B8%D1%86%D0%B8%D0%BF%D0%B0%D0%BB%D1%8C%D0%BD%D0%BE%D0%B5_%D0%BE%D0%B1%D1%80%D0%B0%D0%B7%D0%BE%D0%B2%D0%B0%D0%BD%D0%B8%D0%B5" TargetMode="External"/><Relationship Id="rId14" Type="http://schemas.openxmlformats.org/officeDocument/2006/relationships/hyperlink" Target="http://ru.wikipedia.org/wiki/%D0%9C%D0%B0%D0%BB%D0%BE%D0%B5_%D0%92%D0%B5%D1%80%D0%B5%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818F-6D2C-4947-8146-CB68DCC8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2017-09-29T09:30:00Z</dcterms:created>
  <dcterms:modified xsi:type="dcterms:W3CDTF">2017-10-03T08:26:00Z</dcterms:modified>
</cp:coreProperties>
</file>