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F2F" w:rsidRPr="00102D85" w:rsidRDefault="00306F2F" w:rsidP="00306F2F">
      <w:pPr>
        <w:spacing w:line="276" w:lineRule="auto"/>
        <w:jc w:val="center"/>
        <w:rPr>
          <w:sz w:val="24"/>
          <w:szCs w:val="24"/>
          <w:lang w:val="en-US"/>
        </w:rPr>
      </w:pPr>
      <w:r w:rsidRPr="0055231F">
        <w:rPr>
          <w:noProof/>
          <w:sz w:val="24"/>
          <w:szCs w:val="24"/>
        </w:rPr>
        <w:drawing>
          <wp:inline distT="0" distB="0" distL="0" distR="0">
            <wp:extent cx="657225" cy="781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12000" contrast="18000"/>
                      <a:grayscl/>
                      <a:extLst>
                        <a:ext uri="{28A0092B-C50C-407E-A947-70E740481C1C}">
                          <a14:useLocalDpi xmlns:a14="http://schemas.microsoft.com/office/drawing/2010/main" val="0"/>
                        </a:ext>
                      </a:extLst>
                    </a:blip>
                    <a:srcRect/>
                    <a:stretch>
                      <a:fillRect/>
                    </a:stretch>
                  </pic:blipFill>
                  <pic:spPr bwMode="auto">
                    <a:xfrm>
                      <a:off x="0" y="0"/>
                      <a:ext cx="657225" cy="781050"/>
                    </a:xfrm>
                    <a:prstGeom prst="rect">
                      <a:avLst/>
                    </a:prstGeom>
                    <a:noFill/>
                    <a:ln>
                      <a:noFill/>
                    </a:ln>
                  </pic:spPr>
                </pic:pic>
              </a:graphicData>
            </a:graphic>
          </wp:inline>
        </w:drawing>
      </w:r>
    </w:p>
    <w:p w:rsidR="00306F2F" w:rsidRPr="00102D85" w:rsidRDefault="00306F2F" w:rsidP="00306F2F">
      <w:pPr>
        <w:pStyle w:val="a4"/>
        <w:spacing w:line="240" w:lineRule="auto"/>
        <w:rPr>
          <w:b/>
          <w:caps/>
          <w:sz w:val="24"/>
          <w:szCs w:val="24"/>
        </w:rPr>
      </w:pPr>
      <w:r w:rsidRPr="00102D85">
        <w:rPr>
          <w:b/>
          <w:caps/>
          <w:sz w:val="24"/>
          <w:szCs w:val="24"/>
        </w:rPr>
        <w:t>Совет депутатов муниципального образования</w:t>
      </w:r>
    </w:p>
    <w:p w:rsidR="00306F2F" w:rsidRPr="00102D85" w:rsidRDefault="00306F2F" w:rsidP="00306F2F">
      <w:pPr>
        <w:pStyle w:val="a4"/>
        <w:spacing w:line="240" w:lineRule="auto"/>
        <w:rPr>
          <w:b/>
          <w:caps/>
          <w:sz w:val="24"/>
          <w:szCs w:val="24"/>
        </w:rPr>
      </w:pPr>
      <w:r w:rsidRPr="00102D85">
        <w:rPr>
          <w:b/>
          <w:caps/>
          <w:sz w:val="24"/>
          <w:szCs w:val="24"/>
        </w:rPr>
        <w:t>Большеколпанское  сельское   поселение</w:t>
      </w:r>
    </w:p>
    <w:p w:rsidR="00306F2F" w:rsidRPr="00102D85" w:rsidRDefault="00306F2F" w:rsidP="00306F2F">
      <w:pPr>
        <w:pStyle w:val="a4"/>
        <w:spacing w:line="240" w:lineRule="auto"/>
        <w:rPr>
          <w:b/>
          <w:sz w:val="24"/>
          <w:szCs w:val="24"/>
        </w:rPr>
      </w:pPr>
      <w:r w:rsidRPr="00102D85">
        <w:rPr>
          <w:b/>
          <w:caps/>
          <w:sz w:val="24"/>
          <w:szCs w:val="24"/>
        </w:rPr>
        <w:t>Гатчинского муниципального района</w:t>
      </w:r>
    </w:p>
    <w:p w:rsidR="00306F2F" w:rsidRPr="00102D85" w:rsidRDefault="00306F2F" w:rsidP="00306F2F">
      <w:pPr>
        <w:pStyle w:val="a3"/>
        <w:rPr>
          <w:b/>
          <w:caps/>
          <w:sz w:val="24"/>
          <w:szCs w:val="24"/>
        </w:rPr>
      </w:pPr>
      <w:r w:rsidRPr="00102D85">
        <w:rPr>
          <w:b/>
          <w:caps/>
          <w:sz w:val="24"/>
          <w:szCs w:val="24"/>
        </w:rPr>
        <w:t>Ленинградской  области</w:t>
      </w:r>
    </w:p>
    <w:p w:rsidR="00306F2F" w:rsidRPr="00102D85" w:rsidRDefault="00306F2F" w:rsidP="00306F2F">
      <w:pPr>
        <w:pStyle w:val="a3"/>
        <w:rPr>
          <w:b/>
          <w:caps/>
          <w:sz w:val="24"/>
          <w:szCs w:val="24"/>
        </w:rPr>
      </w:pPr>
      <w:r w:rsidRPr="00102D85">
        <w:rPr>
          <w:b/>
          <w:caps/>
          <w:sz w:val="24"/>
          <w:szCs w:val="24"/>
        </w:rPr>
        <w:t>третьего СОЗЫВа</w:t>
      </w:r>
    </w:p>
    <w:p w:rsidR="00306F2F" w:rsidRPr="00102D85" w:rsidRDefault="00306F2F" w:rsidP="00306F2F">
      <w:pPr>
        <w:pStyle w:val="a3"/>
        <w:spacing w:line="360" w:lineRule="auto"/>
        <w:rPr>
          <w:b/>
          <w:caps/>
          <w:sz w:val="24"/>
          <w:szCs w:val="24"/>
        </w:rPr>
      </w:pPr>
    </w:p>
    <w:p w:rsidR="00306F2F" w:rsidRPr="00102D85" w:rsidRDefault="00306F2F" w:rsidP="00306F2F">
      <w:pPr>
        <w:pStyle w:val="a3"/>
        <w:spacing w:line="360" w:lineRule="auto"/>
        <w:rPr>
          <w:b/>
          <w:caps/>
          <w:sz w:val="24"/>
          <w:szCs w:val="24"/>
        </w:rPr>
      </w:pPr>
      <w:r w:rsidRPr="00102D85">
        <w:rPr>
          <w:b/>
          <w:caps/>
          <w:sz w:val="24"/>
          <w:szCs w:val="24"/>
        </w:rPr>
        <w:t>РЕШЕНИЕ</w:t>
      </w:r>
    </w:p>
    <w:p w:rsidR="00306F2F" w:rsidRPr="002A7E7F" w:rsidRDefault="00306F2F" w:rsidP="00306F2F">
      <w:pPr>
        <w:pStyle w:val="a3"/>
        <w:jc w:val="both"/>
        <w:rPr>
          <w:b/>
          <w:caps/>
          <w:sz w:val="24"/>
          <w:szCs w:val="24"/>
        </w:rPr>
      </w:pPr>
      <w:r w:rsidRPr="00102D85">
        <w:rPr>
          <w:caps/>
          <w:sz w:val="24"/>
          <w:szCs w:val="24"/>
        </w:rPr>
        <w:t>«</w:t>
      </w:r>
      <w:r w:rsidR="00343386">
        <w:rPr>
          <w:caps/>
          <w:sz w:val="24"/>
          <w:szCs w:val="24"/>
        </w:rPr>
        <w:t xml:space="preserve"> </w:t>
      </w:r>
      <w:r w:rsidR="00EE028C">
        <w:rPr>
          <w:caps/>
          <w:sz w:val="24"/>
          <w:szCs w:val="24"/>
        </w:rPr>
        <w:t>29</w:t>
      </w:r>
      <w:r w:rsidR="00EC5432">
        <w:rPr>
          <w:caps/>
          <w:sz w:val="24"/>
          <w:szCs w:val="24"/>
        </w:rPr>
        <w:t xml:space="preserve"> </w:t>
      </w:r>
      <w:r w:rsidRPr="00102D85">
        <w:rPr>
          <w:sz w:val="24"/>
          <w:szCs w:val="24"/>
        </w:rPr>
        <w:t>» сентября 201</w:t>
      </w:r>
      <w:r w:rsidR="00EC5432">
        <w:rPr>
          <w:sz w:val="24"/>
          <w:szCs w:val="24"/>
        </w:rPr>
        <w:t>7</w:t>
      </w:r>
      <w:r w:rsidRPr="00102D85">
        <w:rPr>
          <w:sz w:val="24"/>
          <w:szCs w:val="24"/>
        </w:rPr>
        <w:t xml:space="preserve"> г.                                                          </w:t>
      </w:r>
      <w:r w:rsidR="00EC5432">
        <w:rPr>
          <w:sz w:val="24"/>
          <w:szCs w:val="24"/>
        </w:rPr>
        <w:t xml:space="preserve">         </w:t>
      </w:r>
      <w:r w:rsidRPr="00102D85">
        <w:rPr>
          <w:sz w:val="24"/>
          <w:szCs w:val="24"/>
        </w:rPr>
        <w:t xml:space="preserve">                      № </w:t>
      </w:r>
      <w:r w:rsidR="00343386">
        <w:rPr>
          <w:sz w:val="24"/>
          <w:szCs w:val="24"/>
        </w:rPr>
        <w:t>44</w:t>
      </w:r>
    </w:p>
    <w:p w:rsidR="00306F2F" w:rsidRPr="00102D85" w:rsidRDefault="00306F2F" w:rsidP="00306F2F">
      <w:pPr>
        <w:widowControl/>
        <w:autoSpaceDE/>
        <w:autoSpaceDN/>
        <w:adjustRightInd/>
        <w:rPr>
          <w:sz w:val="24"/>
          <w:szCs w:val="24"/>
        </w:rPr>
      </w:pPr>
    </w:p>
    <w:p w:rsidR="00306F2F" w:rsidRPr="00102D85" w:rsidRDefault="00306F2F" w:rsidP="00306F2F">
      <w:pPr>
        <w:widowControl/>
        <w:autoSpaceDE/>
        <w:autoSpaceDN/>
        <w:adjustRightInd/>
        <w:rPr>
          <w:sz w:val="24"/>
          <w:szCs w:val="24"/>
        </w:rPr>
      </w:pPr>
      <w:r w:rsidRPr="00102D85">
        <w:rPr>
          <w:sz w:val="24"/>
          <w:szCs w:val="24"/>
        </w:rPr>
        <w:t xml:space="preserve">О назначении и проведении </w:t>
      </w:r>
    </w:p>
    <w:p w:rsidR="00306F2F" w:rsidRPr="00102D85" w:rsidRDefault="00306F2F" w:rsidP="00306F2F">
      <w:pPr>
        <w:widowControl/>
        <w:autoSpaceDE/>
        <w:autoSpaceDN/>
        <w:adjustRightInd/>
        <w:rPr>
          <w:sz w:val="24"/>
          <w:szCs w:val="24"/>
        </w:rPr>
      </w:pPr>
      <w:r w:rsidRPr="00102D85">
        <w:rPr>
          <w:sz w:val="24"/>
          <w:szCs w:val="24"/>
        </w:rPr>
        <w:t>публичных слушаний</w:t>
      </w:r>
    </w:p>
    <w:p w:rsidR="00306F2F" w:rsidRPr="00102D85" w:rsidRDefault="00306F2F" w:rsidP="00306F2F">
      <w:pPr>
        <w:widowControl/>
        <w:autoSpaceDE/>
        <w:autoSpaceDN/>
        <w:adjustRightInd/>
        <w:spacing w:line="276" w:lineRule="auto"/>
        <w:rPr>
          <w:sz w:val="24"/>
          <w:szCs w:val="24"/>
        </w:rPr>
      </w:pPr>
    </w:p>
    <w:p w:rsidR="00306F2F" w:rsidRPr="00DF2195" w:rsidRDefault="00306F2F" w:rsidP="00DF2195">
      <w:pPr>
        <w:ind w:firstLine="720"/>
        <w:jc w:val="both"/>
        <w:rPr>
          <w:sz w:val="24"/>
          <w:szCs w:val="24"/>
        </w:rPr>
      </w:pPr>
      <w:r w:rsidRPr="00DF2195">
        <w:rPr>
          <w:sz w:val="24"/>
          <w:szCs w:val="24"/>
        </w:rPr>
        <w:t xml:space="preserve">В соответствии с Законом   Российской Федерации № 131-ФЗ от 06.10.2003 г. «Об общих принципах организации местного самоуправления в Российской Федерации», </w:t>
      </w:r>
      <w:r w:rsidR="00DF2195" w:rsidRPr="00DF2195">
        <w:rPr>
          <w:sz w:val="24"/>
          <w:szCs w:val="24"/>
        </w:rPr>
        <w:t>приказом Министе</w:t>
      </w:r>
      <w:r w:rsidR="00EC5432">
        <w:rPr>
          <w:sz w:val="24"/>
          <w:szCs w:val="24"/>
        </w:rPr>
        <w:t>рства строительства и жилищно-</w:t>
      </w:r>
      <w:r w:rsidR="00DF2195" w:rsidRPr="00DF2195">
        <w:rPr>
          <w:sz w:val="24"/>
          <w:szCs w:val="24"/>
        </w:rPr>
        <w:t>коммунального хозяйства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DF2195" w:rsidRPr="00EC5432">
        <w:rPr>
          <w:sz w:val="24"/>
          <w:szCs w:val="24"/>
        </w:rPr>
        <w:t>»</w:t>
      </w:r>
      <w:r w:rsidRPr="00EC5432">
        <w:rPr>
          <w:sz w:val="24"/>
          <w:szCs w:val="24"/>
        </w:rPr>
        <w:t>,</w:t>
      </w:r>
      <w:r w:rsidRPr="00DF2195">
        <w:rPr>
          <w:sz w:val="24"/>
          <w:szCs w:val="24"/>
        </w:rPr>
        <w:t xml:space="preserve"> Положением об организации и проведении публичных слушаний в муниципальном образовании Большеколпанское сельское поселение Гатчинского муниципального  района Ленинградской области, утвержденным решением Совета депутатов от 21 февраля 2013  года № 09, руководствуясь Уставом муниципального образования  Большеколпанское сельское поселение Гатчинского муниципального  района Ленинградской области, </w:t>
      </w:r>
    </w:p>
    <w:p w:rsidR="00306F2F" w:rsidRPr="00102D85" w:rsidRDefault="00306F2F" w:rsidP="00306F2F">
      <w:pPr>
        <w:spacing w:line="276" w:lineRule="auto"/>
        <w:jc w:val="both"/>
        <w:rPr>
          <w:sz w:val="24"/>
          <w:szCs w:val="24"/>
        </w:rPr>
      </w:pPr>
    </w:p>
    <w:p w:rsidR="00306F2F" w:rsidRPr="00102D85" w:rsidRDefault="00306F2F" w:rsidP="00306F2F">
      <w:pPr>
        <w:spacing w:line="276" w:lineRule="auto"/>
        <w:jc w:val="center"/>
        <w:rPr>
          <w:b/>
          <w:sz w:val="24"/>
          <w:szCs w:val="24"/>
        </w:rPr>
      </w:pPr>
      <w:r w:rsidRPr="00102D85">
        <w:rPr>
          <w:b/>
          <w:sz w:val="24"/>
          <w:szCs w:val="24"/>
        </w:rPr>
        <w:t>Совет депутатов МО Большеколпанское сельское поселение:</w:t>
      </w:r>
    </w:p>
    <w:p w:rsidR="00306F2F" w:rsidRPr="00102D85" w:rsidRDefault="00306F2F" w:rsidP="00306F2F">
      <w:pPr>
        <w:spacing w:line="276" w:lineRule="auto"/>
        <w:jc w:val="center"/>
        <w:rPr>
          <w:b/>
          <w:sz w:val="24"/>
          <w:szCs w:val="24"/>
        </w:rPr>
      </w:pPr>
      <w:r w:rsidRPr="00102D85">
        <w:rPr>
          <w:b/>
          <w:sz w:val="24"/>
          <w:szCs w:val="24"/>
        </w:rPr>
        <w:t>РЕШИЛ:</w:t>
      </w:r>
    </w:p>
    <w:p w:rsidR="00306F2F" w:rsidRPr="00102D85" w:rsidRDefault="00306F2F" w:rsidP="00306F2F">
      <w:pPr>
        <w:spacing w:line="276" w:lineRule="auto"/>
        <w:jc w:val="center"/>
        <w:rPr>
          <w:b/>
          <w:sz w:val="24"/>
          <w:szCs w:val="24"/>
        </w:rPr>
      </w:pPr>
    </w:p>
    <w:p w:rsidR="00DF2195" w:rsidRPr="00DF2195" w:rsidRDefault="00DA125E" w:rsidP="00DA125E">
      <w:pPr>
        <w:pStyle w:val="a9"/>
        <w:widowControl/>
        <w:numPr>
          <w:ilvl w:val="0"/>
          <w:numId w:val="4"/>
        </w:numPr>
        <w:tabs>
          <w:tab w:val="left" w:pos="851"/>
        </w:tabs>
        <w:autoSpaceDE/>
        <w:adjustRightInd/>
        <w:ind w:left="0" w:firstLine="567"/>
        <w:jc w:val="both"/>
        <w:rPr>
          <w:sz w:val="24"/>
          <w:szCs w:val="24"/>
        </w:rPr>
      </w:pPr>
      <w:r w:rsidRPr="00DA125E">
        <w:rPr>
          <w:sz w:val="24"/>
          <w:szCs w:val="28"/>
        </w:rPr>
        <w:t>Назначить публичные слушания по вопросу рассмотрения проекта</w:t>
      </w:r>
      <w:r w:rsidRPr="00DA125E">
        <w:rPr>
          <w:color w:val="141414"/>
          <w:sz w:val="22"/>
          <w:szCs w:val="24"/>
        </w:rPr>
        <w:t xml:space="preserve"> </w:t>
      </w:r>
      <w:r w:rsidR="00DF2195" w:rsidRPr="00DF2195">
        <w:rPr>
          <w:color w:val="141414"/>
          <w:sz w:val="24"/>
          <w:szCs w:val="24"/>
        </w:rPr>
        <w:t>«</w:t>
      </w:r>
      <w:r w:rsidR="00DF2195" w:rsidRPr="00DF2195">
        <w:rPr>
          <w:sz w:val="24"/>
          <w:szCs w:val="24"/>
        </w:rPr>
        <w:t>Правил благоустройства, содержания и обеспечения санитарного состояния территории муниципального образования Большеколпанское сельское поселение Гатчинского муниципального района Ленинградской области» (далее – проект Правил) (Приложение 1 к настоящему решению).</w:t>
      </w:r>
    </w:p>
    <w:p w:rsidR="00DA125E" w:rsidRDefault="00306F2F" w:rsidP="00DA125E">
      <w:pPr>
        <w:pStyle w:val="a9"/>
        <w:widowControl/>
        <w:numPr>
          <w:ilvl w:val="0"/>
          <w:numId w:val="4"/>
        </w:numPr>
        <w:tabs>
          <w:tab w:val="left" w:pos="851"/>
        </w:tabs>
        <w:autoSpaceDE/>
        <w:adjustRightInd/>
        <w:ind w:left="0" w:firstLine="567"/>
        <w:jc w:val="both"/>
        <w:rPr>
          <w:sz w:val="24"/>
          <w:szCs w:val="24"/>
        </w:rPr>
      </w:pPr>
      <w:r w:rsidRPr="00DF2195">
        <w:rPr>
          <w:color w:val="141414"/>
          <w:sz w:val="24"/>
          <w:szCs w:val="24"/>
        </w:rPr>
        <w:t>Провести публичные слушания по проекту «</w:t>
      </w:r>
      <w:r w:rsidRPr="00DF2195">
        <w:rPr>
          <w:sz w:val="24"/>
          <w:szCs w:val="24"/>
        </w:rPr>
        <w:t>Правил  благоустройства, содержания и обеспечения санитарного состояния территории муниципального образования Большеколпанское сельское поселение Гатчинского муниципального района Ленинградской области</w:t>
      </w:r>
      <w:r w:rsidR="00495C00" w:rsidRPr="00DF2195">
        <w:rPr>
          <w:sz w:val="24"/>
          <w:szCs w:val="24"/>
        </w:rPr>
        <w:t>».</w:t>
      </w:r>
    </w:p>
    <w:p w:rsidR="00E11FEE" w:rsidRPr="00E11FEE" w:rsidRDefault="00306F2F" w:rsidP="00E11FEE">
      <w:pPr>
        <w:pStyle w:val="a9"/>
        <w:widowControl/>
        <w:numPr>
          <w:ilvl w:val="0"/>
          <w:numId w:val="4"/>
        </w:numPr>
        <w:tabs>
          <w:tab w:val="left" w:pos="851"/>
        </w:tabs>
        <w:autoSpaceDE/>
        <w:adjustRightInd/>
        <w:ind w:left="0" w:firstLine="567"/>
        <w:jc w:val="both"/>
        <w:rPr>
          <w:sz w:val="24"/>
          <w:szCs w:val="24"/>
        </w:rPr>
      </w:pPr>
      <w:r w:rsidRPr="00DA125E">
        <w:rPr>
          <w:color w:val="141414"/>
          <w:sz w:val="24"/>
        </w:rPr>
        <w:t xml:space="preserve">Назначить дату и время проведения публичных слушаний: </w:t>
      </w:r>
      <w:r w:rsidR="00EE07A8">
        <w:rPr>
          <w:sz w:val="24"/>
        </w:rPr>
        <w:t>16</w:t>
      </w:r>
      <w:r w:rsidRPr="00DA125E">
        <w:rPr>
          <w:sz w:val="24"/>
        </w:rPr>
        <w:t xml:space="preserve"> октября 201</w:t>
      </w:r>
      <w:r w:rsidR="00495C00" w:rsidRPr="00DA125E">
        <w:rPr>
          <w:sz w:val="24"/>
        </w:rPr>
        <w:t>7</w:t>
      </w:r>
      <w:r w:rsidRPr="00DA125E">
        <w:rPr>
          <w:sz w:val="24"/>
        </w:rPr>
        <w:t xml:space="preserve"> года на 1</w:t>
      </w:r>
      <w:r w:rsidR="00DA125E" w:rsidRPr="00DA125E">
        <w:rPr>
          <w:sz w:val="24"/>
        </w:rPr>
        <w:t>2</w:t>
      </w:r>
      <w:r w:rsidR="00DA125E">
        <w:rPr>
          <w:sz w:val="24"/>
        </w:rPr>
        <w:t xml:space="preserve"> час. 00 мин.</w:t>
      </w:r>
    </w:p>
    <w:p w:rsidR="00E11FEE" w:rsidRPr="00E11FEE" w:rsidRDefault="00306F2F" w:rsidP="00E11FEE">
      <w:pPr>
        <w:pStyle w:val="a9"/>
        <w:widowControl/>
        <w:numPr>
          <w:ilvl w:val="0"/>
          <w:numId w:val="4"/>
        </w:numPr>
        <w:tabs>
          <w:tab w:val="left" w:pos="851"/>
        </w:tabs>
        <w:autoSpaceDE/>
        <w:adjustRightInd/>
        <w:ind w:left="0" w:firstLine="567"/>
        <w:jc w:val="both"/>
        <w:rPr>
          <w:rStyle w:val="aa"/>
          <w:b w:val="0"/>
          <w:bCs w:val="0"/>
          <w:sz w:val="24"/>
          <w:szCs w:val="24"/>
        </w:rPr>
      </w:pPr>
      <w:r w:rsidRPr="00E11FEE">
        <w:rPr>
          <w:sz w:val="24"/>
          <w:szCs w:val="24"/>
        </w:rPr>
        <w:t xml:space="preserve">Предполагаемый состав участников: </w:t>
      </w:r>
      <w:r w:rsidR="00EC5432" w:rsidRPr="00E11FEE">
        <w:rPr>
          <w:rStyle w:val="aa"/>
          <w:b w:val="0"/>
          <w:sz w:val="24"/>
          <w:szCs w:val="24"/>
        </w:rPr>
        <w:t>местные жители,</w:t>
      </w:r>
      <w:r w:rsidR="00EC5432" w:rsidRPr="00E11FEE">
        <w:rPr>
          <w:sz w:val="24"/>
          <w:szCs w:val="24"/>
        </w:rPr>
        <w:t xml:space="preserve"> </w:t>
      </w:r>
      <w:r w:rsidRPr="00E11FEE">
        <w:rPr>
          <w:sz w:val="24"/>
          <w:szCs w:val="24"/>
        </w:rPr>
        <w:t xml:space="preserve">депутаты Совета депутатов  муниципального образования, </w:t>
      </w:r>
      <w:r w:rsidRPr="00E11FEE">
        <w:rPr>
          <w:rStyle w:val="aa"/>
          <w:b w:val="0"/>
          <w:sz w:val="24"/>
          <w:szCs w:val="24"/>
        </w:rPr>
        <w:t xml:space="preserve">работники </w:t>
      </w:r>
      <w:r w:rsidRPr="00E11FEE">
        <w:rPr>
          <w:sz w:val="24"/>
          <w:szCs w:val="24"/>
        </w:rPr>
        <w:t>администрации Большеколпанского сельского поселения</w:t>
      </w:r>
      <w:r w:rsidRPr="00E11FEE">
        <w:rPr>
          <w:rStyle w:val="aa"/>
          <w:b w:val="0"/>
          <w:sz w:val="24"/>
          <w:szCs w:val="24"/>
        </w:rPr>
        <w:t xml:space="preserve">. </w:t>
      </w:r>
    </w:p>
    <w:p w:rsidR="00E11FEE" w:rsidRDefault="00306F2F" w:rsidP="00E11FEE">
      <w:pPr>
        <w:pStyle w:val="a9"/>
        <w:widowControl/>
        <w:numPr>
          <w:ilvl w:val="0"/>
          <w:numId w:val="4"/>
        </w:numPr>
        <w:tabs>
          <w:tab w:val="left" w:pos="851"/>
        </w:tabs>
        <w:autoSpaceDE/>
        <w:adjustRightInd/>
        <w:ind w:left="0" w:firstLine="567"/>
        <w:jc w:val="both"/>
        <w:rPr>
          <w:sz w:val="24"/>
          <w:szCs w:val="24"/>
        </w:rPr>
      </w:pPr>
      <w:r w:rsidRPr="00E11FEE">
        <w:rPr>
          <w:rStyle w:val="aa"/>
          <w:b w:val="0"/>
          <w:sz w:val="24"/>
          <w:szCs w:val="24"/>
        </w:rPr>
        <w:t>О</w:t>
      </w:r>
      <w:r w:rsidRPr="00E11FEE">
        <w:rPr>
          <w:sz w:val="24"/>
          <w:szCs w:val="24"/>
        </w:rPr>
        <w:t xml:space="preserve">знакомиться </w:t>
      </w:r>
      <w:r w:rsidR="00E11FEE">
        <w:rPr>
          <w:sz w:val="24"/>
          <w:szCs w:val="24"/>
        </w:rPr>
        <w:t>с проектом «</w:t>
      </w:r>
      <w:r w:rsidR="00E11FEE" w:rsidRPr="00DF2195">
        <w:rPr>
          <w:sz w:val="24"/>
          <w:szCs w:val="24"/>
        </w:rPr>
        <w:t>Правил  благоустройства, содержания и обеспечения санитарного состояния территории муниципального образования Большеколпанское сельское поселение Гатчинского муниципального района Ленинградской области»</w:t>
      </w:r>
      <w:r w:rsidRPr="00E11FEE">
        <w:rPr>
          <w:sz w:val="24"/>
          <w:szCs w:val="24"/>
        </w:rPr>
        <w:t>, предполагаем</w:t>
      </w:r>
      <w:r w:rsidR="00E11FEE">
        <w:rPr>
          <w:sz w:val="24"/>
          <w:szCs w:val="24"/>
        </w:rPr>
        <w:t>ым</w:t>
      </w:r>
      <w:r w:rsidRPr="00E11FEE">
        <w:rPr>
          <w:sz w:val="24"/>
          <w:szCs w:val="24"/>
        </w:rPr>
        <w:t xml:space="preserve"> к рассмотрению на публичных слушаниях, можно в </w:t>
      </w:r>
      <w:r w:rsidR="00E11FEE">
        <w:rPr>
          <w:sz w:val="24"/>
          <w:szCs w:val="24"/>
        </w:rPr>
        <w:t>каб.№3,</w:t>
      </w:r>
      <w:r w:rsidRPr="00E11FEE">
        <w:rPr>
          <w:sz w:val="24"/>
          <w:szCs w:val="24"/>
        </w:rPr>
        <w:t xml:space="preserve"> администрации Большеколпанского сельского поселения в д.Большие Колпаны, ул.30 лет Победы, д.1а, </w:t>
      </w:r>
      <w:r w:rsidR="00E11FEE">
        <w:rPr>
          <w:sz w:val="24"/>
          <w:szCs w:val="24"/>
        </w:rPr>
        <w:t>с</w:t>
      </w:r>
      <w:r w:rsidRPr="00E11FEE">
        <w:rPr>
          <w:sz w:val="24"/>
          <w:szCs w:val="24"/>
        </w:rPr>
        <w:t xml:space="preserve"> </w:t>
      </w:r>
      <w:r w:rsidR="00E11FEE">
        <w:rPr>
          <w:sz w:val="24"/>
          <w:szCs w:val="24"/>
        </w:rPr>
        <w:t>понедельника по пятницу</w:t>
      </w:r>
      <w:r w:rsidRPr="00E11FEE">
        <w:rPr>
          <w:sz w:val="24"/>
          <w:szCs w:val="24"/>
        </w:rPr>
        <w:t xml:space="preserve"> с 9.00 до 17.00 час., обеденный пере</w:t>
      </w:r>
      <w:r w:rsidR="00E11FEE">
        <w:rPr>
          <w:sz w:val="24"/>
          <w:szCs w:val="24"/>
        </w:rPr>
        <w:t>рыв с 13.00 до 14.00 час.</w:t>
      </w:r>
      <w:r w:rsidRPr="00E11FEE">
        <w:rPr>
          <w:sz w:val="24"/>
          <w:szCs w:val="24"/>
        </w:rPr>
        <w:t>, а также ознакомиться на официальном сайте поселения.</w:t>
      </w:r>
    </w:p>
    <w:p w:rsidR="00E11FEE" w:rsidRDefault="00306F2F" w:rsidP="00E11FEE">
      <w:pPr>
        <w:pStyle w:val="a9"/>
        <w:widowControl/>
        <w:numPr>
          <w:ilvl w:val="0"/>
          <w:numId w:val="4"/>
        </w:numPr>
        <w:tabs>
          <w:tab w:val="left" w:pos="851"/>
        </w:tabs>
        <w:autoSpaceDE/>
        <w:adjustRightInd/>
        <w:ind w:left="0" w:firstLine="567"/>
        <w:jc w:val="both"/>
        <w:rPr>
          <w:sz w:val="24"/>
          <w:szCs w:val="24"/>
        </w:rPr>
      </w:pPr>
      <w:r w:rsidRPr="00E11FEE">
        <w:rPr>
          <w:sz w:val="24"/>
          <w:szCs w:val="24"/>
        </w:rPr>
        <w:lastRenderedPageBreak/>
        <w:t>Место проведения публичных слушаний – помещение МКУК «Большеколпанский центр культуры, спорта и молодежной политики» по адресу: Ленинградская область, Гатчинский район, д.Большие Колпаны, ул.Садовая, д.8.</w:t>
      </w:r>
    </w:p>
    <w:p w:rsidR="00306F2F" w:rsidRPr="00E11FEE" w:rsidRDefault="00306F2F" w:rsidP="00E11FEE">
      <w:pPr>
        <w:pStyle w:val="a9"/>
        <w:widowControl/>
        <w:numPr>
          <w:ilvl w:val="0"/>
          <w:numId w:val="4"/>
        </w:numPr>
        <w:tabs>
          <w:tab w:val="left" w:pos="851"/>
        </w:tabs>
        <w:autoSpaceDE/>
        <w:adjustRightInd/>
        <w:ind w:left="0" w:firstLine="567"/>
        <w:jc w:val="both"/>
        <w:rPr>
          <w:sz w:val="24"/>
          <w:szCs w:val="24"/>
        </w:rPr>
      </w:pPr>
      <w:r w:rsidRPr="00E11FEE">
        <w:rPr>
          <w:sz w:val="24"/>
          <w:szCs w:val="24"/>
        </w:rPr>
        <w:t>Проведение мероприятий по организации и проведению публичных слушаний возложить на оргкомитет в составе:</w:t>
      </w:r>
    </w:p>
    <w:p w:rsidR="00306F2F" w:rsidRPr="002A7E7F" w:rsidRDefault="00306F2F" w:rsidP="00DF2195">
      <w:pPr>
        <w:widowControl/>
        <w:numPr>
          <w:ilvl w:val="1"/>
          <w:numId w:val="1"/>
        </w:numPr>
        <w:tabs>
          <w:tab w:val="num" w:pos="851"/>
        </w:tabs>
        <w:autoSpaceDE/>
        <w:adjustRightInd/>
        <w:ind w:left="0" w:firstLine="567"/>
        <w:jc w:val="both"/>
        <w:rPr>
          <w:sz w:val="24"/>
          <w:szCs w:val="24"/>
        </w:rPr>
      </w:pPr>
      <w:r w:rsidRPr="002A7E7F">
        <w:rPr>
          <w:sz w:val="24"/>
          <w:szCs w:val="24"/>
        </w:rPr>
        <w:t>Шалаев С.А., заместитель главы администрации Большеколпанского сельского поселения – председатель оргкомитета;</w:t>
      </w:r>
    </w:p>
    <w:p w:rsidR="00306F2F" w:rsidRPr="00495C00" w:rsidRDefault="00E11FEE" w:rsidP="00DF2195">
      <w:pPr>
        <w:widowControl/>
        <w:numPr>
          <w:ilvl w:val="1"/>
          <w:numId w:val="1"/>
        </w:numPr>
        <w:tabs>
          <w:tab w:val="num" w:pos="851"/>
        </w:tabs>
        <w:autoSpaceDE/>
        <w:adjustRightInd/>
        <w:ind w:left="0" w:firstLine="567"/>
        <w:jc w:val="both"/>
        <w:rPr>
          <w:sz w:val="24"/>
          <w:szCs w:val="24"/>
        </w:rPr>
      </w:pPr>
      <w:r>
        <w:rPr>
          <w:sz w:val="24"/>
          <w:szCs w:val="24"/>
        </w:rPr>
        <w:t>Хребтенко</w:t>
      </w:r>
      <w:r w:rsidR="00306F2F" w:rsidRPr="00495C00">
        <w:rPr>
          <w:sz w:val="24"/>
          <w:szCs w:val="24"/>
        </w:rPr>
        <w:t xml:space="preserve"> </w:t>
      </w:r>
      <w:r>
        <w:rPr>
          <w:sz w:val="24"/>
          <w:szCs w:val="24"/>
        </w:rPr>
        <w:t>Е</w:t>
      </w:r>
      <w:r w:rsidR="00306F2F" w:rsidRPr="00495C00">
        <w:rPr>
          <w:sz w:val="24"/>
          <w:szCs w:val="24"/>
        </w:rPr>
        <w:t>.</w:t>
      </w:r>
      <w:r>
        <w:rPr>
          <w:sz w:val="24"/>
          <w:szCs w:val="24"/>
        </w:rPr>
        <w:t>А</w:t>
      </w:r>
      <w:r w:rsidR="00306F2F" w:rsidRPr="00495C00">
        <w:rPr>
          <w:sz w:val="24"/>
          <w:szCs w:val="24"/>
        </w:rPr>
        <w:t xml:space="preserve">. – ведущий специалист по </w:t>
      </w:r>
      <w:r>
        <w:rPr>
          <w:sz w:val="24"/>
          <w:szCs w:val="24"/>
        </w:rPr>
        <w:t xml:space="preserve">ЖКХ и благоустройству </w:t>
      </w:r>
      <w:r w:rsidR="00306F2F" w:rsidRPr="00495C00">
        <w:rPr>
          <w:sz w:val="24"/>
          <w:szCs w:val="24"/>
        </w:rPr>
        <w:t>администрации</w:t>
      </w:r>
      <w:r w:rsidR="00495C00" w:rsidRPr="00495C00">
        <w:rPr>
          <w:sz w:val="24"/>
          <w:szCs w:val="24"/>
        </w:rPr>
        <w:t xml:space="preserve"> Большеколпанского сельского поселения</w:t>
      </w:r>
      <w:r w:rsidR="00306F2F" w:rsidRPr="00495C00">
        <w:rPr>
          <w:sz w:val="24"/>
          <w:szCs w:val="24"/>
        </w:rPr>
        <w:t>;</w:t>
      </w:r>
    </w:p>
    <w:p w:rsidR="00E11FEE" w:rsidRDefault="00495C00" w:rsidP="00E11FEE">
      <w:pPr>
        <w:widowControl/>
        <w:numPr>
          <w:ilvl w:val="1"/>
          <w:numId w:val="1"/>
        </w:numPr>
        <w:tabs>
          <w:tab w:val="left" w:pos="0"/>
          <w:tab w:val="num" w:pos="851"/>
        </w:tabs>
        <w:autoSpaceDE/>
        <w:adjustRightInd/>
        <w:ind w:left="0" w:firstLine="567"/>
        <w:jc w:val="both"/>
        <w:rPr>
          <w:sz w:val="24"/>
          <w:szCs w:val="24"/>
        </w:rPr>
      </w:pPr>
      <w:r w:rsidRPr="00495C00">
        <w:rPr>
          <w:sz w:val="24"/>
          <w:szCs w:val="24"/>
        </w:rPr>
        <w:t xml:space="preserve">Котельникова В.В. </w:t>
      </w:r>
      <w:r w:rsidR="00306F2F" w:rsidRPr="00495C00">
        <w:rPr>
          <w:sz w:val="24"/>
          <w:szCs w:val="24"/>
        </w:rPr>
        <w:t xml:space="preserve">– </w:t>
      </w:r>
      <w:r w:rsidRPr="00495C00">
        <w:rPr>
          <w:sz w:val="24"/>
          <w:szCs w:val="24"/>
        </w:rPr>
        <w:t>ведущий специалист-юрист администрации Большеколпанского сельского поселения</w:t>
      </w:r>
      <w:r w:rsidR="00306F2F" w:rsidRPr="00495C00">
        <w:rPr>
          <w:sz w:val="24"/>
          <w:szCs w:val="24"/>
        </w:rPr>
        <w:t>.</w:t>
      </w:r>
    </w:p>
    <w:p w:rsidR="00E11FEE" w:rsidRDefault="00E11FEE" w:rsidP="00E11FEE">
      <w:pPr>
        <w:widowControl/>
        <w:tabs>
          <w:tab w:val="left" w:pos="0"/>
        </w:tabs>
        <w:autoSpaceDE/>
        <w:adjustRightInd/>
        <w:ind w:firstLine="567"/>
        <w:jc w:val="both"/>
        <w:rPr>
          <w:sz w:val="24"/>
          <w:szCs w:val="24"/>
        </w:rPr>
      </w:pPr>
      <w:r>
        <w:rPr>
          <w:sz w:val="24"/>
          <w:szCs w:val="24"/>
        </w:rPr>
        <w:t xml:space="preserve">8. </w:t>
      </w:r>
      <w:r w:rsidR="00306F2F" w:rsidRPr="00E11FEE">
        <w:rPr>
          <w:sz w:val="24"/>
          <w:szCs w:val="24"/>
        </w:rPr>
        <w:t>Заседание оргкомитета назначить на 13 октября 201</w:t>
      </w:r>
      <w:r w:rsidRPr="00E11FEE">
        <w:rPr>
          <w:sz w:val="24"/>
          <w:szCs w:val="24"/>
        </w:rPr>
        <w:t>7</w:t>
      </w:r>
      <w:r w:rsidR="00306F2F" w:rsidRPr="00E11FEE">
        <w:rPr>
          <w:sz w:val="24"/>
          <w:szCs w:val="24"/>
        </w:rPr>
        <w:t xml:space="preserve"> года на 16 час. 00 мин. в   помещении  администрации Большеколпанского сельского поселения.</w:t>
      </w:r>
    </w:p>
    <w:p w:rsidR="000278CE" w:rsidRDefault="00E11FEE" w:rsidP="000278CE">
      <w:pPr>
        <w:widowControl/>
        <w:tabs>
          <w:tab w:val="left" w:pos="0"/>
        </w:tabs>
        <w:autoSpaceDE/>
        <w:adjustRightInd/>
        <w:ind w:firstLine="567"/>
        <w:jc w:val="both"/>
        <w:rPr>
          <w:sz w:val="24"/>
          <w:szCs w:val="24"/>
        </w:rPr>
      </w:pPr>
      <w:r>
        <w:rPr>
          <w:sz w:val="24"/>
          <w:szCs w:val="24"/>
        </w:rPr>
        <w:t xml:space="preserve">9. </w:t>
      </w:r>
      <w:r w:rsidR="00DF2195" w:rsidRPr="00E11FEE">
        <w:rPr>
          <w:sz w:val="24"/>
          <w:szCs w:val="24"/>
        </w:rPr>
        <w:t>Специалисту по коммуникациям администрации Большеколпанского сельского поселения</w:t>
      </w:r>
      <w:r>
        <w:rPr>
          <w:sz w:val="24"/>
          <w:szCs w:val="24"/>
        </w:rPr>
        <w:t xml:space="preserve"> –</w:t>
      </w:r>
      <w:r w:rsidR="00DF2195" w:rsidRPr="00E11FEE">
        <w:rPr>
          <w:sz w:val="24"/>
          <w:szCs w:val="24"/>
        </w:rPr>
        <w:t xml:space="preserve"> Лепп М.С. </w:t>
      </w:r>
      <w:r w:rsidR="00306F2F" w:rsidRPr="00E11FEE">
        <w:rPr>
          <w:sz w:val="24"/>
          <w:szCs w:val="24"/>
        </w:rPr>
        <w:t xml:space="preserve"> обеспечить публикацию в средствах массовой информации о дате, времени и месте проведения публичных слушаний</w:t>
      </w:r>
      <w:r w:rsidR="00DF2195" w:rsidRPr="00E11FEE">
        <w:rPr>
          <w:sz w:val="24"/>
          <w:szCs w:val="24"/>
        </w:rPr>
        <w:t xml:space="preserve">, </w:t>
      </w:r>
      <w:r w:rsidR="00306F2F" w:rsidRPr="00E11FEE">
        <w:rPr>
          <w:sz w:val="24"/>
          <w:szCs w:val="24"/>
        </w:rPr>
        <w:t>представления предложений и рекомендаций по предмету публичных слушаний, заключения о результатах публичных слушаний.</w:t>
      </w:r>
    </w:p>
    <w:p w:rsidR="000278CE" w:rsidRDefault="000278CE" w:rsidP="000278CE">
      <w:pPr>
        <w:widowControl/>
        <w:tabs>
          <w:tab w:val="left" w:pos="0"/>
        </w:tabs>
        <w:autoSpaceDE/>
        <w:adjustRightInd/>
        <w:ind w:firstLine="567"/>
        <w:jc w:val="both"/>
        <w:rPr>
          <w:sz w:val="24"/>
          <w:szCs w:val="24"/>
        </w:rPr>
      </w:pPr>
      <w:r>
        <w:rPr>
          <w:sz w:val="24"/>
          <w:szCs w:val="24"/>
        </w:rPr>
        <w:t xml:space="preserve">10. </w:t>
      </w:r>
      <w:r w:rsidR="00306F2F" w:rsidRPr="002A7E7F">
        <w:rPr>
          <w:sz w:val="24"/>
          <w:szCs w:val="24"/>
        </w:rPr>
        <w:t>Контроль за исполнением настоящего Решения возложить на главу администрации Большеколпанского сельского поселения М.В.Бычинину.</w:t>
      </w:r>
    </w:p>
    <w:p w:rsidR="00306F2F" w:rsidRPr="002A7E7F" w:rsidRDefault="000278CE" w:rsidP="000278CE">
      <w:pPr>
        <w:widowControl/>
        <w:tabs>
          <w:tab w:val="left" w:pos="0"/>
        </w:tabs>
        <w:autoSpaceDE/>
        <w:adjustRightInd/>
        <w:ind w:firstLine="567"/>
        <w:jc w:val="both"/>
        <w:rPr>
          <w:sz w:val="24"/>
          <w:szCs w:val="24"/>
        </w:rPr>
      </w:pPr>
      <w:r>
        <w:rPr>
          <w:sz w:val="24"/>
          <w:szCs w:val="24"/>
        </w:rPr>
        <w:t xml:space="preserve">11. </w:t>
      </w:r>
      <w:r w:rsidR="00306F2F" w:rsidRPr="002A7E7F">
        <w:rPr>
          <w:sz w:val="24"/>
          <w:szCs w:val="24"/>
        </w:rPr>
        <w:t>Данное Решение подлежит опубликованию и размещению на официальном сайте поселения.</w:t>
      </w:r>
    </w:p>
    <w:p w:rsidR="00306F2F" w:rsidRDefault="00306F2F" w:rsidP="000278CE">
      <w:pPr>
        <w:jc w:val="both"/>
        <w:rPr>
          <w:sz w:val="24"/>
          <w:szCs w:val="24"/>
        </w:rPr>
      </w:pPr>
    </w:p>
    <w:p w:rsidR="000278CE" w:rsidRPr="002A7E7F" w:rsidRDefault="000278CE" w:rsidP="000278CE">
      <w:pPr>
        <w:jc w:val="both"/>
        <w:rPr>
          <w:sz w:val="24"/>
          <w:szCs w:val="24"/>
        </w:rPr>
      </w:pPr>
    </w:p>
    <w:p w:rsidR="00306F2F" w:rsidRPr="002A7E7F" w:rsidRDefault="00306F2F" w:rsidP="00306F2F">
      <w:pPr>
        <w:jc w:val="both"/>
        <w:rPr>
          <w:sz w:val="24"/>
          <w:szCs w:val="24"/>
        </w:rPr>
      </w:pPr>
    </w:p>
    <w:p w:rsidR="00832B52" w:rsidRDefault="00832B52" w:rsidP="00306F2F">
      <w:pPr>
        <w:jc w:val="both"/>
        <w:rPr>
          <w:sz w:val="24"/>
          <w:szCs w:val="24"/>
        </w:rPr>
      </w:pPr>
      <w:r>
        <w:rPr>
          <w:sz w:val="24"/>
          <w:szCs w:val="24"/>
        </w:rPr>
        <w:t xml:space="preserve">         </w:t>
      </w:r>
      <w:r w:rsidR="00306F2F" w:rsidRPr="002B0AD9">
        <w:rPr>
          <w:sz w:val="24"/>
          <w:szCs w:val="24"/>
        </w:rPr>
        <w:t xml:space="preserve">Глава МО </w:t>
      </w:r>
    </w:p>
    <w:p w:rsidR="00306F2F" w:rsidRPr="002B0AD9" w:rsidRDefault="00832B52" w:rsidP="00832B52">
      <w:pPr>
        <w:jc w:val="both"/>
        <w:rPr>
          <w:sz w:val="24"/>
          <w:szCs w:val="24"/>
        </w:rPr>
      </w:pPr>
      <w:r>
        <w:rPr>
          <w:sz w:val="24"/>
          <w:szCs w:val="24"/>
        </w:rPr>
        <w:t xml:space="preserve">         </w:t>
      </w:r>
      <w:r w:rsidR="00306F2F" w:rsidRPr="002B0AD9">
        <w:rPr>
          <w:sz w:val="24"/>
          <w:szCs w:val="24"/>
        </w:rPr>
        <w:t>Большеколпанское</w:t>
      </w:r>
      <w:r>
        <w:rPr>
          <w:sz w:val="24"/>
          <w:szCs w:val="24"/>
        </w:rPr>
        <w:t xml:space="preserve"> </w:t>
      </w:r>
      <w:r w:rsidR="00306F2F" w:rsidRPr="002B0AD9">
        <w:rPr>
          <w:sz w:val="24"/>
          <w:szCs w:val="24"/>
        </w:rPr>
        <w:t xml:space="preserve">сельское поселение </w:t>
      </w:r>
      <w:r>
        <w:rPr>
          <w:sz w:val="24"/>
          <w:szCs w:val="24"/>
        </w:rPr>
        <w:t xml:space="preserve">                                             </w:t>
      </w:r>
      <w:r w:rsidR="00306F2F" w:rsidRPr="002B0AD9">
        <w:rPr>
          <w:sz w:val="24"/>
          <w:szCs w:val="24"/>
        </w:rPr>
        <w:t>О.В. Лиманкин</w:t>
      </w:r>
    </w:p>
    <w:p w:rsidR="00306F2F" w:rsidRPr="002B0AD9" w:rsidRDefault="00306F2F" w:rsidP="00306F2F">
      <w:pPr>
        <w:widowControl/>
        <w:tabs>
          <w:tab w:val="left" w:pos="851"/>
        </w:tabs>
        <w:spacing w:line="276" w:lineRule="auto"/>
        <w:jc w:val="both"/>
        <w:outlineLvl w:val="0"/>
        <w:rPr>
          <w:sz w:val="24"/>
          <w:szCs w:val="24"/>
          <w:highlight w:val="yellow"/>
        </w:rPr>
      </w:pPr>
    </w:p>
    <w:p w:rsidR="00306F2F" w:rsidRPr="002B0AD9" w:rsidRDefault="00306F2F" w:rsidP="00306F2F">
      <w:pPr>
        <w:rPr>
          <w:sz w:val="24"/>
          <w:szCs w:val="24"/>
        </w:rPr>
      </w:pPr>
    </w:p>
    <w:p w:rsidR="00813687" w:rsidRDefault="00813687"/>
    <w:p w:rsidR="00813687" w:rsidRDefault="00813687">
      <w:pPr>
        <w:widowControl/>
        <w:autoSpaceDE/>
        <w:autoSpaceDN/>
        <w:adjustRightInd/>
        <w:spacing w:after="160" w:line="259" w:lineRule="auto"/>
      </w:pPr>
      <w:r>
        <w:br w:type="page"/>
      </w:r>
    </w:p>
    <w:p w:rsidR="00813687" w:rsidRPr="004946EC" w:rsidRDefault="00813687" w:rsidP="00813687">
      <w:pPr>
        <w:pStyle w:val="af4"/>
        <w:ind w:left="5103"/>
        <w:jc w:val="right"/>
        <w:rPr>
          <w:rFonts w:ascii="Times New Roman" w:hAnsi="Times New Roman"/>
          <w:sz w:val="20"/>
          <w:szCs w:val="28"/>
        </w:rPr>
      </w:pPr>
      <w:r w:rsidRPr="004946EC">
        <w:rPr>
          <w:rFonts w:ascii="Times New Roman" w:hAnsi="Times New Roman"/>
          <w:sz w:val="20"/>
          <w:szCs w:val="28"/>
        </w:rPr>
        <w:lastRenderedPageBreak/>
        <w:t xml:space="preserve">Приложение № 1 </w:t>
      </w:r>
    </w:p>
    <w:p w:rsidR="00813687" w:rsidRPr="004946EC" w:rsidRDefault="00813687" w:rsidP="00813687">
      <w:pPr>
        <w:pStyle w:val="af4"/>
        <w:ind w:left="5103"/>
        <w:jc w:val="right"/>
        <w:rPr>
          <w:rFonts w:ascii="Times New Roman" w:hAnsi="Times New Roman"/>
          <w:sz w:val="20"/>
          <w:szCs w:val="28"/>
        </w:rPr>
      </w:pPr>
      <w:r w:rsidRPr="004946EC">
        <w:rPr>
          <w:rFonts w:ascii="Times New Roman" w:hAnsi="Times New Roman"/>
          <w:sz w:val="20"/>
          <w:szCs w:val="28"/>
        </w:rPr>
        <w:t xml:space="preserve">к </w:t>
      </w:r>
      <w:r>
        <w:rPr>
          <w:rFonts w:ascii="Times New Roman" w:hAnsi="Times New Roman"/>
          <w:sz w:val="20"/>
          <w:szCs w:val="28"/>
        </w:rPr>
        <w:t>Решению Совета депутатов</w:t>
      </w:r>
      <w:r w:rsidRPr="004946EC">
        <w:rPr>
          <w:rFonts w:ascii="Times New Roman" w:hAnsi="Times New Roman"/>
          <w:sz w:val="20"/>
          <w:szCs w:val="28"/>
        </w:rPr>
        <w:t xml:space="preserve"> </w:t>
      </w:r>
    </w:p>
    <w:p w:rsidR="00813687" w:rsidRPr="000425CC" w:rsidRDefault="00F00949" w:rsidP="00813687">
      <w:pPr>
        <w:pStyle w:val="af4"/>
        <w:ind w:left="5103"/>
        <w:jc w:val="right"/>
        <w:rPr>
          <w:rFonts w:ascii="Times New Roman" w:hAnsi="Times New Roman"/>
          <w:szCs w:val="28"/>
        </w:rPr>
      </w:pPr>
      <w:r>
        <w:rPr>
          <w:rFonts w:ascii="Times New Roman" w:hAnsi="Times New Roman"/>
          <w:szCs w:val="28"/>
        </w:rPr>
        <w:t xml:space="preserve">от  29 сентября 2017 г. </w:t>
      </w:r>
      <w:bookmarkStart w:id="0" w:name="_GoBack"/>
      <w:bookmarkEnd w:id="0"/>
      <w:r>
        <w:rPr>
          <w:rFonts w:ascii="Times New Roman" w:hAnsi="Times New Roman"/>
          <w:szCs w:val="28"/>
        </w:rPr>
        <w:t>№ 44</w:t>
      </w:r>
    </w:p>
    <w:p w:rsidR="00813687" w:rsidRDefault="00813687" w:rsidP="00813687">
      <w:pPr>
        <w:pStyle w:val="af4"/>
        <w:jc w:val="right"/>
        <w:rPr>
          <w:rFonts w:ascii="Times New Roman" w:hAnsi="Times New Roman"/>
          <w:sz w:val="28"/>
          <w:szCs w:val="28"/>
        </w:rPr>
      </w:pPr>
    </w:p>
    <w:p w:rsidR="00813687" w:rsidRPr="000425CC" w:rsidRDefault="00813687" w:rsidP="00813687">
      <w:pPr>
        <w:pStyle w:val="af4"/>
        <w:jc w:val="center"/>
        <w:rPr>
          <w:rFonts w:ascii="Times New Roman" w:hAnsi="Times New Roman"/>
          <w:b/>
          <w:sz w:val="24"/>
          <w:szCs w:val="24"/>
        </w:rPr>
      </w:pPr>
      <w:r w:rsidRPr="000425CC">
        <w:rPr>
          <w:rFonts w:ascii="Times New Roman" w:hAnsi="Times New Roman"/>
          <w:b/>
          <w:sz w:val="24"/>
          <w:szCs w:val="24"/>
        </w:rPr>
        <w:t>ПРАВИЛА</w:t>
      </w:r>
    </w:p>
    <w:p w:rsidR="00813687" w:rsidRPr="000425CC" w:rsidRDefault="00813687" w:rsidP="00813687">
      <w:pPr>
        <w:pStyle w:val="ConsPlusTitle"/>
        <w:jc w:val="center"/>
        <w:rPr>
          <w:rFonts w:ascii="Times New Roman" w:hAnsi="Times New Roman" w:cs="Times New Roman"/>
          <w:sz w:val="24"/>
          <w:szCs w:val="24"/>
        </w:rPr>
      </w:pPr>
      <w:r w:rsidRPr="000425CC">
        <w:rPr>
          <w:rFonts w:ascii="Times New Roman" w:hAnsi="Times New Roman"/>
          <w:sz w:val="24"/>
          <w:szCs w:val="24"/>
        </w:rPr>
        <w:t>БЛАГОУСТРОЙСТВА НА ТЕРРИТОРИИ МУНИЦИПАЛЬНОГО ОБРАЗОВАНИЯ</w:t>
      </w:r>
      <w:r w:rsidRPr="000425CC">
        <w:rPr>
          <w:rFonts w:ascii="Times New Roman" w:hAnsi="Times New Roman"/>
          <w:b w:val="0"/>
          <w:sz w:val="24"/>
          <w:szCs w:val="24"/>
        </w:rPr>
        <w:t xml:space="preserve"> </w:t>
      </w:r>
      <w:r w:rsidRPr="000425CC">
        <w:rPr>
          <w:rFonts w:ascii="Times New Roman" w:hAnsi="Times New Roman" w:cs="Times New Roman"/>
          <w:sz w:val="24"/>
          <w:szCs w:val="24"/>
        </w:rPr>
        <w:t xml:space="preserve">БОЛЬШЕКОЛПАНСКОЕ СЕЛЬСКОЕ ПОСЕЛЕНИЕ </w:t>
      </w:r>
    </w:p>
    <w:p w:rsidR="00813687" w:rsidRPr="000425CC" w:rsidRDefault="00813687" w:rsidP="00813687">
      <w:pPr>
        <w:pStyle w:val="ConsPlusTitle"/>
        <w:jc w:val="center"/>
        <w:rPr>
          <w:rFonts w:ascii="Times New Roman" w:hAnsi="Times New Roman" w:cs="Times New Roman"/>
          <w:sz w:val="24"/>
          <w:szCs w:val="24"/>
        </w:rPr>
      </w:pPr>
      <w:r w:rsidRPr="000425CC">
        <w:rPr>
          <w:rFonts w:ascii="Times New Roman" w:hAnsi="Times New Roman" w:cs="Times New Roman"/>
          <w:sz w:val="24"/>
          <w:szCs w:val="24"/>
        </w:rPr>
        <w:t xml:space="preserve">ГАТЧИНСКОГО МУНИЦИПАЛЬНОГО РАЙОНА   </w:t>
      </w:r>
    </w:p>
    <w:p w:rsidR="00813687" w:rsidRPr="00781E79" w:rsidRDefault="00813687" w:rsidP="00813687">
      <w:pPr>
        <w:pStyle w:val="ConsPlusTitle"/>
        <w:jc w:val="center"/>
        <w:rPr>
          <w:rFonts w:ascii="Times New Roman" w:hAnsi="Times New Roman" w:cs="Times New Roman"/>
          <w:sz w:val="24"/>
          <w:szCs w:val="24"/>
        </w:rPr>
      </w:pPr>
      <w:r w:rsidRPr="000425CC">
        <w:rPr>
          <w:rFonts w:ascii="Times New Roman" w:hAnsi="Times New Roman" w:cs="Times New Roman"/>
          <w:sz w:val="24"/>
          <w:szCs w:val="24"/>
        </w:rPr>
        <w:t>ЛЕНИНГРАДСКОЙ ОБЛАСТИ</w:t>
      </w:r>
    </w:p>
    <w:p w:rsidR="00813687" w:rsidRDefault="00813687" w:rsidP="00813687">
      <w:pPr>
        <w:pStyle w:val="ConsPlusNonformat"/>
        <w:tabs>
          <w:tab w:val="left" w:pos="2100"/>
        </w:tabs>
        <w:jc w:val="both"/>
        <w:rPr>
          <w:rFonts w:ascii="Times New Roman" w:hAnsi="Times New Roman" w:cs="Times New Roman"/>
          <w:sz w:val="24"/>
          <w:szCs w:val="24"/>
          <w:lang w:val="en-US"/>
        </w:rPr>
      </w:pPr>
      <w:r w:rsidRPr="00781E79">
        <w:rPr>
          <w:rFonts w:ascii="Times New Roman" w:hAnsi="Times New Roman" w:cs="Times New Roman"/>
          <w:sz w:val="24"/>
          <w:szCs w:val="24"/>
        </w:rPr>
        <w:tab/>
      </w:r>
    </w:p>
    <w:p w:rsidR="00813687" w:rsidRPr="0059464A" w:rsidRDefault="00813687" w:rsidP="00813687">
      <w:pPr>
        <w:pStyle w:val="af4"/>
        <w:numPr>
          <w:ilvl w:val="0"/>
          <w:numId w:val="10"/>
        </w:numPr>
        <w:jc w:val="center"/>
        <w:rPr>
          <w:rFonts w:ascii="Times New Roman" w:hAnsi="Times New Roman"/>
          <w:sz w:val="24"/>
          <w:szCs w:val="28"/>
        </w:rPr>
      </w:pPr>
      <w:r w:rsidRPr="0059464A">
        <w:rPr>
          <w:rFonts w:ascii="Times New Roman" w:hAnsi="Times New Roman"/>
          <w:b/>
          <w:sz w:val="24"/>
          <w:szCs w:val="28"/>
        </w:rPr>
        <w:t>ОБЩИЕ ПОЛОЖЕНИЯ</w:t>
      </w:r>
    </w:p>
    <w:p w:rsidR="00813687" w:rsidRPr="00064ED0" w:rsidRDefault="00813687" w:rsidP="00813687">
      <w:pPr>
        <w:pStyle w:val="ConsPlusNormal"/>
        <w:numPr>
          <w:ilvl w:val="1"/>
          <w:numId w:val="12"/>
        </w:numPr>
        <w:shd w:val="clear" w:color="auto" w:fill="FFFFFF"/>
        <w:tabs>
          <w:tab w:val="left" w:pos="993"/>
        </w:tabs>
        <w:ind w:left="0" w:firstLine="567"/>
        <w:jc w:val="both"/>
        <w:rPr>
          <w:rFonts w:ascii="Times New Roman" w:hAnsi="Times New Roman" w:cs="Times New Roman"/>
          <w:sz w:val="24"/>
          <w:szCs w:val="28"/>
          <w:lang w:eastAsia="en-US"/>
        </w:rPr>
      </w:pPr>
      <w:r w:rsidRPr="00064ED0">
        <w:rPr>
          <w:rFonts w:ascii="Times New Roman" w:hAnsi="Times New Roman" w:cs="Times New Roman"/>
          <w:sz w:val="24"/>
          <w:szCs w:val="24"/>
        </w:rPr>
        <w:t xml:space="preserve">Правила благоустройства территории муниципального образования Большеколпанское сельское поселение Гатчинского муниципального района Ленинградской области (далее -  Правила) </w:t>
      </w:r>
      <w:r w:rsidRPr="00064ED0">
        <w:rPr>
          <w:rFonts w:ascii="Times New Roman" w:hAnsi="Times New Roman" w:cs="Times New Roman"/>
          <w:sz w:val="24"/>
          <w:szCs w:val="28"/>
        </w:rPr>
        <w:t xml:space="preserve">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сельского поселения,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Pr="00064ED0">
        <w:rPr>
          <w:rFonts w:ascii="Times New Roman" w:hAnsi="Times New Roman" w:cs="Times New Roman"/>
          <w:bCs/>
          <w:sz w:val="24"/>
          <w:szCs w:val="28"/>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муниципального образования земельных участков, зданий, строений и сооружений.</w:t>
      </w:r>
      <w:bookmarkStart w:id="1" w:name="sub_102"/>
    </w:p>
    <w:p w:rsidR="00813687" w:rsidRDefault="00813687" w:rsidP="00813687">
      <w:pPr>
        <w:pStyle w:val="ConsPlusNormal"/>
        <w:numPr>
          <w:ilvl w:val="1"/>
          <w:numId w:val="12"/>
        </w:numPr>
        <w:shd w:val="clear" w:color="auto" w:fill="FFFFFF"/>
        <w:tabs>
          <w:tab w:val="left" w:pos="993"/>
        </w:tabs>
        <w:ind w:left="0" w:firstLine="567"/>
        <w:jc w:val="both"/>
        <w:rPr>
          <w:rFonts w:ascii="Times New Roman" w:hAnsi="Times New Roman" w:cs="Times New Roman"/>
          <w:sz w:val="24"/>
          <w:szCs w:val="28"/>
          <w:lang w:eastAsia="en-US"/>
        </w:rPr>
      </w:pPr>
      <w:r w:rsidRPr="00064ED0">
        <w:rPr>
          <w:rFonts w:ascii="Times New Roman" w:hAnsi="Times New Roman" w:cs="Times New Roman"/>
          <w:sz w:val="24"/>
          <w:szCs w:val="28"/>
          <w:lang w:eastAsia="en-US"/>
        </w:rPr>
        <w:t>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w:t>
      </w:r>
      <w:r>
        <w:rPr>
          <w:rFonts w:ascii="Times New Roman" w:hAnsi="Times New Roman" w:cs="Times New Roman"/>
          <w:sz w:val="24"/>
          <w:szCs w:val="28"/>
          <w:lang w:eastAsia="en-US"/>
        </w:rPr>
        <w:t>ых либо реставрационных работ).</w:t>
      </w:r>
    </w:p>
    <w:p w:rsidR="00813687" w:rsidRDefault="00813687" w:rsidP="00813687">
      <w:pPr>
        <w:pStyle w:val="ConsPlusNormal"/>
        <w:numPr>
          <w:ilvl w:val="1"/>
          <w:numId w:val="12"/>
        </w:numPr>
        <w:shd w:val="clear" w:color="auto" w:fill="FFFFFF"/>
        <w:tabs>
          <w:tab w:val="left" w:pos="993"/>
        </w:tabs>
        <w:ind w:left="0" w:firstLine="567"/>
        <w:jc w:val="both"/>
        <w:rPr>
          <w:rFonts w:ascii="Times New Roman" w:hAnsi="Times New Roman" w:cs="Times New Roman"/>
          <w:sz w:val="24"/>
          <w:szCs w:val="24"/>
          <w:lang w:eastAsia="en-US"/>
        </w:rPr>
      </w:pPr>
      <w:r w:rsidRPr="00064ED0">
        <w:rPr>
          <w:rFonts w:ascii="Times New Roman" w:hAnsi="Times New Roman" w:cs="Times New Roman"/>
          <w:sz w:val="24"/>
          <w:szCs w:val="24"/>
        </w:rPr>
        <w:t>Настоящие Правила применяются на территории муниципального образования Большеколпанское сельское поселение Гатчинского муниципального района Ленинградской области, если иное не установлено федеральными законами и иными правовыми</w:t>
      </w:r>
      <w:r>
        <w:rPr>
          <w:rFonts w:ascii="Times New Roman" w:hAnsi="Times New Roman" w:cs="Times New Roman"/>
          <w:sz w:val="24"/>
          <w:szCs w:val="24"/>
        </w:rPr>
        <w:t xml:space="preserve"> актами Российской Федерации и Ленинградской</w:t>
      </w:r>
      <w:r w:rsidRPr="00064ED0">
        <w:rPr>
          <w:rFonts w:ascii="Times New Roman" w:hAnsi="Times New Roman" w:cs="Times New Roman"/>
          <w:sz w:val="24"/>
          <w:szCs w:val="24"/>
        </w:rPr>
        <w:t xml:space="preserve"> области.</w:t>
      </w:r>
      <w:bookmarkEnd w:id="1"/>
    </w:p>
    <w:p w:rsidR="00813687" w:rsidRPr="00064ED0" w:rsidRDefault="00813687" w:rsidP="00813687">
      <w:pPr>
        <w:pStyle w:val="ConsPlusNormal"/>
        <w:numPr>
          <w:ilvl w:val="1"/>
          <w:numId w:val="12"/>
        </w:numPr>
        <w:shd w:val="clear" w:color="auto" w:fill="FFFFFF"/>
        <w:tabs>
          <w:tab w:val="left" w:pos="993"/>
        </w:tabs>
        <w:ind w:left="0" w:firstLine="567"/>
        <w:jc w:val="both"/>
        <w:rPr>
          <w:rFonts w:ascii="Times New Roman" w:hAnsi="Times New Roman" w:cs="Times New Roman"/>
          <w:sz w:val="22"/>
          <w:szCs w:val="24"/>
          <w:lang w:eastAsia="en-US"/>
        </w:rPr>
      </w:pPr>
      <w:r w:rsidRPr="00064ED0">
        <w:rPr>
          <w:rFonts w:ascii="Times New Roman" w:hAnsi="Times New Roman" w:cs="Times New Roman"/>
          <w:sz w:val="24"/>
          <w:szCs w:val="28"/>
        </w:rPr>
        <w:t>Задачами настоящих Правил являются:</w:t>
      </w:r>
    </w:p>
    <w:p w:rsidR="00813687" w:rsidRDefault="00813687" w:rsidP="00813687">
      <w:pPr>
        <w:widowControl/>
        <w:numPr>
          <w:ilvl w:val="0"/>
          <w:numId w:val="13"/>
        </w:numPr>
        <w:ind w:left="0" w:firstLine="567"/>
        <w:jc w:val="both"/>
      </w:pPr>
      <w:bookmarkStart w:id="2" w:name="sub_131"/>
      <w:r w:rsidRPr="00064ED0">
        <w:t>обеспечение формирования единого облика муниципального образования Большеколпанское сельское поселение Гатчинского муниципального района Ленинградской области</w:t>
      </w:r>
      <w:bookmarkStart w:id="3" w:name="sub_432"/>
      <w:bookmarkEnd w:id="2"/>
      <w:r>
        <w:t>;</w:t>
      </w:r>
    </w:p>
    <w:p w:rsidR="00813687" w:rsidRDefault="00813687" w:rsidP="00813687">
      <w:pPr>
        <w:widowControl/>
        <w:numPr>
          <w:ilvl w:val="0"/>
          <w:numId w:val="13"/>
        </w:numPr>
        <w:ind w:left="0" w:firstLine="567"/>
        <w:jc w:val="both"/>
        <w:rPr>
          <w:sz w:val="22"/>
        </w:rPr>
      </w:pPr>
      <w:r w:rsidRPr="00064ED0">
        <w:rPr>
          <w:szCs w:val="28"/>
        </w:rPr>
        <w:t xml:space="preserve">обеспечение создания, содержания и развития объектов благоустройства муниципального образования </w:t>
      </w:r>
      <w:r w:rsidRPr="00064ED0">
        <w:t>Большеколпанское сельское поселение Гатчинского муниципального района Ленинградской области</w:t>
      </w:r>
      <w:r w:rsidRPr="00064ED0">
        <w:rPr>
          <w:szCs w:val="28"/>
        </w:rPr>
        <w:t>;</w:t>
      </w:r>
      <w:bookmarkStart w:id="4" w:name="sub_433"/>
      <w:bookmarkEnd w:id="3"/>
    </w:p>
    <w:p w:rsidR="00813687" w:rsidRDefault="00813687" w:rsidP="00813687">
      <w:pPr>
        <w:widowControl/>
        <w:numPr>
          <w:ilvl w:val="0"/>
          <w:numId w:val="13"/>
        </w:numPr>
        <w:ind w:left="0" w:firstLine="567"/>
        <w:jc w:val="both"/>
      </w:pPr>
      <w:r w:rsidRPr="00064ED0">
        <w:rPr>
          <w:szCs w:val="28"/>
        </w:rPr>
        <w:t>обеспечение доступности территорий общего пользования, в том числе с учетом особых потребностей инвалидов и других маломобильных групп населения;</w:t>
      </w:r>
      <w:bookmarkEnd w:id="4"/>
    </w:p>
    <w:p w:rsidR="00813687" w:rsidRDefault="00813687" w:rsidP="00813687">
      <w:pPr>
        <w:widowControl/>
        <w:numPr>
          <w:ilvl w:val="0"/>
          <w:numId w:val="13"/>
        </w:numPr>
        <w:ind w:left="0" w:firstLine="567"/>
        <w:jc w:val="both"/>
        <w:rPr>
          <w:sz w:val="18"/>
        </w:rPr>
      </w:pPr>
      <w:r w:rsidRPr="00064ED0">
        <w:rPr>
          <w:szCs w:val="28"/>
        </w:rPr>
        <w:t>обеспечение сохранности объектов благоустройства;</w:t>
      </w:r>
    </w:p>
    <w:p w:rsidR="00813687" w:rsidRPr="00064ED0" w:rsidRDefault="00813687" w:rsidP="00813687">
      <w:pPr>
        <w:widowControl/>
        <w:numPr>
          <w:ilvl w:val="0"/>
          <w:numId w:val="13"/>
        </w:numPr>
        <w:ind w:left="0" w:firstLine="567"/>
        <w:jc w:val="both"/>
        <w:rPr>
          <w:sz w:val="16"/>
        </w:rPr>
      </w:pPr>
      <w:r w:rsidRPr="00064ED0">
        <w:rPr>
          <w:szCs w:val="28"/>
        </w:rPr>
        <w:t>обеспечение комфортного и безопасного проживания граждан.</w:t>
      </w:r>
    </w:p>
    <w:p w:rsidR="00813687" w:rsidRPr="00064ED0" w:rsidRDefault="00813687" w:rsidP="00813687">
      <w:pPr>
        <w:ind w:firstLine="567"/>
        <w:jc w:val="both"/>
      </w:pPr>
      <w:r w:rsidRPr="00064ED0">
        <w:t>1.5. Объектами благоустройства являются территории  муниципального образования Большеколпанское сельское поселение Гатчинского муниципального района Ленинградской области с расположенными на них элементами благоустройства, а также фасады некапитальных объектов и объектов капитального строительства.</w:t>
      </w:r>
    </w:p>
    <w:p w:rsidR="00813687" w:rsidRPr="00B8278A" w:rsidRDefault="00813687" w:rsidP="00813687">
      <w:pPr>
        <w:ind w:firstLine="720"/>
        <w:jc w:val="both"/>
        <w:rPr>
          <w:szCs w:val="28"/>
        </w:rPr>
      </w:pPr>
      <w:r w:rsidRPr="00B8278A">
        <w:rPr>
          <w:szCs w:val="28"/>
        </w:rPr>
        <w:t>1.6. Основные понятия</w:t>
      </w:r>
    </w:p>
    <w:p w:rsidR="00813687" w:rsidRPr="00B8278A" w:rsidRDefault="00813687" w:rsidP="00813687">
      <w:pPr>
        <w:ind w:firstLine="720"/>
        <w:jc w:val="both"/>
        <w:rPr>
          <w:szCs w:val="28"/>
        </w:rPr>
      </w:pPr>
      <w:r w:rsidRPr="00B8278A">
        <w:rPr>
          <w:szCs w:val="28"/>
        </w:rPr>
        <w:t>В настоящих Правилах применяются следующие понятия:</w:t>
      </w:r>
    </w:p>
    <w:p w:rsidR="00813687" w:rsidRPr="00B8278A" w:rsidRDefault="00813687" w:rsidP="00813687">
      <w:pPr>
        <w:ind w:firstLine="720"/>
        <w:jc w:val="both"/>
        <w:rPr>
          <w:szCs w:val="28"/>
        </w:rPr>
      </w:pPr>
      <w:r w:rsidRPr="00B8278A">
        <w:rPr>
          <w:b/>
          <w:szCs w:val="28"/>
        </w:rPr>
        <w:t>благоустройство территорий</w:t>
      </w:r>
      <w:r w:rsidRPr="00B8278A">
        <w:rPr>
          <w:szCs w:val="28"/>
        </w:rPr>
        <w:t xml:space="preserve"> </w:t>
      </w:r>
      <w:r>
        <w:rPr>
          <w:szCs w:val="28"/>
        </w:rPr>
        <w:t>–</w:t>
      </w:r>
      <w:r w:rsidRPr="00B8278A">
        <w:rPr>
          <w:szCs w:val="28"/>
        </w:rPr>
        <w:t xml:space="preserve"> комплекс</w:t>
      </w:r>
      <w:r>
        <w:rPr>
          <w:szCs w:val="28"/>
        </w:rPr>
        <w:t xml:space="preserve"> </w:t>
      </w:r>
      <w:r w:rsidRPr="00B8278A">
        <w:rPr>
          <w:szCs w:val="28"/>
        </w:rPr>
        <w:t>мероприятий по инженерной подготовке и обеспечению безопасности, озеленению, устройству твёрдых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813687" w:rsidRPr="00B8278A" w:rsidRDefault="00813687" w:rsidP="00813687">
      <w:pPr>
        <w:ind w:firstLine="720"/>
        <w:jc w:val="both"/>
        <w:rPr>
          <w:szCs w:val="28"/>
        </w:rPr>
      </w:pPr>
      <w:r w:rsidRPr="00B8278A">
        <w:rPr>
          <w:b/>
          <w:szCs w:val="28"/>
        </w:rPr>
        <w:t>бункер-накопитель</w:t>
      </w:r>
      <w:r w:rsidRPr="00B8278A">
        <w:rPr>
          <w:szCs w:val="28"/>
        </w:rPr>
        <w:t xml:space="preserve"> </w:t>
      </w:r>
      <w:r>
        <w:rPr>
          <w:szCs w:val="28"/>
        </w:rPr>
        <w:t>–</w:t>
      </w:r>
      <w:r w:rsidRPr="00B8278A">
        <w:rPr>
          <w:szCs w:val="28"/>
        </w:rPr>
        <w:t xml:space="preserve"> стандартная</w:t>
      </w:r>
      <w:r>
        <w:rPr>
          <w:szCs w:val="28"/>
        </w:rPr>
        <w:t xml:space="preserve"> </w:t>
      </w:r>
      <w:r w:rsidRPr="00B8278A">
        <w:rPr>
          <w:szCs w:val="28"/>
        </w:rPr>
        <w:t>ёмкость для сбора крупногабаритного и другого мусора объёмом более 2 кубических метров;</w:t>
      </w:r>
    </w:p>
    <w:p w:rsidR="00813687" w:rsidRPr="00B8278A" w:rsidRDefault="00813687" w:rsidP="00813687">
      <w:pPr>
        <w:pStyle w:val="ConsPlusNormal"/>
        <w:jc w:val="both"/>
        <w:rPr>
          <w:rFonts w:ascii="Times New Roman" w:hAnsi="Times New Roman" w:cs="Times New Roman"/>
          <w:sz w:val="24"/>
          <w:szCs w:val="28"/>
        </w:rPr>
      </w:pPr>
      <w:r w:rsidRPr="00B8278A">
        <w:rPr>
          <w:rFonts w:ascii="Times New Roman" w:hAnsi="Times New Roman" w:cs="Times New Roman"/>
          <w:b/>
          <w:bCs/>
          <w:sz w:val="24"/>
          <w:szCs w:val="28"/>
        </w:rPr>
        <w:lastRenderedPageBreak/>
        <w:t>витрина</w:t>
      </w:r>
      <w:r w:rsidRPr="00B8278A">
        <w:rPr>
          <w:rFonts w:ascii="Times New Roman" w:hAnsi="Times New Roman" w:cs="Times New Roman"/>
          <w:sz w:val="24"/>
          <w:szCs w:val="28"/>
        </w:rPr>
        <w:t xml:space="preserve"> </w:t>
      </w:r>
      <w:r>
        <w:rPr>
          <w:rFonts w:ascii="Times New Roman" w:hAnsi="Times New Roman" w:cs="Times New Roman"/>
          <w:sz w:val="24"/>
          <w:szCs w:val="28"/>
        </w:rPr>
        <w:t>–</w:t>
      </w:r>
      <w:r w:rsidRPr="00B8278A">
        <w:rPr>
          <w:rFonts w:ascii="Times New Roman" w:hAnsi="Times New Roman" w:cs="Times New Roman"/>
          <w:sz w:val="24"/>
          <w:szCs w:val="28"/>
        </w:rPr>
        <w:t xml:space="preserve"> остеклённая</w:t>
      </w:r>
      <w:r>
        <w:rPr>
          <w:rFonts w:ascii="Times New Roman" w:hAnsi="Times New Roman" w:cs="Times New Roman"/>
          <w:sz w:val="24"/>
          <w:szCs w:val="28"/>
        </w:rPr>
        <w:t xml:space="preserve"> </w:t>
      </w:r>
      <w:r w:rsidRPr="00B8278A">
        <w:rPr>
          <w:rFonts w:ascii="Times New Roman" w:hAnsi="Times New Roman" w:cs="Times New Roman"/>
          <w:sz w:val="24"/>
          <w:szCs w:val="28"/>
        </w:rPr>
        <w:t>часть фасадов зданий, предназначенная для размещения информации о  товарах и услугах;</w:t>
      </w:r>
    </w:p>
    <w:p w:rsidR="00813687" w:rsidRDefault="00813687" w:rsidP="00813687">
      <w:pPr>
        <w:pStyle w:val="ConsPlusNormal"/>
        <w:jc w:val="both"/>
        <w:rPr>
          <w:rFonts w:ascii="Times New Roman" w:hAnsi="Times New Roman" w:cs="Times New Roman"/>
          <w:sz w:val="24"/>
          <w:szCs w:val="24"/>
        </w:rPr>
      </w:pPr>
      <w:r w:rsidRPr="00945296">
        <w:rPr>
          <w:rFonts w:ascii="Times New Roman" w:hAnsi="Times New Roman" w:cs="Times New Roman"/>
          <w:b/>
          <w:sz w:val="24"/>
          <w:szCs w:val="24"/>
        </w:rPr>
        <w:t>вывески</w:t>
      </w:r>
      <w:r w:rsidRPr="00945296">
        <w:rPr>
          <w:rFonts w:ascii="Times New Roman" w:hAnsi="Times New Roman" w:cs="Times New Roman"/>
          <w:sz w:val="24"/>
          <w:szCs w:val="24"/>
        </w:rPr>
        <w:t xml:space="preserve">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w:t>
      </w:r>
      <w:r>
        <w:rPr>
          <w:rFonts w:ascii="Times New Roman" w:hAnsi="Times New Roman" w:cs="Times New Roman"/>
          <w:sz w:val="24"/>
          <w:szCs w:val="24"/>
        </w:rPr>
        <w:t>амной информации;</w:t>
      </w:r>
    </w:p>
    <w:p w:rsidR="00813687" w:rsidRPr="00DB2E8C" w:rsidRDefault="00813687" w:rsidP="00813687">
      <w:pPr>
        <w:pStyle w:val="ConsPlusNormal"/>
        <w:jc w:val="both"/>
        <w:rPr>
          <w:rFonts w:ascii="Times New Roman" w:hAnsi="Times New Roman" w:cs="Times New Roman"/>
          <w:sz w:val="32"/>
          <w:szCs w:val="24"/>
        </w:rPr>
      </w:pPr>
      <w:r w:rsidRPr="00DB2E8C">
        <w:rPr>
          <w:rFonts w:ascii="Times New Roman" w:hAnsi="Times New Roman" w:cs="Times New Roman"/>
          <w:b/>
          <w:color w:val="1E1E1E"/>
          <w:sz w:val="24"/>
        </w:rPr>
        <w:t>восстановление благоустройства территории</w:t>
      </w:r>
      <w:r w:rsidRPr="00DB2E8C">
        <w:rPr>
          <w:rFonts w:ascii="Times New Roman" w:hAnsi="Times New Roman" w:cs="Times New Roman"/>
          <w:color w:val="1E1E1E"/>
          <w:sz w:val="24"/>
        </w:rPr>
        <w:t xml:space="preserve"> – комплекс работ по восстановлению состояния территорий,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включающий уборку территории и приведение ее в порядок после производства последних;</w:t>
      </w:r>
    </w:p>
    <w:p w:rsidR="00813687" w:rsidRDefault="00813687" w:rsidP="00813687">
      <w:pPr>
        <w:ind w:firstLine="720"/>
        <w:jc w:val="both"/>
      </w:pPr>
      <w:r w:rsidRPr="00945296">
        <w:rPr>
          <w:b/>
        </w:rPr>
        <w:t>вывоз мусора</w:t>
      </w:r>
      <w:r w:rsidRPr="00945296">
        <w:t xml:space="preserve"> </w:t>
      </w:r>
      <w:r>
        <w:t>–</w:t>
      </w:r>
      <w:r w:rsidRPr="00945296">
        <w:t xml:space="preserve"> выгрузка</w:t>
      </w:r>
      <w:r>
        <w:t xml:space="preserve"> </w:t>
      </w:r>
      <w:r w:rsidRPr="00945296">
        <w:t>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rsidR="00813687" w:rsidRPr="00EC7238" w:rsidRDefault="00813687" w:rsidP="00813687">
      <w:pPr>
        <w:ind w:firstLine="720"/>
        <w:jc w:val="both"/>
      </w:pPr>
      <w:r w:rsidRPr="00EC7238">
        <w:rPr>
          <w:b/>
        </w:rPr>
        <w:t>восстановительная стоимость зеленых насаждений</w:t>
      </w:r>
      <w:r w:rsidRPr="00EC7238">
        <w:t xml:space="preserve"> – материальная компенсация  ущерба, выплачиваемая за нанесение вреда зелёным насаждениям, находящимся в муниципальной собственности, взимаемая при санкционированных пересадке или сносе зелёных насаждений, а также при их повреждении или уничтожении;</w:t>
      </w:r>
    </w:p>
    <w:p w:rsidR="00813687" w:rsidRPr="00945296" w:rsidRDefault="00813687" w:rsidP="00813687">
      <w:pPr>
        <w:ind w:firstLine="720"/>
        <w:jc w:val="both"/>
      </w:pPr>
      <w:r w:rsidRPr="00945296">
        <w:rPr>
          <w:b/>
        </w:rPr>
        <w:t>газон</w:t>
      </w:r>
      <w:r w:rsidRPr="00945296">
        <w:t xml:space="preserve"> </w:t>
      </w:r>
      <w:r>
        <w:t>–</w:t>
      </w:r>
      <w:r w:rsidRPr="00945296">
        <w:t xml:space="preserve"> элемент</w:t>
      </w:r>
      <w:r>
        <w:t xml:space="preserve"> </w:t>
      </w:r>
      <w:r w:rsidRPr="00945296">
        <w:t>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813687" w:rsidRPr="00945296" w:rsidRDefault="00813687" w:rsidP="00813687">
      <w:pPr>
        <w:ind w:firstLine="720"/>
        <w:jc w:val="both"/>
      </w:pPr>
      <w:r w:rsidRPr="00945296">
        <w:rPr>
          <w:b/>
        </w:rPr>
        <w:t>график вывоза мусора</w:t>
      </w:r>
      <w:r w:rsidRPr="00945296">
        <w:t xml:space="preserve"> </w:t>
      </w:r>
      <w:r>
        <w:t>–</w:t>
      </w:r>
      <w:r w:rsidRPr="00945296">
        <w:t xml:space="preserve"> информация, в том числе составная часть договора на вывоз мусора, с указанием места (адреса), объема и времени вывоза мусора;</w:t>
      </w:r>
    </w:p>
    <w:p w:rsidR="00813687" w:rsidRDefault="00813687" w:rsidP="00813687">
      <w:pPr>
        <w:ind w:firstLine="720"/>
        <w:jc w:val="both"/>
      </w:pPr>
      <w:r w:rsidRPr="00945296">
        <w:rPr>
          <w:b/>
        </w:rPr>
        <w:t>городская среда</w:t>
      </w:r>
      <w:r w:rsidRPr="00945296">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w:t>
      </w:r>
      <w:r>
        <w:t xml:space="preserve"> проживания на этой территории;</w:t>
      </w:r>
    </w:p>
    <w:p w:rsidR="00813687" w:rsidRPr="00352366" w:rsidRDefault="00813687" w:rsidP="00813687">
      <w:pPr>
        <w:ind w:firstLine="720"/>
        <w:jc w:val="both"/>
      </w:pPr>
      <w:r w:rsidRPr="00781E79">
        <w:rPr>
          <w:b/>
          <w:bCs/>
          <w:color w:val="222222"/>
        </w:rPr>
        <w:t>дорога</w:t>
      </w:r>
      <w:r w:rsidRPr="00781E79">
        <w:rPr>
          <w:color w:val="222222"/>
        </w:rPr>
        <w:t xml:space="preserve"> </w:t>
      </w:r>
      <w:r>
        <w:rPr>
          <w:color w:val="222222"/>
        </w:rPr>
        <w:t>–</w:t>
      </w:r>
      <w:r w:rsidRPr="00781E79">
        <w:rPr>
          <w:color w:val="222222"/>
        </w:rPr>
        <w:t xml:space="preserve"> проезжая</w:t>
      </w:r>
      <w:r>
        <w:rPr>
          <w:color w:val="222222"/>
        </w:rPr>
        <w:t xml:space="preserve"> </w:t>
      </w:r>
      <w:r w:rsidRPr="00781E79">
        <w:rPr>
          <w:color w:val="222222"/>
        </w:rPr>
        <w:t>часть, предполагающая нали</w:t>
      </w:r>
      <w:r w:rsidRPr="00781E79">
        <w:rPr>
          <w:color w:val="222222"/>
        </w:rPr>
        <w:softHyphen/>
      </w:r>
      <w:r w:rsidRPr="00781E79">
        <w:rPr>
          <w:color w:val="222222"/>
          <w:spacing w:val="-2"/>
        </w:rPr>
        <w:t>чие осевых, резервных полос и знаков регулирования движе</w:t>
      </w:r>
      <w:r w:rsidRPr="00781E79">
        <w:rPr>
          <w:color w:val="222222"/>
          <w:spacing w:val="-2"/>
        </w:rPr>
        <w:softHyphen/>
      </w:r>
      <w:r w:rsidRPr="00781E79">
        <w:rPr>
          <w:color w:val="222222"/>
          <w:spacing w:val="-3"/>
        </w:rPr>
        <w:t>ния транспорта.</w:t>
      </w:r>
    </w:p>
    <w:p w:rsidR="00813687" w:rsidRPr="00945296" w:rsidRDefault="00813687" w:rsidP="00813687">
      <w:pPr>
        <w:ind w:firstLine="720"/>
        <w:jc w:val="both"/>
      </w:pPr>
      <w:r w:rsidRPr="00945296">
        <w:rPr>
          <w:b/>
        </w:rPr>
        <w:t>дворовая территория</w:t>
      </w:r>
      <w:r w:rsidRPr="00945296">
        <w:t xml:space="preserve"> </w:t>
      </w:r>
      <w:r>
        <w:t>–</w:t>
      </w:r>
      <w:r w:rsidRPr="00945296">
        <w:t xml:space="preserve"> сформированная</w:t>
      </w:r>
      <w:r>
        <w:t xml:space="preserve"> </w:t>
      </w:r>
      <w:r w:rsidRPr="00945296">
        <w:t>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813687" w:rsidRPr="00945296" w:rsidRDefault="00813687" w:rsidP="00813687">
      <w:pPr>
        <w:ind w:firstLine="720"/>
        <w:jc w:val="both"/>
      </w:pPr>
      <w:r w:rsidRPr="00945296">
        <w:rPr>
          <w:b/>
        </w:rPr>
        <w:t>дождеприёмный колодец</w:t>
      </w:r>
      <w:r w:rsidRPr="00945296">
        <w:t xml:space="preserve"> </w:t>
      </w:r>
      <w:r>
        <w:t>–</w:t>
      </w:r>
      <w:r w:rsidRPr="00945296">
        <w:t xml:space="preserve"> сооружение</w:t>
      </w:r>
      <w:r>
        <w:t xml:space="preserve"> </w:t>
      </w:r>
      <w:r w:rsidRPr="00945296">
        <w:t>на канализационной сети, предназначенное для при</w:t>
      </w:r>
      <w:r>
        <w:t>ё</w:t>
      </w:r>
      <w:r w:rsidRPr="00945296">
        <w:t>ма и отвода дождевых и талых вод;</w:t>
      </w:r>
    </w:p>
    <w:p w:rsidR="00813687" w:rsidRPr="00945296" w:rsidRDefault="00813687" w:rsidP="00813687">
      <w:pPr>
        <w:ind w:firstLine="720"/>
        <w:jc w:val="both"/>
      </w:pPr>
      <w:r w:rsidRPr="00945296">
        <w:rPr>
          <w:b/>
        </w:rPr>
        <w:t>домовладение</w:t>
      </w:r>
      <w:r w:rsidRPr="00945296">
        <w:t xml:space="preserve"> </w:t>
      </w:r>
      <w:r>
        <w:t>–</w:t>
      </w:r>
      <w:r w:rsidRPr="00945296">
        <w:t xml:space="preserve"> жилой</w:t>
      </w:r>
      <w:r>
        <w:t xml:space="preserve"> </w:t>
      </w:r>
      <w:r w:rsidRPr="00945296">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813687" w:rsidRPr="00945296" w:rsidRDefault="00813687" w:rsidP="00813687">
      <w:pPr>
        <w:ind w:firstLine="720"/>
        <w:jc w:val="both"/>
      </w:pPr>
      <w:r w:rsidRPr="00945296">
        <w:rPr>
          <w:b/>
        </w:rPr>
        <w:t>зеленые насаждения</w:t>
      </w:r>
      <w:r w:rsidRPr="00945296">
        <w:t xml:space="preserve"> </w:t>
      </w:r>
      <w:r>
        <w:t>–</w:t>
      </w:r>
      <w:r w:rsidRPr="00945296">
        <w:t xml:space="preserve"> древесная, древесно-кустарниковая, кустарниковая и травянистая растительность как искусственного, так и естественного происхождения;</w:t>
      </w:r>
    </w:p>
    <w:p w:rsidR="00813687" w:rsidRPr="00945296" w:rsidRDefault="00813687" w:rsidP="00813687">
      <w:pPr>
        <w:ind w:firstLine="720"/>
        <w:jc w:val="both"/>
      </w:pPr>
      <w:r w:rsidRPr="00945296">
        <w:rPr>
          <w:b/>
        </w:rPr>
        <w:t>земляные работы</w:t>
      </w:r>
      <w:r w:rsidRPr="00945296">
        <w:t xml:space="preserve"> </w:t>
      </w:r>
      <w:r>
        <w:t>–</w:t>
      </w:r>
      <w:r w:rsidRPr="00945296">
        <w:t xml:space="preserve"> производство</w:t>
      </w:r>
      <w:r>
        <w:t xml:space="preserve"> </w:t>
      </w:r>
      <w:r w:rsidRPr="00945296">
        <w:t>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813687" w:rsidRPr="00945296" w:rsidRDefault="00813687" w:rsidP="00813687">
      <w:pPr>
        <w:ind w:firstLine="720"/>
        <w:jc w:val="both"/>
      </w:pPr>
      <w:r w:rsidRPr="00945296">
        <w:rPr>
          <w:b/>
        </w:rPr>
        <w:t>зона отдыха</w:t>
      </w:r>
      <w:r w:rsidRPr="00945296">
        <w:t xml:space="preserve"> </w:t>
      </w:r>
      <w:r>
        <w:t>–</w:t>
      </w:r>
      <w:r w:rsidRPr="00945296">
        <w:t xml:space="preserve"> территория, предназначенная и обустроенная для организации активного массового отдыха, купания и рекреации.</w:t>
      </w:r>
    </w:p>
    <w:p w:rsidR="00813687" w:rsidRPr="00945296" w:rsidRDefault="00813687" w:rsidP="00813687">
      <w:pPr>
        <w:pStyle w:val="ConsPlusNormal"/>
        <w:jc w:val="both"/>
        <w:rPr>
          <w:rFonts w:ascii="Times New Roman" w:hAnsi="Times New Roman" w:cs="Times New Roman"/>
          <w:sz w:val="24"/>
          <w:szCs w:val="24"/>
        </w:rPr>
      </w:pPr>
      <w:r w:rsidRPr="00945296">
        <w:rPr>
          <w:rFonts w:ascii="Times New Roman" w:hAnsi="Times New Roman" w:cs="Times New Roman"/>
          <w:b/>
          <w:sz w:val="24"/>
          <w:szCs w:val="24"/>
        </w:rPr>
        <w:t>информационная конструкция</w:t>
      </w:r>
      <w:r w:rsidRPr="00945296">
        <w:rPr>
          <w:rFonts w:ascii="Times New Roman" w:hAnsi="Times New Roman" w:cs="Times New Roman"/>
          <w:sz w:val="24"/>
          <w:szCs w:val="24"/>
        </w:rPr>
        <w:t xml:space="preserve"> </w:t>
      </w:r>
      <w:r>
        <w:rPr>
          <w:rFonts w:ascii="Times New Roman" w:hAnsi="Times New Roman" w:cs="Times New Roman"/>
          <w:sz w:val="24"/>
          <w:szCs w:val="24"/>
        </w:rPr>
        <w:t>–</w:t>
      </w:r>
      <w:r w:rsidRPr="00945296">
        <w:rPr>
          <w:rFonts w:ascii="Times New Roman" w:hAnsi="Times New Roman" w:cs="Times New Roman"/>
          <w:sz w:val="24"/>
          <w:szCs w:val="24"/>
        </w:rPr>
        <w:t xml:space="preserve"> объект</w:t>
      </w:r>
      <w:r>
        <w:rPr>
          <w:rFonts w:ascii="Times New Roman" w:hAnsi="Times New Roman" w:cs="Times New Roman"/>
          <w:sz w:val="24"/>
          <w:szCs w:val="24"/>
        </w:rPr>
        <w:t xml:space="preserve"> </w:t>
      </w:r>
      <w:r w:rsidRPr="00945296">
        <w:rPr>
          <w:rFonts w:ascii="Times New Roman" w:hAnsi="Times New Roman" w:cs="Times New Roman"/>
          <w:sz w:val="24"/>
          <w:szCs w:val="24"/>
        </w:rPr>
        <w:t>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813687" w:rsidRPr="00945296" w:rsidRDefault="00813687" w:rsidP="00813687">
      <w:pPr>
        <w:pStyle w:val="ConsPlusNormal"/>
        <w:jc w:val="both"/>
        <w:rPr>
          <w:rFonts w:ascii="Times New Roman" w:hAnsi="Times New Roman" w:cs="Times New Roman"/>
          <w:sz w:val="24"/>
          <w:szCs w:val="24"/>
        </w:rPr>
      </w:pPr>
      <w:r w:rsidRPr="00945296">
        <w:rPr>
          <w:rFonts w:ascii="Times New Roman" w:hAnsi="Times New Roman" w:cs="Times New Roman"/>
          <w:b/>
          <w:sz w:val="24"/>
          <w:szCs w:val="24"/>
        </w:rPr>
        <w:t>информационный стенд дворовой территории</w:t>
      </w:r>
      <w:r w:rsidRPr="00945296">
        <w:rPr>
          <w:rFonts w:ascii="Times New Roman" w:hAnsi="Times New Roman" w:cs="Times New Roman"/>
          <w:sz w:val="24"/>
          <w:szCs w:val="24"/>
        </w:rPr>
        <w:t xml:space="preserve"> </w:t>
      </w:r>
      <w:r>
        <w:rPr>
          <w:rFonts w:ascii="Times New Roman" w:hAnsi="Times New Roman" w:cs="Times New Roman"/>
          <w:sz w:val="24"/>
          <w:szCs w:val="24"/>
        </w:rPr>
        <w:t>–</w:t>
      </w:r>
      <w:r w:rsidRPr="00945296">
        <w:rPr>
          <w:rFonts w:ascii="Times New Roman" w:hAnsi="Times New Roman" w:cs="Times New Roman"/>
          <w:sz w:val="24"/>
          <w:szCs w:val="24"/>
        </w:rPr>
        <w:t xml:space="preserve"> вид</w:t>
      </w:r>
      <w:r>
        <w:rPr>
          <w:rFonts w:ascii="Times New Roman" w:hAnsi="Times New Roman" w:cs="Times New Roman"/>
          <w:sz w:val="24"/>
          <w:szCs w:val="24"/>
        </w:rPr>
        <w:t xml:space="preserve"> </w:t>
      </w:r>
      <w:r w:rsidRPr="00945296">
        <w:rPr>
          <w:rFonts w:ascii="Times New Roman" w:hAnsi="Times New Roman" w:cs="Times New Roman"/>
          <w:sz w:val="24"/>
          <w:szCs w:val="24"/>
        </w:rPr>
        <w:t>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813687" w:rsidRPr="00945296" w:rsidRDefault="00813687" w:rsidP="00813687">
      <w:pPr>
        <w:ind w:firstLine="720"/>
        <w:jc w:val="both"/>
      </w:pPr>
      <w:r w:rsidRPr="00945296">
        <w:rPr>
          <w:b/>
        </w:rPr>
        <w:lastRenderedPageBreak/>
        <w:t>капитальный ремонт объектов капитального строительства</w:t>
      </w:r>
      <w:r w:rsidRPr="00945296">
        <w:t xml:space="preserve"> </w:t>
      </w:r>
      <w:r>
        <w:t>–</w:t>
      </w:r>
      <w:r w:rsidRPr="00945296">
        <w:t xml:space="preserve"> замена</w:t>
      </w:r>
      <w:r>
        <w:t xml:space="preserve"> </w:t>
      </w:r>
      <w:r w:rsidRPr="00945296">
        <w:t>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813687" w:rsidRPr="00945296" w:rsidRDefault="00813687" w:rsidP="00813687">
      <w:pPr>
        <w:ind w:firstLine="720"/>
        <w:jc w:val="both"/>
      </w:pPr>
      <w:r w:rsidRPr="00945296">
        <w:rPr>
          <w:b/>
        </w:rPr>
        <w:t>капитальный ремонт дорожного покрытия</w:t>
      </w:r>
      <w:r w:rsidRPr="00945296">
        <w:t xml:space="preserve"> </w:t>
      </w:r>
      <w:r>
        <w:t>–</w:t>
      </w:r>
      <w:r w:rsidRPr="00945296">
        <w:t xml:space="preserve"> комплекс</w:t>
      </w:r>
      <w:r>
        <w:t xml:space="preserve"> </w:t>
      </w:r>
      <w:r w:rsidRPr="00945296">
        <w:t>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813687" w:rsidRPr="00945296" w:rsidRDefault="00813687" w:rsidP="00813687">
      <w:pPr>
        <w:ind w:firstLine="720"/>
        <w:jc w:val="both"/>
      </w:pPr>
      <w:r w:rsidRPr="00945296">
        <w:rPr>
          <w:b/>
        </w:rPr>
        <w:t>контейнер</w:t>
      </w:r>
      <w:r w:rsidRPr="00945296">
        <w:t xml:space="preserve"> </w:t>
      </w:r>
      <w:r>
        <w:t>–</w:t>
      </w:r>
      <w:r w:rsidRPr="00945296">
        <w:t xml:space="preserve"> стандартная</w:t>
      </w:r>
      <w:r>
        <w:t xml:space="preserve"> ё</w:t>
      </w:r>
      <w:r w:rsidRPr="00945296">
        <w:t>мкость для сбора мусора объемом до 2 кубических метров включительно;</w:t>
      </w:r>
    </w:p>
    <w:p w:rsidR="00813687" w:rsidRPr="00945296" w:rsidRDefault="00813687" w:rsidP="00813687">
      <w:pPr>
        <w:ind w:firstLine="720"/>
        <w:jc w:val="both"/>
      </w:pPr>
      <w:r w:rsidRPr="00945296">
        <w:rPr>
          <w:b/>
        </w:rPr>
        <w:t>компенсационное озеленение</w:t>
      </w:r>
      <w:r w:rsidRPr="00945296">
        <w:t xml:space="preserve"> </w:t>
      </w:r>
      <w:r>
        <w:t>–</w:t>
      </w:r>
      <w:r w:rsidRPr="00945296">
        <w:t xml:space="preserve"> воспроизводство зел</w:t>
      </w:r>
      <w:r>
        <w:t>ё</w:t>
      </w:r>
      <w:r w:rsidRPr="00945296">
        <w:t>ных насаждений взамен уничтоженных или поврежденных;</w:t>
      </w:r>
    </w:p>
    <w:p w:rsidR="00813687" w:rsidRPr="00945296" w:rsidRDefault="00813687" w:rsidP="00813687">
      <w:pPr>
        <w:ind w:firstLine="720"/>
        <w:jc w:val="both"/>
      </w:pPr>
      <w:r w:rsidRPr="00945296">
        <w:rPr>
          <w:b/>
        </w:rPr>
        <w:t>контейнерная площадка</w:t>
      </w:r>
      <w:r w:rsidRPr="00945296">
        <w:t xml:space="preserve"> </w:t>
      </w:r>
      <w:r>
        <w:t>–</w:t>
      </w:r>
      <w:r w:rsidRPr="00945296">
        <w:t xml:space="preserve"> специально</w:t>
      </w:r>
      <w:r>
        <w:t xml:space="preserve"> </w:t>
      </w:r>
      <w:r w:rsidRPr="00945296">
        <w:t>оборудованная площадка для сбора и временного хранения мусора с установкой необходимого количества контейнеров и бункеров-накопителей;</w:t>
      </w:r>
    </w:p>
    <w:p w:rsidR="00813687" w:rsidRPr="00945296" w:rsidRDefault="00813687" w:rsidP="00813687">
      <w:pPr>
        <w:ind w:firstLine="720"/>
        <w:jc w:val="both"/>
      </w:pPr>
      <w:r w:rsidRPr="00945296">
        <w:rPr>
          <w:b/>
        </w:rPr>
        <w:t>комплексное развитие</w:t>
      </w:r>
      <w:r w:rsidRPr="00945296">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813687" w:rsidRPr="00945296" w:rsidRDefault="00813687" w:rsidP="00813687">
      <w:pPr>
        <w:ind w:firstLine="720"/>
        <w:jc w:val="both"/>
      </w:pPr>
      <w:r w:rsidRPr="00945296">
        <w:rPr>
          <w:b/>
        </w:rPr>
        <w:t>критерии качества</w:t>
      </w:r>
      <w:r w:rsidRPr="00945296">
        <w:t xml:space="preserve"> </w:t>
      </w:r>
      <w:r>
        <w:t>–</w:t>
      </w:r>
      <w:r w:rsidRPr="00945296">
        <w:t xml:space="preserve"> количественные</w:t>
      </w:r>
      <w:r>
        <w:t xml:space="preserve"> </w:t>
      </w:r>
      <w:r w:rsidRPr="00945296">
        <w:t>и поддающиеся измерению параметры качества городской среды;</w:t>
      </w:r>
    </w:p>
    <w:p w:rsidR="00813687" w:rsidRPr="00945296" w:rsidRDefault="00813687" w:rsidP="00813687">
      <w:pPr>
        <w:pStyle w:val="ConsPlusNormal"/>
        <w:jc w:val="both"/>
        <w:rPr>
          <w:rFonts w:ascii="Times New Roman" w:hAnsi="Times New Roman" w:cs="Times New Roman"/>
          <w:sz w:val="24"/>
          <w:szCs w:val="24"/>
        </w:rPr>
      </w:pPr>
      <w:r w:rsidRPr="00945296">
        <w:rPr>
          <w:rFonts w:ascii="Times New Roman" w:hAnsi="Times New Roman" w:cs="Times New Roman"/>
          <w:b/>
          <w:sz w:val="24"/>
          <w:szCs w:val="24"/>
        </w:rPr>
        <w:t>ливневая канализация</w:t>
      </w:r>
      <w:r w:rsidRPr="00945296">
        <w:rPr>
          <w:rFonts w:ascii="Times New Roman" w:hAnsi="Times New Roman" w:cs="Times New Roman"/>
          <w:sz w:val="24"/>
          <w:szCs w:val="24"/>
        </w:rPr>
        <w:t xml:space="preserve"> </w:t>
      </w:r>
      <w:r>
        <w:rPr>
          <w:rFonts w:ascii="Times New Roman" w:hAnsi="Times New Roman" w:cs="Times New Roman"/>
          <w:sz w:val="24"/>
          <w:szCs w:val="24"/>
        </w:rPr>
        <w:t>–</w:t>
      </w:r>
      <w:r w:rsidRPr="00945296">
        <w:rPr>
          <w:rFonts w:ascii="Times New Roman" w:hAnsi="Times New Roman" w:cs="Times New Roman"/>
          <w:sz w:val="24"/>
          <w:szCs w:val="24"/>
        </w:rPr>
        <w:t xml:space="preserve"> инженерное</w:t>
      </w:r>
      <w:r>
        <w:rPr>
          <w:rFonts w:ascii="Times New Roman" w:hAnsi="Times New Roman" w:cs="Times New Roman"/>
          <w:sz w:val="24"/>
          <w:szCs w:val="24"/>
        </w:rPr>
        <w:t xml:space="preserve"> </w:t>
      </w:r>
      <w:r w:rsidRPr="00945296">
        <w:rPr>
          <w:rFonts w:ascii="Times New Roman" w:hAnsi="Times New Roman" w:cs="Times New Roman"/>
          <w:sz w:val="24"/>
          <w:szCs w:val="24"/>
        </w:rPr>
        <w:t>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813687" w:rsidRPr="00945296" w:rsidRDefault="00813687" w:rsidP="00813687">
      <w:pPr>
        <w:pStyle w:val="ConsPlusNormal"/>
        <w:jc w:val="both"/>
        <w:rPr>
          <w:rFonts w:ascii="Times New Roman" w:hAnsi="Times New Roman" w:cs="Times New Roman"/>
          <w:sz w:val="24"/>
          <w:szCs w:val="24"/>
        </w:rPr>
      </w:pPr>
      <w:r w:rsidRPr="00945296">
        <w:rPr>
          <w:rFonts w:ascii="Times New Roman" w:hAnsi="Times New Roman" w:cs="Times New Roman"/>
          <w:b/>
          <w:sz w:val="24"/>
          <w:szCs w:val="24"/>
        </w:rPr>
        <w:t>малые архитектурные формы</w:t>
      </w:r>
      <w:r>
        <w:rPr>
          <w:rFonts w:ascii="Times New Roman" w:hAnsi="Times New Roman" w:cs="Times New Roman"/>
          <w:sz w:val="24"/>
          <w:szCs w:val="24"/>
        </w:rPr>
        <w:t xml:space="preserve"> –</w:t>
      </w:r>
      <w:r w:rsidRPr="00945296">
        <w:rPr>
          <w:rFonts w:ascii="Times New Roman" w:hAnsi="Times New Roman" w:cs="Times New Roman"/>
          <w:sz w:val="24"/>
          <w:szCs w:val="24"/>
        </w:rPr>
        <w:t xml:space="preserve"> малые</w:t>
      </w:r>
      <w:r>
        <w:rPr>
          <w:rFonts w:ascii="Times New Roman" w:hAnsi="Times New Roman" w:cs="Times New Roman"/>
          <w:sz w:val="24"/>
          <w:szCs w:val="24"/>
        </w:rPr>
        <w:t xml:space="preserve"> </w:t>
      </w:r>
      <w:r w:rsidRPr="00945296">
        <w:rPr>
          <w:rFonts w:ascii="Times New Roman" w:hAnsi="Times New Roman" w:cs="Times New Roman"/>
          <w:sz w:val="24"/>
          <w:szCs w:val="24"/>
        </w:rPr>
        <w:t>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rsidR="00813687" w:rsidRPr="00945296" w:rsidRDefault="00813687" w:rsidP="00813687">
      <w:pPr>
        <w:pStyle w:val="ConsPlusNormal"/>
        <w:jc w:val="both"/>
        <w:rPr>
          <w:rFonts w:ascii="Times New Roman" w:hAnsi="Times New Roman" w:cs="Times New Roman"/>
          <w:sz w:val="24"/>
          <w:szCs w:val="24"/>
        </w:rPr>
      </w:pPr>
      <w:r w:rsidRPr="00D849EB">
        <w:rPr>
          <w:rFonts w:ascii="Times New Roman" w:hAnsi="Times New Roman" w:cs="Times New Roman"/>
          <w:b/>
          <w:sz w:val="24"/>
          <w:szCs w:val="24"/>
        </w:rPr>
        <w:t>мойка транспортных средств</w:t>
      </w:r>
      <w:r w:rsidRPr="00945296">
        <w:rPr>
          <w:rFonts w:ascii="Times New Roman" w:hAnsi="Times New Roman" w:cs="Times New Roman"/>
          <w:sz w:val="24"/>
          <w:szCs w:val="24"/>
        </w:rPr>
        <w:t xml:space="preserve"> </w:t>
      </w:r>
      <w:r>
        <w:rPr>
          <w:rFonts w:ascii="Times New Roman" w:hAnsi="Times New Roman" w:cs="Times New Roman"/>
          <w:sz w:val="24"/>
          <w:szCs w:val="24"/>
        </w:rPr>
        <w:t>–</w:t>
      </w:r>
      <w:r w:rsidRPr="00945296">
        <w:rPr>
          <w:rFonts w:ascii="Times New Roman" w:hAnsi="Times New Roman" w:cs="Times New Roman"/>
          <w:sz w:val="24"/>
          <w:szCs w:val="24"/>
        </w:rPr>
        <w:t xml:space="preserve"> действия</w:t>
      </w:r>
      <w:r>
        <w:rPr>
          <w:rFonts w:ascii="Times New Roman" w:hAnsi="Times New Roman" w:cs="Times New Roman"/>
          <w:sz w:val="24"/>
          <w:szCs w:val="24"/>
        </w:rPr>
        <w:t xml:space="preserve"> </w:t>
      </w:r>
      <w:r w:rsidRPr="00945296">
        <w:rPr>
          <w:rFonts w:ascii="Times New Roman" w:hAnsi="Times New Roman" w:cs="Times New Roman"/>
          <w:sz w:val="24"/>
          <w:szCs w:val="24"/>
        </w:rPr>
        <w:t>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813687" w:rsidRPr="00945296" w:rsidRDefault="00813687" w:rsidP="00813687">
      <w:pPr>
        <w:ind w:firstLine="720"/>
        <w:jc w:val="both"/>
      </w:pPr>
      <w:r w:rsidRPr="00D849EB">
        <w:rPr>
          <w:b/>
        </w:rPr>
        <w:t>мусор</w:t>
      </w:r>
      <w:r w:rsidRPr="00945296">
        <w:t xml:space="preserve"> </w:t>
      </w:r>
      <w:r>
        <w:t>–</w:t>
      </w:r>
      <w:r w:rsidRPr="00945296">
        <w:t xml:space="preserve"> бытовые</w:t>
      </w:r>
      <w:r>
        <w:t xml:space="preserve"> </w:t>
      </w:r>
      <w:r w:rsidRPr="00945296">
        <w:t>отходы потребления и хозяйственной деятельности, утратившие свои потребительские свойства;</w:t>
      </w:r>
    </w:p>
    <w:p w:rsidR="00813687" w:rsidRPr="00945296" w:rsidRDefault="00813687" w:rsidP="00813687">
      <w:pPr>
        <w:ind w:firstLine="720"/>
        <w:jc w:val="both"/>
      </w:pPr>
      <w:r w:rsidRPr="00D849EB">
        <w:rPr>
          <w:b/>
        </w:rPr>
        <w:t>ночное время</w:t>
      </w:r>
      <w:r w:rsidRPr="00945296">
        <w:t xml:space="preserve"> </w:t>
      </w:r>
      <w:r>
        <w:t>–</w:t>
      </w:r>
      <w:r w:rsidRPr="00945296">
        <w:t xml:space="preserve"> период</w:t>
      </w:r>
      <w:r>
        <w:t xml:space="preserve"> </w:t>
      </w:r>
      <w:r w:rsidRPr="00945296">
        <w:t>времени с 23:00 до 07:00 часов по Московскому времени;</w:t>
      </w:r>
    </w:p>
    <w:p w:rsidR="00813687" w:rsidRPr="00945296" w:rsidRDefault="00813687" w:rsidP="00813687">
      <w:pPr>
        <w:ind w:firstLine="720"/>
        <w:jc w:val="both"/>
      </w:pPr>
      <w:r w:rsidRPr="00D849EB">
        <w:rPr>
          <w:b/>
        </w:rPr>
        <w:t>нормируемый комплекс элементов благоустройства</w:t>
      </w:r>
      <w:r w:rsidRPr="00945296">
        <w:t xml:space="preserve"> </w:t>
      </w:r>
      <w:r>
        <w:t>–</w:t>
      </w:r>
      <w:r w:rsidRPr="00945296">
        <w:t xml:space="preserve"> необходимое</w:t>
      </w:r>
      <w:r>
        <w:t xml:space="preserve"> </w:t>
      </w:r>
      <w:r w:rsidRPr="00945296">
        <w:t xml:space="preserve">минимальное сочетание элементов благоустройства для создания на территории сельского поселения экологически благоприятной и безопасной, удобной и привлекательной среды; </w:t>
      </w:r>
    </w:p>
    <w:p w:rsidR="00813687" w:rsidRDefault="00813687" w:rsidP="00813687">
      <w:pPr>
        <w:ind w:firstLine="720"/>
        <w:jc w:val="both"/>
        <w:rPr>
          <w:b/>
        </w:rPr>
      </w:pPr>
      <w:r w:rsidRPr="00781E79">
        <w:rPr>
          <w:b/>
          <w:bCs/>
          <w:color w:val="222222"/>
        </w:rPr>
        <w:t>несанкционированная свалка мусора</w:t>
      </w:r>
      <w:r w:rsidRPr="00781E79">
        <w:rPr>
          <w:color w:val="222222"/>
        </w:rPr>
        <w:t xml:space="preserve"> </w:t>
      </w:r>
      <w:r>
        <w:rPr>
          <w:color w:val="222222"/>
        </w:rPr>
        <w:t>–</w:t>
      </w:r>
      <w:r w:rsidRPr="00781E79">
        <w:rPr>
          <w:color w:val="222222"/>
        </w:rPr>
        <w:t xml:space="preserve"> самоволь</w:t>
      </w:r>
      <w:r w:rsidRPr="00781E79">
        <w:rPr>
          <w:color w:val="222222"/>
        </w:rPr>
        <w:softHyphen/>
        <w:t>ный</w:t>
      </w:r>
      <w:r>
        <w:rPr>
          <w:color w:val="222222"/>
        </w:rPr>
        <w:t xml:space="preserve"> </w:t>
      </w:r>
      <w:r w:rsidRPr="00781E79">
        <w:rPr>
          <w:color w:val="222222"/>
        </w:rPr>
        <w:t>(несанкционированный) сброс (размещение) или складирование Т</w:t>
      </w:r>
      <w:r>
        <w:rPr>
          <w:color w:val="222222"/>
        </w:rPr>
        <w:t>К</w:t>
      </w:r>
      <w:r w:rsidRPr="00781E79">
        <w:rPr>
          <w:color w:val="222222"/>
        </w:rPr>
        <w:t xml:space="preserve">О, КГМ, отходов производства и строительства, </w:t>
      </w:r>
      <w:r w:rsidRPr="00781E79">
        <w:rPr>
          <w:color w:val="222222"/>
          <w:spacing w:val="1"/>
        </w:rPr>
        <w:t xml:space="preserve">другого мусора, образованного в процессе деятельности </w:t>
      </w:r>
      <w:r w:rsidRPr="00781E79">
        <w:rPr>
          <w:color w:val="222222"/>
          <w:spacing w:val="-3"/>
        </w:rPr>
        <w:t>юридических или физических лиц</w:t>
      </w:r>
      <w:r>
        <w:rPr>
          <w:color w:val="222222"/>
          <w:spacing w:val="-3"/>
        </w:rPr>
        <w:t>;</w:t>
      </w:r>
    </w:p>
    <w:p w:rsidR="00813687" w:rsidRPr="00945296" w:rsidRDefault="00813687" w:rsidP="00813687">
      <w:pPr>
        <w:ind w:firstLine="720"/>
        <w:jc w:val="both"/>
      </w:pPr>
      <w:r w:rsidRPr="00D849EB">
        <w:rPr>
          <w:b/>
        </w:rPr>
        <w:t>общественные пространства</w:t>
      </w:r>
      <w:r w:rsidRPr="00945296">
        <w:t xml:space="preserve"> </w:t>
      </w:r>
      <w:r>
        <w:t>–</w:t>
      </w:r>
      <w:r w:rsidRPr="00945296">
        <w:t xml:space="preserve"> это</w:t>
      </w:r>
      <w:r>
        <w:t xml:space="preserve"> </w:t>
      </w:r>
      <w:r w:rsidRPr="00945296">
        <w:t>территории сельского поселения,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w:t>
      </w:r>
    </w:p>
    <w:p w:rsidR="00813687" w:rsidRPr="00945296" w:rsidRDefault="00813687" w:rsidP="00813687">
      <w:pPr>
        <w:ind w:firstLine="720"/>
        <w:jc w:val="both"/>
      </w:pPr>
      <w:r w:rsidRPr="00D849EB">
        <w:rPr>
          <w:b/>
        </w:rPr>
        <w:t>объекты благоустройства</w:t>
      </w:r>
      <w:r w:rsidRPr="00945296">
        <w:t xml:space="preserve"> </w:t>
      </w:r>
      <w:r>
        <w:t>–</w:t>
      </w:r>
      <w:r w:rsidRPr="00945296">
        <w:t xml:space="preserve"> территории</w:t>
      </w:r>
      <w:r>
        <w:t xml:space="preserve"> </w:t>
      </w:r>
      <w:r w:rsidRPr="00945296">
        <w:t>сельского поселения</w:t>
      </w:r>
      <w:r w:rsidRPr="00945296">
        <w:rPr>
          <w:b/>
        </w:rPr>
        <w:t>,</w:t>
      </w:r>
      <w:r w:rsidRPr="00945296">
        <w:t xml:space="preserve">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сельского поселения, здания и сооружения, прилегающая территория к зданиям, сооружениям;</w:t>
      </w:r>
    </w:p>
    <w:p w:rsidR="00813687" w:rsidRPr="00945296" w:rsidRDefault="00813687" w:rsidP="00813687">
      <w:pPr>
        <w:ind w:firstLine="720"/>
        <w:jc w:val="both"/>
      </w:pPr>
      <w:r w:rsidRPr="00681294">
        <w:rPr>
          <w:b/>
        </w:rPr>
        <w:t>объекты, не являющиеся объектами капитального строительства (некапитальные объекты)</w:t>
      </w:r>
      <w:r w:rsidRPr="00945296">
        <w:t xml:space="preserve"> </w:t>
      </w:r>
      <w:r>
        <w:t>–</w:t>
      </w:r>
      <w:r w:rsidRPr="00945296">
        <w:t xml:space="preserve"> </w:t>
      </w:r>
      <w:r w:rsidRPr="00945296">
        <w:lastRenderedPageBreak/>
        <w:t xml:space="preserve">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w:t>
      </w:r>
    </w:p>
    <w:p w:rsidR="00813687" w:rsidRPr="00945296" w:rsidRDefault="00813687" w:rsidP="00813687">
      <w:pPr>
        <w:ind w:firstLine="720"/>
        <w:jc w:val="both"/>
      </w:pPr>
      <w:r w:rsidRPr="00681294">
        <w:rPr>
          <w:b/>
        </w:rPr>
        <w:t>сооружений, сезонного или вспомогательного назначения</w:t>
      </w:r>
      <w:r w:rsidRPr="00945296">
        <w:t>,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rsidR="00813687" w:rsidRDefault="00813687" w:rsidP="00813687">
      <w:pPr>
        <w:ind w:firstLine="720"/>
        <w:jc w:val="both"/>
      </w:pPr>
      <w:r w:rsidRPr="00681294">
        <w:rPr>
          <w:b/>
        </w:rPr>
        <w:t>объекты (средства) наружного освещения</w:t>
      </w:r>
      <w:r w:rsidRPr="00945296">
        <w:t xml:space="preserve"> </w:t>
      </w:r>
      <w:r>
        <w:t>–</w:t>
      </w:r>
      <w:r w:rsidRPr="00945296">
        <w:t xml:space="preserve"> осветительные</w:t>
      </w:r>
      <w:r>
        <w:t xml:space="preserve"> </w:t>
      </w:r>
      <w:r w:rsidRPr="00945296">
        <w:t>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813687" w:rsidRDefault="00813687" w:rsidP="00813687">
      <w:pPr>
        <w:ind w:firstLine="720"/>
        <w:jc w:val="both"/>
        <w:rPr>
          <w:color w:val="222222"/>
        </w:rPr>
      </w:pPr>
      <w:r w:rsidRPr="00781E79">
        <w:rPr>
          <w:b/>
          <w:bCs/>
          <w:color w:val="222222"/>
        </w:rPr>
        <w:t>отходы производства и потребления</w:t>
      </w:r>
      <w:r w:rsidRPr="00781E79">
        <w:rPr>
          <w:color w:val="222222"/>
        </w:rPr>
        <w:t xml:space="preserve"> (далее - отхо</w:t>
      </w:r>
      <w:r w:rsidRPr="00781E79">
        <w:rPr>
          <w:color w:val="222222"/>
        </w:rPr>
        <w:softHyphen/>
        <w:t xml:space="preserve">ды) </w:t>
      </w:r>
      <w:r>
        <w:rPr>
          <w:color w:val="222222"/>
        </w:rPr>
        <w:t>–</w:t>
      </w:r>
      <w:r w:rsidRPr="00781E79">
        <w:rPr>
          <w:color w:val="222222"/>
        </w:rPr>
        <w:t xml:space="preserve"> остатки</w:t>
      </w:r>
      <w:r>
        <w:rPr>
          <w:color w:val="222222"/>
        </w:rPr>
        <w:t xml:space="preserve"> </w:t>
      </w:r>
      <w:r w:rsidRPr="00781E79">
        <w:rPr>
          <w:color w:val="222222"/>
        </w:rPr>
        <w:t>сырья, материалов, полуфабрикатов, иных из</w:t>
      </w:r>
      <w:r w:rsidRPr="00781E79">
        <w:rPr>
          <w:color w:val="222222"/>
        </w:rPr>
        <w:softHyphen/>
        <w:t>делий или продуктов, которые образовались в процессе про</w:t>
      </w:r>
      <w:r w:rsidRPr="00781E79">
        <w:rPr>
          <w:color w:val="222222"/>
        </w:rPr>
        <w:softHyphen/>
        <w:t>изводства или потребления, а также товары (продукция), ут</w:t>
      </w:r>
      <w:r w:rsidRPr="00781E79">
        <w:rPr>
          <w:color w:val="222222"/>
        </w:rPr>
        <w:softHyphen/>
        <w:t>ратившие свои потребительские свойства</w:t>
      </w:r>
      <w:r>
        <w:rPr>
          <w:color w:val="222222"/>
        </w:rPr>
        <w:t>;</w:t>
      </w:r>
    </w:p>
    <w:p w:rsidR="00813687" w:rsidRDefault="00813687" w:rsidP="00813687">
      <w:pPr>
        <w:ind w:firstLine="720"/>
        <w:jc w:val="both"/>
      </w:pPr>
      <w:r w:rsidRPr="00781E79">
        <w:rPr>
          <w:b/>
        </w:rPr>
        <w:t>охрана зел</w:t>
      </w:r>
      <w:r>
        <w:rPr>
          <w:b/>
        </w:rPr>
        <w:t>ё</w:t>
      </w:r>
      <w:r w:rsidRPr="00781E79">
        <w:rPr>
          <w:b/>
        </w:rPr>
        <w:t>ного фонда сельского поселения</w:t>
      </w:r>
      <w:r w:rsidRPr="00781E79">
        <w:t xml:space="preserve"> – система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813687" w:rsidRPr="0030051A" w:rsidRDefault="00813687" w:rsidP="00813687">
      <w:pPr>
        <w:ind w:firstLine="720"/>
        <w:jc w:val="both"/>
        <w:rPr>
          <w:color w:val="222222"/>
        </w:rPr>
      </w:pPr>
      <w:r w:rsidRPr="00781E79">
        <w:rPr>
          <w:b/>
          <w:color w:val="1E1E1E"/>
        </w:rPr>
        <w:t>озелен</w:t>
      </w:r>
      <w:r>
        <w:rPr>
          <w:b/>
          <w:color w:val="1E1E1E"/>
        </w:rPr>
        <w:t>ё</w:t>
      </w:r>
      <w:r w:rsidRPr="00781E79">
        <w:rPr>
          <w:b/>
          <w:color w:val="1E1E1E"/>
        </w:rPr>
        <w:t>нные территории</w:t>
      </w:r>
      <w:r w:rsidRPr="00781E79">
        <w:rPr>
          <w:color w:val="1E1E1E"/>
        </w:rPr>
        <w:t xml:space="preserve"> – это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r>
        <w:rPr>
          <w:color w:val="1E1E1E"/>
        </w:rPr>
        <w:t>;</w:t>
      </w:r>
    </w:p>
    <w:p w:rsidR="00813687" w:rsidRDefault="00813687" w:rsidP="00813687">
      <w:pPr>
        <w:ind w:firstLine="720"/>
        <w:jc w:val="both"/>
      </w:pPr>
      <w:r w:rsidRPr="00681294">
        <w:rPr>
          <w:b/>
        </w:rPr>
        <w:t>проезд</w:t>
      </w:r>
      <w:r w:rsidRPr="00945296">
        <w:t xml:space="preserve"> </w:t>
      </w:r>
      <w:r>
        <w:t>–</w:t>
      </w:r>
      <w:r w:rsidRPr="00945296">
        <w:t xml:space="preserve"> дорога, примыкающая к проезжим частям жилых и магистральных улиц, разворотным площадкам;</w:t>
      </w:r>
    </w:p>
    <w:p w:rsidR="00813687" w:rsidRDefault="00813687" w:rsidP="00813687">
      <w:pPr>
        <w:ind w:firstLine="720"/>
        <w:jc w:val="both"/>
      </w:pPr>
      <w:r w:rsidRPr="00781E79">
        <w:rPr>
          <w:b/>
          <w:bCs/>
          <w:color w:val="222222"/>
        </w:rPr>
        <w:t>пешеходная дорожка</w:t>
      </w:r>
      <w:r w:rsidRPr="00781E79">
        <w:rPr>
          <w:color w:val="222222"/>
        </w:rPr>
        <w:t xml:space="preserve"> </w:t>
      </w:r>
      <w:r>
        <w:rPr>
          <w:color w:val="222222"/>
        </w:rPr>
        <w:t>–</w:t>
      </w:r>
      <w:r w:rsidRPr="00781E79">
        <w:rPr>
          <w:color w:val="222222"/>
        </w:rPr>
        <w:t xml:space="preserve"> дорога, предназначенная для пропуска пешеходов</w:t>
      </w:r>
      <w:r>
        <w:rPr>
          <w:color w:val="222222"/>
        </w:rPr>
        <w:t>;</w:t>
      </w:r>
    </w:p>
    <w:p w:rsidR="00813687" w:rsidRDefault="00813687" w:rsidP="00813687">
      <w:pPr>
        <w:ind w:firstLine="720"/>
        <w:jc w:val="both"/>
        <w:rPr>
          <w:color w:val="222222"/>
          <w:spacing w:val="-1"/>
        </w:rPr>
      </w:pPr>
      <w:r w:rsidRPr="00781E79">
        <w:rPr>
          <w:b/>
          <w:bCs/>
          <w:color w:val="222222"/>
        </w:rPr>
        <w:t>площадь</w:t>
      </w:r>
      <w:r w:rsidRPr="00781E79">
        <w:rPr>
          <w:color w:val="222222"/>
        </w:rPr>
        <w:t xml:space="preserve"> </w:t>
      </w:r>
      <w:r>
        <w:rPr>
          <w:color w:val="222222"/>
        </w:rPr>
        <w:t xml:space="preserve">– </w:t>
      </w:r>
      <w:r w:rsidRPr="00781E79">
        <w:rPr>
          <w:color w:val="222222"/>
        </w:rPr>
        <w:t xml:space="preserve">характеризуется большой территорией, </w:t>
      </w:r>
      <w:r w:rsidRPr="00781E79">
        <w:rPr>
          <w:color w:val="222222"/>
          <w:spacing w:val="-2"/>
        </w:rPr>
        <w:t>расположенной в центре населенного пункта, на пересечении нескольких дорог и улиц, имеет твердое покрытие (асфальто</w:t>
      </w:r>
      <w:r w:rsidRPr="00781E79">
        <w:rPr>
          <w:color w:val="222222"/>
          <w:spacing w:val="-2"/>
        </w:rPr>
        <w:softHyphen/>
      </w:r>
      <w:r w:rsidRPr="00781E79">
        <w:rPr>
          <w:color w:val="222222"/>
          <w:spacing w:val="-1"/>
        </w:rPr>
        <w:t>бетонное, плитка и.т.д.). Предполагает наличие разнообраз</w:t>
      </w:r>
      <w:r w:rsidRPr="00781E79">
        <w:rPr>
          <w:color w:val="222222"/>
          <w:spacing w:val="-1"/>
        </w:rPr>
        <w:softHyphen/>
      </w:r>
      <w:r w:rsidRPr="00781E79">
        <w:rPr>
          <w:color w:val="222222"/>
          <w:spacing w:val="-2"/>
        </w:rPr>
        <w:t>ных архитектурных форм, мемориального комплекса, являет</w:t>
      </w:r>
      <w:r w:rsidRPr="00781E79">
        <w:rPr>
          <w:color w:val="222222"/>
          <w:spacing w:val="-2"/>
        </w:rPr>
        <w:softHyphen/>
      </w:r>
      <w:r w:rsidRPr="00781E79">
        <w:rPr>
          <w:color w:val="222222"/>
          <w:spacing w:val="-1"/>
        </w:rPr>
        <w:t>ся местом отдыха, проведения массовых мероприятий</w:t>
      </w:r>
      <w:r>
        <w:rPr>
          <w:color w:val="222222"/>
          <w:spacing w:val="-1"/>
        </w:rPr>
        <w:t>;</w:t>
      </w:r>
    </w:p>
    <w:p w:rsidR="00813687" w:rsidRPr="00DB2E8C" w:rsidRDefault="00813687" w:rsidP="00813687">
      <w:pPr>
        <w:ind w:firstLine="720"/>
        <w:jc w:val="both"/>
        <w:rPr>
          <w:color w:val="222222"/>
          <w:spacing w:val="-1"/>
        </w:rPr>
      </w:pPr>
      <w:r w:rsidRPr="00781E79">
        <w:rPr>
          <w:b/>
          <w:color w:val="1E1E1E"/>
        </w:rPr>
        <w:t>придомовая территория</w:t>
      </w:r>
      <w:r w:rsidRPr="00781E79">
        <w:rPr>
          <w:color w:val="1E1E1E"/>
        </w:rPr>
        <w:t xml:space="preserve"> – к ней относятся пожарные проезды, сушилки для белья, детские площадки, коллективные автостоянки, гаражи, детские и спортивные площадки, расположенные в границах земельного участка, на котором расположен многоквартирный дом, и вся та территория, за уборку которой платят жильцы этого дома на основании договора, заключаемого жи</w:t>
      </w:r>
      <w:r>
        <w:rPr>
          <w:color w:val="1E1E1E"/>
        </w:rPr>
        <w:t>льцами с управляющей компанией;</w:t>
      </w:r>
    </w:p>
    <w:p w:rsidR="00813687" w:rsidRPr="00945296" w:rsidRDefault="00813687" w:rsidP="00813687">
      <w:pPr>
        <w:ind w:firstLine="720"/>
        <w:jc w:val="both"/>
      </w:pPr>
      <w:r w:rsidRPr="00681294">
        <w:rPr>
          <w:b/>
          <w:bCs/>
        </w:rPr>
        <w:t>проект благоустройства</w:t>
      </w:r>
      <w:r w:rsidRPr="00945296">
        <w:t xml:space="preserve"> </w:t>
      </w:r>
      <w:r>
        <w:t>–</w:t>
      </w:r>
      <w:r w:rsidRPr="00945296">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813687" w:rsidRPr="00945296" w:rsidRDefault="00813687" w:rsidP="00813687">
      <w:pPr>
        <w:ind w:firstLine="720"/>
        <w:jc w:val="both"/>
      </w:pPr>
      <w:r w:rsidRPr="00681294">
        <w:rPr>
          <w:b/>
          <w:bCs/>
        </w:rPr>
        <w:t>повреждение зелёных насаждений</w:t>
      </w:r>
      <w:r w:rsidRPr="00945296">
        <w:t xml:space="preserve"> </w:t>
      </w:r>
      <w:r>
        <w:t>–</w:t>
      </w:r>
      <w:r w:rsidRPr="00945296">
        <w:t xml:space="preserve">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813687" w:rsidRDefault="00813687" w:rsidP="00813687">
      <w:pPr>
        <w:ind w:firstLine="720"/>
        <w:jc w:val="both"/>
        <w:rPr>
          <w:color w:val="1E1E1E"/>
        </w:rPr>
      </w:pPr>
      <w:r w:rsidRPr="00781E79">
        <w:rPr>
          <w:b/>
          <w:bCs/>
          <w:color w:val="222222"/>
        </w:rPr>
        <w:t>подтопление</w:t>
      </w:r>
      <w:r w:rsidRPr="00781E79">
        <w:rPr>
          <w:b/>
          <w:color w:val="222222"/>
        </w:rPr>
        <w:t xml:space="preserve"> </w:t>
      </w:r>
      <w:r>
        <w:rPr>
          <w:color w:val="222222"/>
        </w:rPr>
        <w:t>– подъё</w:t>
      </w:r>
      <w:r w:rsidRPr="00781E79">
        <w:rPr>
          <w:color w:val="222222"/>
        </w:rPr>
        <w:t>м</w:t>
      </w:r>
      <w:r>
        <w:rPr>
          <w:color w:val="222222"/>
        </w:rPr>
        <w:t xml:space="preserve"> </w:t>
      </w:r>
      <w:r w:rsidRPr="00781E79">
        <w:rPr>
          <w:color w:val="222222"/>
        </w:rPr>
        <w:t>уровня грунтовых вод, вызванный повышением горизонта воды в реках, водохранили</w:t>
      </w:r>
      <w:r w:rsidRPr="00781E79">
        <w:rPr>
          <w:color w:val="222222"/>
        </w:rPr>
        <w:softHyphen/>
      </w:r>
      <w:r w:rsidRPr="00781E79">
        <w:rPr>
          <w:color w:val="222222"/>
          <w:spacing w:val="1"/>
        </w:rPr>
        <w:t>щах, затопление водой участка дороги, части территорий от атмосферных осадков; снеготаяния; некачественно уложен</w:t>
      </w:r>
      <w:r w:rsidRPr="00781E79">
        <w:rPr>
          <w:color w:val="222222"/>
          <w:spacing w:val="1"/>
        </w:rPr>
        <w:softHyphen/>
        <w:t xml:space="preserve">ного асфальтобетонного покрытия дорог, тротуаров, сброса </w:t>
      </w:r>
      <w:r w:rsidRPr="00781E79">
        <w:rPr>
          <w:color w:val="222222"/>
        </w:rPr>
        <w:t xml:space="preserve">или утечки </w:t>
      </w:r>
      <w:r w:rsidRPr="00781E79">
        <w:rPr>
          <w:color w:val="1E1E1E"/>
        </w:rPr>
        <w:t>поверхностного водоотвода, препятствующее движению пешеходов или транспорта, а равно нарушающее права собственников, владельцев или пользователей земельных участков, зданий, строений и сооружений</w:t>
      </w:r>
      <w:r>
        <w:rPr>
          <w:color w:val="1E1E1E"/>
        </w:rPr>
        <w:t>;</w:t>
      </w:r>
    </w:p>
    <w:p w:rsidR="00813687" w:rsidRPr="00945296" w:rsidRDefault="00813687" w:rsidP="00813687">
      <w:pPr>
        <w:ind w:firstLine="720"/>
        <w:jc w:val="both"/>
      </w:pPr>
      <w:r w:rsidRPr="00380A1F">
        <w:rPr>
          <w:b/>
          <w:bCs/>
        </w:rPr>
        <w:t>развитие объекта благоустройства</w:t>
      </w:r>
      <w:r w:rsidRPr="00945296">
        <w:t xml:space="preserve"> </w:t>
      </w:r>
      <w:r>
        <w:t>–</w:t>
      </w:r>
      <w:r w:rsidRPr="00945296">
        <w:t xml:space="preserve"> осуществление</w:t>
      </w:r>
      <w:r>
        <w:t xml:space="preserve"> </w:t>
      </w:r>
      <w:r w:rsidRPr="00945296">
        <w:t>работ, направленных на создание новых или повышение качественного состояния существующих элементов или объектов благоустройства;</w:t>
      </w:r>
    </w:p>
    <w:p w:rsidR="00813687" w:rsidRPr="00945296" w:rsidRDefault="00813687" w:rsidP="00813687">
      <w:pPr>
        <w:ind w:firstLine="720"/>
        <w:jc w:val="both"/>
      </w:pPr>
      <w:r w:rsidRPr="00380A1F">
        <w:rPr>
          <w:b/>
          <w:bCs/>
        </w:rPr>
        <w:t>реконструктивные работы</w:t>
      </w:r>
      <w:r w:rsidRPr="00945296">
        <w:t xml:space="preserve"> </w:t>
      </w:r>
      <w:r>
        <w:t>–</w:t>
      </w:r>
      <w:r w:rsidRPr="00945296">
        <w:t xml:space="preserve"> работы</w:t>
      </w:r>
      <w:r>
        <w:t xml:space="preserve"> </w:t>
      </w:r>
      <w:r w:rsidRPr="00945296">
        <w:t xml:space="preserve">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9" w:history="1">
        <w:r w:rsidRPr="00380A1F">
          <w:rPr>
            <w:rStyle w:val="ad"/>
          </w:rPr>
          <w:t>Градостроительным кодексом</w:t>
        </w:r>
      </w:hyperlink>
      <w:r w:rsidRPr="00380A1F">
        <w:t xml:space="preserve"> </w:t>
      </w:r>
      <w:r w:rsidRPr="00945296">
        <w:t>Российской Федерации;</w:t>
      </w:r>
    </w:p>
    <w:p w:rsidR="00813687" w:rsidRPr="00945296" w:rsidRDefault="00813687" w:rsidP="00813687">
      <w:pPr>
        <w:ind w:firstLine="720"/>
        <w:jc w:val="both"/>
      </w:pPr>
      <w:r w:rsidRPr="00380A1F">
        <w:rPr>
          <w:b/>
          <w:bCs/>
        </w:rPr>
        <w:t>реестр объектов размещения отходов</w:t>
      </w:r>
      <w:r w:rsidRPr="00945296">
        <w:t xml:space="preserve"> </w:t>
      </w:r>
      <w:r>
        <w:t>–</w:t>
      </w:r>
      <w:r w:rsidRPr="00945296">
        <w:t xml:space="preserve"> информационный</w:t>
      </w:r>
      <w:r>
        <w:t xml:space="preserve"> </w:t>
      </w:r>
      <w:r w:rsidRPr="00945296">
        <w:t>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rsidR="00813687" w:rsidRDefault="00813687" w:rsidP="00813687">
      <w:pPr>
        <w:ind w:firstLine="720"/>
        <w:jc w:val="both"/>
      </w:pPr>
      <w:r w:rsidRPr="00380A1F">
        <w:rPr>
          <w:b/>
        </w:rPr>
        <w:t>содержание объекта благоустройства</w:t>
      </w:r>
      <w:r w:rsidRPr="00945296">
        <w:t xml:space="preserve">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813687" w:rsidRPr="001C0B3B" w:rsidRDefault="00813687" w:rsidP="00813687">
      <w:pPr>
        <w:ind w:firstLine="720"/>
        <w:jc w:val="both"/>
      </w:pPr>
      <w:r w:rsidRPr="00781E79">
        <w:rPr>
          <w:b/>
          <w:bCs/>
          <w:color w:val="222222"/>
        </w:rPr>
        <w:t>сквер</w:t>
      </w:r>
      <w:r w:rsidRPr="00781E79">
        <w:rPr>
          <w:color w:val="222222"/>
        </w:rPr>
        <w:t xml:space="preserve"> </w:t>
      </w:r>
      <w:r>
        <w:rPr>
          <w:color w:val="222222"/>
        </w:rPr>
        <w:t>–</w:t>
      </w:r>
      <w:r w:rsidRPr="00781E79">
        <w:rPr>
          <w:color w:val="222222"/>
        </w:rPr>
        <w:t xml:space="preserve"> объект</w:t>
      </w:r>
      <w:r>
        <w:rPr>
          <w:color w:val="222222"/>
        </w:rPr>
        <w:t xml:space="preserve"> </w:t>
      </w:r>
      <w:r w:rsidRPr="00781E79">
        <w:rPr>
          <w:color w:val="222222"/>
        </w:rPr>
        <w:t>озеленения, обустроенный малыми архитектурными формами (скамейки, диваны и т.д.), пред</w:t>
      </w:r>
      <w:r w:rsidRPr="00781E79">
        <w:rPr>
          <w:color w:val="222222"/>
        </w:rPr>
        <w:softHyphen/>
        <w:t xml:space="preserve">назначенный для отдыха и расположенный на </w:t>
      </w:r>
      <w:r>
        <w:rPr>
          <w:color w:val="222222"/>
        </w:rPr>
        <w:t>широких ули</w:t>
      </w:r>
      <w:r>
        <w:rPr>
          <w:color w:val="222222"/>
        </w:rPr>
        <w:softHyphen/>
        <w:t>цах или магистралях;</w:t>
      </w:r>
    </w:p>
    <w:p w:rsidR="00813687" w:rsidRPr="00945296" w:rsidRDefault="00813687" w:rsidP="00813687">
      <w:pPr>
        <w:ind w:firstLine="720"/>
        <w:jc w:val="both"/>
      </w:pPr>
      <w:r w:rsidRPr="00380A1F">
        <w:rPr>
          <w:b/>
          <w:bCs/>
        </w:rPr>
        <w:t>средства размещения информации</w:t>
      </w:r>
      <w:r w:rsidRPr="00945296">
        <w:t xml:space="preserve"> </w:t>
      </w:r>
      <w:r>
        <w:t>–</w:t>
      </w:r>
      <w:r w:rsidRPr="00945296">
        <w:t xml:space="preserve">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813687" w:rsidRPr="00945296" w:rsidRDefault="00813687" w:rsidP="00813687">
      <w:pPr>
        <w:ind w:firstLine="720"/>
        <w:jc w:val="both"/>
      </w:pPr>
      <w:r w:rsidRPr="00380A1F">
        <w:rPr>
          <w:b/>
          <w:bCs/>
        </w:rPr>
        <w:lastRenderedPageBreak/>
        <w:t>сезонные (летние) кафе</w:t>
      </w:r>
      <w:r w:rsidRPr="00945296">
        <w:t xml:space="preserve"> </w:t>
      </w:r>
      <w:r>
        <w:t>–</w:t>
      </w:r>
      <w:r w:rsidRPr="00945296">
        <w:t xml:space="preserve"> временные</w:t>
      </w:r>
      <w:r>
        <w:t xml:space="preserve"> </w:t>
      </w:r>
      <w:r w:rsidRPr="00945296">
        <w:t>сооружения или временные конструкции, установленные и оборудованные в соответствии с порядком, предусмотренным в муниципальном образовании «Село Осыпной Бугор»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813687" w:rsidRPr="00945296" w:rsidRDefault="00813687" w:rsidP="00813687">
      <w:pPr>
        <w:ind w:firstLine="720"/>
        <w:jc w:val="both"/>
      </w:pPr>
      <w:r w:rsidRPr="00380A1F">
        <w:rPr>
          <w:b/>
          <w:bCs/>
        </w:rPr>
        <w:t>сбор мусора</w:t>
      </w:r>
      <w:r w:rsidRPr="00945296">
        <w:t xml:space="preserve"> – комплекс</w:t>
      </w:r>
      <w:r>
        <w:t xml:space="preserve"> </w:t>
      </w:r>
      <w:r w:rsidRPr="00945296">
        <w:t>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813687" w:rsidRDefault="00813687" w:rsidP="00813687">
      <w:pPr>
        <w:ind w:firstLine="720"/>
        <w:jc w:val="both"/>
      </w:pPr>
      <w:r w:rsidRPr="00380A1F">
        <w:rPr>
          <w:b/>
          <w:bCs/>
        </w:rPr>
        <w:t>санитарная очистка территории</w:t>
      </w:r>
      <w:r w:rsidRPr="00945296">
        <w:t xml:space="preserve"> </w:t>
      </w:r>
      <w:r>
        <w:t>–</w:t>
      </w:r>
      <w:r w:rsidRPr="00945296">
        <w:t xml:space="preserve"> зачистка</w:t>
      </w:r>
      <w:r>
        <w:t xml:space="preserve"> </w:t>
      </w:r>
      <w:r w:rsidRPr="00945296">
        <w:t>территорий, сбор, вывоз и утилизация (обезвреживание) мусора;</w:t>
      </w:r>
    </w:p>
    <w:p w:rsidR="00813687" w:rsidRPr="000A238E" w:rsidRDefault="00813687" w:rsidP="00813687">
      <w:pPr>
        <w:ind w:firstLine="720"/>
        <w:jc w:val="both"/>
      </w:pPr>
      <w:r w:rsidRPr="00781E79">
        <w:rPr>
          <w:b/>
          <w:bCs/>
          <w:color w:val="222222"/>
        </w:rPr>
        <w:t>содержание дорог</w:t>
      </w:r>
      <w:r w:rsidRPr="00781E79">
        <w:rPr>
          <w:color w:val="222222"/>
        </w:rPr>
        <w:t xml:space="preserve"> </w:t>
      </w:r>
      <w:r>
        <w:rPr>
          <w:color w:val="222222"/>
        </w:rPr>
        <w:t>–</w:t>
      </w:r>
      <w:r w:rsidRPr="00781E79">
        <w:rPr>
          <w:color w:val="222222"/>
        </w:rPr>
        <w:t xml:space="preserve"> комплекс работ, в результате которых поддерживается транспортно-эксплуатационное состояние дороги, дорожных сооружений, полосы отвода, эле</w:t>
      </w:r>
      <w:r w:rsidRPr="00781E79">
        <w:rPr>
          <w:color w:val="222222"/>
        </w:rPr>
        <w:softHyphen/>
      </w:r>
      <w:r w:rsidRPr="00781E79">
        <w:rPr>
          <w:color w:val="222222"/>
          <w:spacing w:val="4"/>
        </w:rPr>
        <w:t xml:space="preserve">ментов обустройства дороги, организация и безопасность </w:t>
      </w:r>
      <w:r w:rsidRPr="00781E79">
        <w:rPr>
          <w:color w:val="222222"/>
          <w:spacing w:val="-1"/>
        </w:rPr>
        <w:t xml:space="preserve">движения, отвечающих требованиям </w:t>
      </w:r>
      <w:r w:rsidRPr="000A238E">
        <w:rPr>
          <w:spacing w:val="-1"/>
        </w:rPr>
        <w:t>ГОСТ Р 50597-93 "Авто</w:t>
      </w:r>
      <w:r w:rsidRPr="000A238E">
        <w:rPr>
          <w:spacing w:val="1"/>
        </w:rPr>
        <w:t>мобильные дороги и улицы. Требования к эксплуатационно</w:t>
      </w:r>
      <w:r w:rsidRPr="000A238E">
        <w:rPr>
          <w:spacing w:val="1"/>
        </w:rPr>
        <w:softHyphen/>
        <w:t>му состоянию, допустимому по условиям обеспечения безо</w:t>
      </w:r>
      <w:r w:rsidRPr="000A238E">
        <w:rPr>
          <w:spacing w:val="1"/>
        </w:rPr>
        <w:softHyphen/>
      </w:r>
      <w:r w:rsidRPr="000A238E">
        <w:rPr>
          <w:spacing w:val="-1"/>
        </w:rPr>
        <w:t>пасности дорожного движения";</w:t>
      </w:r>
    </w:p>
    <w:p w:rsidR="00813687" w:rsidRDefault="00813687" w:rsidP="00813687">
      <w:pPr>
        <w:ind w:firstLine="720"/>
        <w:jc w:val="both"/>
        <w:rPr>
          <w:b/>
        </w:rPr>
      </w:pPr>
      <w:r w:rsidRPr="00781E79">
        <w:rPr>
          <w:b/>
          <w:bCs/>
          <w:color w:val="222222"/>
        </w:rPr>
        <w:t>тротуар</w:t>
      </w:r>
      <w:r w:rsidRPr="00781E79">
        <w:rPr>
          <w:color w:val="222222"/>
        </w:rPr>
        <w:t xml:space="preserve"> </w:t>
      </w:r>
      <w:r>
        <w:rPr>
          <w:color w:val="222222"/>
        </w:rPr>
        <w:t>–</w:t>
      </w:r>
      <w:r w:rsidRPr="00781E79">
        <w:rPr>
          <w:color w:val="222222"/>
        </w:rPr>
        <w:t xml:space="preserve"> пешеходная зона, имеющая асфальто</w:t>
      </w:r>
      <w:r w:rsidRPr="00781E79">
        <w:rPr>
          <w:color w:val="222222"/>
        </w:rPr>
        <w:softHyphen/>
      </w:r>
      <w:r w:rsidRPr="00781E79">
        <w:rPr>
          <w:color w:val="222222"/>
          <w:spacing w:val="2"/>
        </w:rPr>
        <w:t>бетонное или другое покрытие, вдоль улиц и проездов, ук</w:t>
      </w:r>
      <w:r w:rsidRPr="00781E79">
        <w:rPr>
          <w:color w:val="222222"/>
          <w:spacing w:val="-1"/>
        </w:rPr>
        <w:t>репленная бортовым камнем шириной от 1 до 1,5 метров</w:t>
      </w:r>
      <w:r>
        <w:rPr>
          <w:color w:val="222222"/>
          <w:spacing w:val="-1"/>
        </w:rPr>
        <w:t>;</w:t>
      </w:r>
    </w:p>
    <w:p w:rsidR="00813687" w:rsidRPr="00945296" w:rsidRDefault="00813687" w:rsidP="00813687">
      <w:pPr>
        <w:ind w:firstLine="720"/>
        <w:jc w:val="both"/>
      </w:pPr>
      <w:r w:rsidRPr="00380A1F">
        <w:rPr>
          <w:b/>
        </w:rPr>
        <w:t>твёрдое покрытие</w:t>
      </w:r>
      <w:r w:rsidRPr="00945296">
        <w:t xml:space="preserve"> </w:t>
      </w:r>
      <w:r>
        <w:t>–</w:t>
      </w:r>
      <w:r w:rsidRPr="00945296">
        <w:t xml:space="preserve"> дорожное</w:t>
      </w:r>
      <w:r>
        <w:t xml:space="preserve"> </w:t>
      </w:r>
      <w:r w:rsidRPr="00945296">
        <w:t>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813687" w:rsidRDefault="00813687" w:rsidP="00813687">
      <w:pPr>
        <w:ind w:firstLine="720"/>
        <w:jc w:val="both"/>
      </w:pPr>
      <w:r w:rsidRPr="00380A1F">
        <w:rPr>
          <w:b/>
          <w:bCs/>
        </w:rPr>
        <w:t>текущий ремонт объектов капитального строительства</w:t>
      </w:r>
      <w:r w:rsidRPr="00945296">
        <w:t xml:space="preserve"> </w:t>
      </w:r>
      <w:r>
        <w:t>–</w:t>
      </w:r>
      <w:r w:rsidRPr="00945296">
        <w:t xml:space="preserve"> систематически</w:t>
      </w:r>
      <w:r>
        <w:t xml:space="preserve"> </w:t>
      </w:r>
      <w:r w:rsidRPr="00945296">
        <w:t>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813687" w:rsidRDefault="00813687" w:rsidP="00813687">
      <w:pPr>
        <w:ind w:firstLine="720"/>
        <w:jc w:val="both"/>
        <w:rPr>
          <w:color w:val="222222"/>
        </w:rPr>
      </w:pPr>
      <w:r w:rsidRPr="00781E79">
        <w:rPr>
          <w:b/>
          <w:bCs/>
          <w:color w:val="222222"/>
        </w:rPr>
        <w:t>территория предприятий, организаций, учреждений и иных хозяйствующих субъектов</w:t>
      </w:r>
      <w:r w:rsidRPr="00781E79">
        <w:rPr>
          <w:color w:val="222222"/>
        </w:rPr>
        <w:t xml:space="preserve"> </w:t>
      </w:r>
      <w:r>
        <w:rPr>
          <w:color w:val="222222"/>
        </w:rPr>
        <w:t>–</w:t>
      </w:r>
      <w:r w:rsidRPr="00781E79">
        <w:rPr>
          <w:color w:val="222222"/>
        </w:rPr>
        <w:t xml:space="preserve"> часть</w:t>
      </w:r>
      <w:r>
        <w:rPr>
          <w:color w:val="222222"/>
        </w:rPr>
        <w:t xml:space="preserve"> </w:t>
      </w:r>
      <w:r w:rsidRPr="00781E79">
        <w:rPr>
          <w:color w:val="222222"/>
        </w:rPr>
        <w:t>территории, имеющая площадь, границы, правовой статус и другие характеристики, отражаемые в Государственном земельном кадастре, переданная (закрепленная) целевым назначением юри</w:t>
      </w:r>
      <w:r w:rsidRPr="00781E79">
        <w:rPr>
          <w:color w:val="222222"/>
        </w:rPr>
        <w:softHyphen/>
        <w:t>дическим или физическим лицам на правах, пре</w:t>
      </w:r>
      <w:r>
        <w:rPr>
          <w:color w:val="222222"/>
        </w:rPr>
        <w:t>дусмотрен</w:t>
      </w:r>
      <w:r>
        <w:rPr>
          <w:color w:val="222222"/>
        </w:rPr>
        <w:softHyphen/>
        <w:t>ных законодательством;</w:t>
      </w:r>
    </w:p>
    <w:p w:rsidR="00813687" w:rsidRDefault="00813687" w:rsidP="00813687">
      <w:pPr>
        <w:ind w:firstLine="720"/>
        <w:jc w:val="both"/>
      </w:pPr>
      <w:r w:rsidRPr="00781E79">
        <w:rPr>
          <w:b/>
          <w:bCs/>
          <w:color w:val="222222"/>
        </w:rPr>
        <w:t>прилегающая территория</w:t>
      </w:r>
      <w:r w:rsidRPr="00781E79">
        <w:rPr>
          <w:color w:val="222222"/>
        </w:rPr>
        <w:t xml:space="preserve"> - территория, непосредст</w:t>
      </w:r>
      <w:r w:rsidRPr="00781E79">
        <w:rPr>
          <w:color w:val="222222"/>
        </w:rPr>
        <w:softHyphen/>
        <w:t>венно примыкающая к границам здания, сооружения, ограж</w:t>
      </w:r>
      <w:r w:rsidRPr="00781E79">
        <w:rPr>
          <w:color w:val="222222"/>
        </w:rPr>
        <w:softHyphen/>
        <w:t>дения,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r>
        <w:rPr>
          <w:color w:val="222222"/>
        </w:rPr>
        <w:t>;</w:t>
      </w:r>
    </w:p>
    <w:p w:rsidR="00813687" w:rsidRPr="008C626A" w:rsidRDefault="00813687" w:rsidP="00813687">
      <w:pPr>
        <w:ind w:firstLine="720"/>
        <w:jc w:val="both"/>
      </w:pPr>
      <w:r w:rsidRPr="00781E79">
        <w:rPr>
          <w:b/>
          <w:color w:val="222222"/>
        </w:rPr>
        <w:t>территория общего пользования</w:t>
      </w:r>
      <w:r w:rsidRPr="00781E79">
        <w:rPr>
          <w:color w:val="222222"/>
        </w:rPr>
        <w:t xml:space="preserve"> – общедоступный участок территории (парки, скверы, рощи, сады, бульвары, площади, улицы и т.д.)</w:t>
      </w:r>
      <w:r>
        <w:rPr>
          <w:color w:val="222222"/>
        </w:rPr>
        <w:t>;</w:t>
      </w:r>
    </w:p>
    <w:p w:rsidR="00813687" w:rsidRPr="00945296" w:rsidRDefault="00813687" w:rsidP="00813687">
      <w:pPr>
        <w:ind w:firstLine="720"/>
        <w:jc w:val="both"/>
      </w:pPr>
      <w:r w:rsidRPr="00380A1F">
        <w:rPr>
          <w:b/>
          <w:bCs/>
        </w:rPr>
        <w:t>урна</w:t>
      </w:r>
      <w:r w:rsidRPr="00945296">
        <w:t xml:space="preserve"> </w:t>
      </w:r>
      <w:r>
        <w:t>–</w:t>
      </w:r>
      <w:r w:rsidRPr="00945296">
        <w:t xml:space="preserve"> стандартная</w:t>
      </w:r>
      <w:r>
        <w:t xml:space="preserve"> ё</w:t>
      </w:r>
      <w:r w:rsidRPr="00945296">
        <w:t>мкость для сбора мусора объемом до 0,5 кубических метров включительно;</w:t>
      </w:r>
    </w:p>
    <w:p w:rsidR="00813687" w:rsidRPr="00945296" w:rsidRDefault="00813687" w:rsidP="00813687">
      <w:pPr>
        <w:ind w:firstLine="720"/>
        <w:jc w:val="both"/>
      </w:pPr>
      <w:r w:rsidRPr="00380A1F">
        <w:rPr>
          <w:b/>
          <w:bCs/>
        </w:rPr>
        <w:t>утилизация (обезвреживание) мусора и отходов</w:t>
      </w:r>
      <w:r w:rsidRPr="00945296">
        <w:t xml:space="preserve"> </w:t>
      </w:r>
      <w:r>
        <w:t>–</w:t>
      </w:r>
      <w:r w:rsidRPr="00945296">
        <w:t xml:space="preserve"> обработка</w:t>
      </w:r>
      <w:r>
        <w:t xml:space="preserve"> </w:t>
      </w:r>
      <w:r w:rsidRPr="00945296">
        <w:t>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813687" w:rsidRPr="00945296" w:rsidRDefault="00813687" w:rsidP="00813687">
      <w:pPr>
        <w:ind w:firstLine="720"/>
        <w:jc w:val="both"/>
      </w:pPr>
      <w:r w:rsidRPr="00380A1F">
        <w:rPr>
          <w:b/>
        </w:rPr>
        <w:t>уборка территорий</w:t>
      </w:r>
      <w:r w:rsidRPr="00945296">
        <w:t xml:space="preserve"> </w:t>
      </w:r>
      <w:r>
        <w:t>–</w:t>
      </w:r>
      <w:r w:rsidRPr="00945296">
        <w:t xml:space="preserve"> виды</w:t>
      </w:r>
      <w:r>
        <w:t xml:space="preserve"> </w:t>
      </w:r>
      <w:r w:rsidRPr="00945296">
        <w:t>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813687" w:rsidRPr="00945296" w:rsidRDefault="00813687" w:rsidP="00813687">
      <w:pPr>
        <w:ind w:firstLine="720"/>
        <w:jc w:val="both"/>
      </w:pPr>
      <w:r w:rsidRPr="00380A1F">
        <w:rPr>
          <w:b/>
        </w:rPr>
        <w:t>улица</w:t>
      </w:r>
      <w:r w:rsidRPr="00945296">
        <w:t xml:space="preserve"> </w:t>
      </w:r>
      <w:r>
        <w:t>–</w:t>
      </w:r>
      <w:r w:rsidRPr="00945296">
        <w:t xml:space="preserve"> обустроенная</w:t>
      </w:r>
      <w:r>
        <w:t xml:space="preserve"> </w:t>
      </w:r>
      <w:r w:rsidRPr="00945296">
        <w:t>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3687" w:rsidRPr="00945296" w:rsidRDefault="00813687" w:rsidP="00813687">
      <w:pPr>
        <w:pStyle w:val="ConsPlusNormal"/>
        <w:jc w:val="both"/>
        <w:rPr>
          <w:rFonts w:ascii="Times New Roman" w:hAnsi="Times New Roman" w:cs="Times New Roman"/>
          <w:sz w:val="24"/>
          <w:szCs w:val="24"/>
        </w:rPr>
      </w:pPr>
      <w:r w:rsidRPr="00380A1F">
        <w:rPr>
          <w:rFonts w:ascii="Times New Roman" w:hAnsi="Times New Roman" w:cs="Times New Roman"/>
          <w:b/>
          <w:sz w:val="24"/>
          <w:szCs w:val="24"/>
        </w:rPr>
        <w:t>участки общественной застройки</w:t>
      </w:r>
      <w:r w:rsidRPr="00945296">
        <w:rPr>
          <w:rFonts w:ascii="Times New Roman" w:hAnsi="Times New Roman" w:cs="Times New Roman"/>
          <w:sz w:val="24"/>
          <w:szCs w:val="24"/>
        </w:rPr>
        <w:t xml:space="preserve"> </w:t>
      </w:r>
      <w:r>
        <w:rPr>
          <w:rFonts w:ascii="Times New Roman" w:hAnsi="Times New Roman" w:cs="Times New Roman"/>
          <w:sz w:val="24"/>
          <w:szCs w:val="24"/>
        </w:rPr>
        <w:t>–</w:t>
      </w:r>
      <w:r w:rsidRPr="00945296">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945296">
        <w:rPr>
          <w:rFonts w:ascii="Times New Roman" w:hAnsi="Times New Roman" w:cs="Times New Roman"/>
          <w:sz w:val="24"/>
          <w:szCs w:val="24"/>
        </w:rPr>
        <w:t>участки общественных учреждений с ограниченным или закрытым режимом посещения: органы власти и управления, НИИ, больницы и т.п. объекты;</w:t>
      </w:r>
    </w:p>
    <w:p w:rsidR="00813687" w:rsidRPr="00945296" w:rsidRDefault="00813687" w:rsidP="00813687">
      <w:pPr>
        <w:ind w:firstLine="720"/>
        <w:jc w:val="both"/>
      </w:pPr>
      <w:r w:rsidRPr="00380A1F">
        <w:rPr>
          <w:b/>
          <w:bCs/>
        </w:rPr>
        <w:t>уничтожение зелёных насаждений</w:t>
      </w:r>
      <w:r w:rsidRPr="00945296">
        <w:t xml:space="preserve"> </w:t>
      </w:r>
      <w:r>
        <w:t>–</w:t>
      </w:r>
      <w:r w:rsidRPr="00945296">
        <w:t xml:space="preserve"> повреждение</w:t>
      </w:r>
      <w:r>
        <w:t xml:space="preserve"> </w:t>
      </w:r>
      <w:r w:rsidRPr="00945296">
        <w:t>зел</w:t>
      </w:r>
      <w:r>
        <w:t>ё</w:t>
      </w:r>
      <w:r w:rsidRPr="00945296">
        <w:t>ных насаждений, повлекшее прекращение их роста;</w:t>
      </w:r>
    </w:p>
    <w:p w:rsidR="00813687" w:rsidRPr="00945296" w:rsidRDefault="00813687" w:rsidP="00813687">
      <w:pPr>
        <w:ind w:firstLine="720"/>
        <w:jc w:val="both"/>
      </w:pPr>
      <w:r w:rsidRPr="00380A1F">
        <w:rPr>
          <w:b/>
          <w:bCs/>
        </w:rPr>
        <w:t>фасад</w:t>
      </w:r>
      <w:r w:rsidRPr="00945296">
        <w:t xml:space="preserve">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813687" w:rsidRPr="00945296" w:rsidRDefault="00813687" w:rsidP="00813687">
      <w:pPr>
        <w:ind w:firstLine="720"/>
        <w:jc w:val="both"/>
      </w:pPr>
      <w:r w:rsidRPr="00380A1F">
        <w:rPr>
          <w:b/>
          <w:bCs/>
        </w:rPr>
        <w:t>цветник</w:t>
      </w:r>
      <w:r w:rsidRPr="00945296">
        <w:t xml:space="preserve"> </w:t>
      </w:r>
      <w:r>
        <w:t>–</w:t>
      </w:r>
      <w:r w:rsidRPr="00945296">
        <w:t xml:space="preserve"> элемент</w:t>
      </w:r>
      <w:r>
        <w:t xml:space="preserve"> </w:t>
      </w:r>
      <w:r w:rsidRPr="00945296">
        <w:t>благоустройства, включающий в себя участок поверхности любой формы и размера, занятый посеянными или высаженными цветочными растениями;</w:t>
      </w:r>
    </w:p>
    <w:p w:rsidR="00813687" w:rsidRPr="00945296" w:rsidRDefault="00813687" w:rsidP="00813687">
      <w:pPr>
        <w:ind w:firstLine="720"/>
        <w:jc w:val="both"/>
      </w:pPr>
      <w:r w:rsidRPr="00380A1F">
        <w:rPr>
          <w:b/>
        </w:rPr>
        <w:t>элементы благоустройства территории</w:t>
      </w:r>
      <w:r w:rsidRPr="00945296">
        <w:t xml:space="preserve"> </w:t>
      </w:r>
      <w:r>
        <w:t>–</w:t>
      </w:r>
      <w:r w:rsidRPr="00945296">
        <w:t xml:space="preserve">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813687" w:rsidRPr="00945296" w:rsidRDefault="00813687" w:rsidP="00813687">
      <w:pPr>
        <w:pStyle w:val="ConsPlusNormal"/>
        <w:ind w:firstLine="540"/>
        <w:jc w:val="both"/>
        <w:rPr>
          <w:rFonts w:ascii="Times New Roman" w:hAnsi="Times New Roman" w:cs="Times New Roman"/>
          <w:sz w:val="24"/>
          <w:szCs w:val="24"/>
        </w:rPr>
      </w:pPr>
      <w:r w:rsidRPr="00380A1F">
        <w:rPr>
          <w:rFonts w:ascii="Times New Roman" w:hAnsi="Times New Roman" w:cs="Times New Roman"/>
          <w:b/>
          <w:bCs/>
          <w:sz w:val="24"/>
          <w:szCs w:val="24"/>
        </w:rPr>
        <w:lastRenderedPageBreak/>
        <w:t>элементы объекта благоустройства</w:t>
      </w:r>
      <w:r w:rsidRPr="00945296">
        <w:rPr>
          <w:rFonts w:ascii="Times New Roman" w:hAnsi="Times New Roman" w:cs="Times New Roman"/>
          <w:sz w:val="24"/>
          <w:szCs w:val="24"/>
        </w:rPr>
        <w:t xml:space="preserve"> </w:t>
      </w:r>
      <w:r>
        <w:rPr>
          <w:rFonts w:ascii="Times New Roman" w:hAnsi="Times New Roman" w:cs="Times New Roman"/>
          <w:sz w:val="24"/>
          <w:szCs w:val="24"/>
        </w:rPr>
        <w:t>–</w:t>
      </w:r>
      <w:r w:rsidRPr="00945296">
        <w:rPr>
          <w:rFonts w:ascii="Times New Roman" w:hAnsi="Times New Roman" w:cs="Times New Roman"/>
          <w:sz w:val="24"/>
          <w:szCs w:val="24"/>
        </w:rPr>
        <w:t xml:space="preserve"> конструктивные</w:t>
      </w:r>
      <w:r>
        <w:rPr>
          <w:rFonts w:ascii="Times New Roman" w:hAnsi="Times New Roman" w:cs="Times New Roman"/>
          <w:sz w:val="24"/>
          <w:szCs w:val="24"/>
        </w:rPr>
        <w:t xml:space="preserve"> </w:t>
      </w:r>
      <w:r w:rsidRPr="00945296">
        <w:rPr>
          <w:rFonts w:ascii="Times New Roman" w:hAnsi="Times New Roman" w:cs="Times New Roman"/>
          <w:sz w:val="24"/>
          <w:szCs w:val="24"/>
        </w:rPr>
        <w:t>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1.</w:t>
      </w:r>
      <w:r>
        <w:rPr>
          <w:rFonts w:ascii="Times New Roman" w:hAnsi="Times New Roman" w:cs="Times New Roman"/>
          <w:sz w:val="24"/>
          <w:szCs w:val="24"/>
        </w:rPr>
        <w:t>7</w:t>
      </w:r>
      <w:r w:rsidRPr="00781E79">
        <w:rPr>
          <w:rFonts w:ascii="Times New Roman" w:hAnsi="Times New Roman" w:cs="Times New Roman"/>
          <w:sz w:val="24"/>
          <w:szCs w:val="24"/>
        </w:rPr>
        <w:t>. Требования настоящих Правил относятся к созданию (реконструкции) и поддержанию вертикальной планировки территорий, поверхностного водоотвода, элементов благоустройства улиц и магистралей, мест хранения автотранспорта, пешеходных коммуникаций, озеленения жилых и общественных территорий, временных сооружений мелкорозничной торговли, транспортных автостоянок, малых архитектурных форм, произведений монументально-декоративного искусства, знаков городской и специальной (транспортной, инженерной и др.) информации, рекламы, освещения, а также деталей фасадов зданий и сооружений (витрины, входы, балконы, лоджии), цветового оформления и декоративного освещения застройки, праздничного оформления поселений.</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1.</w:t>
      </w:r>
      <w:r>
        <w:rPr>
          <w:rFonts w:ascii="Times New Roman" w:hAnsi="Times New Roman" w:cs="Times New Roman"/>
          <w:sz w:val="24"/>
          <w:szCs w:val="24"/>
        </w:rPr>
        <w:t>8</w:t>
      </w:r>
      <w:r w:rsidRPr="00781E79">
        <w:rPr>
          <w:rFonts w:ascii="Times New Roman" w:hAnsi="Times New Roman" w:cs="Times New Roman"/>
          <w:sz w:val="24"/>
          <w:szCs w:val="24"/>
        </w:rPr>
        <w:t>. Требования к содержанию внешнего благоустройства, обеспечению чистоты и порядка на территории поселения, в зданиях, сооружениях, общественном транспорте, а также санкции за нарушение этих требований излагаются в правилах содержания и уборки поселковых внутриквартальных территорий, правилах эксплуатации зеленых насаждений, правилах санитарного содержания, обеспечения чистоты и порядка в населенных пунктах Большеколпанского сельского поселения, других правилах, принимаемых Правительством Ленинградской области.</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1.</w:t>
      </w:r>
      <w:r>
        <w:rPr>
          <w:rFonts w:ascii="Times New Roman" w:hAnsi="Times New Roman" w:cs="Times New Roman"/>
          <w:sz w:val="24"/>
          <w:szCs w:val="24"/>
        </w:rPr>
        <w:t>9</w:t>
      </w:r>
      <w:r w:rsidRPr="00781E79">
        <w:rPr>
          <w:rFonts w:ascii="Times New Roman" w:hAnsi="Times New Roman" w:cs="Times New Roman"/>
          <w:sz w:val="24"/>
          <w:szCs w:val="24"/>
        </w:rPr>
        <w:t>. Правила благоустройства муниципального образования Большеколпанского сельского поселения обязательны для выполнения всеми организациями и предприятиями независимо от их правового статуса и форм хозяйственной деятельности, должностными лицами, ответственными за эксплуатацию, ремонт и обслуживание благоустройства территорий, зданий, сооружений, инженерных и транспортных коммуникаций, а также гражданами, в собственности или пользовании которых находятся земельные участки, здания и сооружения.</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1.</w:t>
      </w:r>
      <w:r>
        <w:rPr>
          <w:rFonts w:ascii="Times New Roman" w:hAnsi="Times New Roman" w:cs="Times New Roman"/>
          <w:sz w:val="24"/>
          <w:szCs w:val="24"/>
        </w:rPr>
        <w:t>10</w:t>
      </w:r>
      <w:r w:rsidRPr="00781E79">
        <w:rPr>
          <w:rFonts w:ascii="Times New Roman" w:hAnsi="Times New Roman" w:cs="Times New Roman"/>
          <w:sz w:val="24"/>
          <w:szCs w:val="24"/>
        </w:rPr>
        <w:t>. В целях совершенствования внешнего благоустройства муниципального образования Большеколпанского сельского поселения могут проводиться конкурсы внешнего благоустройства. Конкурсы проводятся в соответствии с положениями, разрабатываемыми администраци</w:t>
      </w:r>
      <w:r>
        <w:rPr>
          <w:rFonts w:ascii="Times New Roman" w:hAnsi="Times New Roman" w:cs="Times New Roman"/>
          <w:sz w:val="24"/>
          <w:szCs w:val="24"/>
        </w:rPr>
        <w:t>ей</w:t>
      </w:r>
      <w:r w:rsidRPr="00781E79">
        <w:rPr>
          <w:rFonts w:ascii="Times New Roman" w:hAnsi="Times New Roman" w:cs="Times New Roman"/>
          <w:sz w:val="24"/>
          <w:szCs w:val="24"/>
        </w:rPr>
        <w:t xml:space="preserve"> поселения.</w:t>
      </w:r>
    </w:p>
    <w:p w:rsidR="00813687" w:rsidRPr="00813687" w:rsidRDefault="00813687" w:rsidP="00813687">
      <w:pPr>
        <w:pStyle w:val="a8"/>
        <w:spacing w:line="231" w:lineRule="atLeast"/>
        <w:jc w:val="both"/>
        <w:rPr>
          <w:color w:val="1E1E1E"/>
        </w:rPr>
      </w:pPr>
    </w:p>
    <w:p w:rsidR="00813687" w:rsidRDefault="00813687" w:rsidP="00813687">
      <w:pPr>
        <w:shd w:val="clear" w:color="auto" w:fill="FFFFFF"/>
        <w:jc w:val="center"/>
        <w:rPr>
          <w:b/>
          <w:szCs w:val="28"/>
        </w:rPr>
      </w:pPr>
      <w:r w:rsidRPr="00781E79">
        <w:rPr>
          <w:b/>
          <w:color w:val="222222"/>
        </w:rPr>
        <w:t>2.</w:t>
      </w:r>
      <w:r w:rsidRPr="00FC4BC0">
        <w:rPr>
          <w:i/>
          <w:sz w:val="28"/>
          <w:szCs w:val="28"/>
        </w:rPr>
        <w:t xml:space="preserve"> </w:t>
      </w:r>
      <w:r w:rsidRPr="00FC4BC0">
        <w:rPr>
          <w:b/>
          <w:szCs w:val="28"/>
        </w:rPr>
        <w:t>ТРЕБОВАНИЯ К ОБЪЕКТАМ И ЭЛЕМЕНТАМ</w:t>
      </w:r>
    </w:p>
    <w:p w:rsidR="00813687" w:rsidRPr="00781E79" w:rsidRDefault="00813687" w:rsidP="00813687">
      <w:pPr>
        <w:shd w:val="clear" w:color="auto" w:fill="FFFFFF"/>
        <w:jc w:val="center"/>
        <w:rPr>
          <w:b/>
          <w:color w:val="222222"/>
        </w:rPr>
      </w:pPr>
      <w:r w:rsidRPr="00FC4BC0">
        <w:rPr>
          <w:b/>
          <w:szCs w:val="28"/>
        </w:rPr>
        <w:t>БЛАГОУСТРОЙСТВА ТЕРРИТОРИИ</w:t>
      </w:r>
    </w:p>
    <w:p w:rsidR="00813687" w:rsidRPr="00FC4BC0" w:rsidRDefault="00813687" w:rsidP="00813687">
      <w:pPr>
        <w:tabs>
          <w:tab w:val="left" w:pos="851"/>
        </w:tabs>
        <w:ind w:firstLine="720"/>
        <w:contextualSpacing/>
        <w:jc w:val="both"/>
        <w:rPr>
          <w:szCs w:val="28"/>
        </w:rPr>
      </w:pPr>
      <w:r w:rsidRPr="00560C23">
        <w:rPr>
          <w:b/>
          <w:szCs w:val="28"/>
        </w:rPr>
        <w:t>2.1. Элементы благоустройства территории.</w:t>
      </w:r>
      <w:r w:rsidRPr="00FC4BC0">
        <w:rPr>
          <w:szCs w:val="28"/>
        </w:rPr>
        <w:t xml:space="preserve"> К элементам благоустройства территории относятся, в том числе, следующие элементы:</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пешеходные коммуникации;</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технические зоны транспортных, инженерных коммуникаций, инженерные коммуникации, водоохранные зоны;</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детские площадки;</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спортивные площадки;</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контейнерные площадки;</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площадки для выгула и дрессировки животных;</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площадки автостоянок, парковки;</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элементы освещения;</w:t>
      </w:r>
    </w:p>
    <w:p w:rsidR="00813687" w:rsidRPr="00FC4BC0" w:rsidRDefault="00813687" w:rsidP="00813687">
      <w:pPr>
        <w:pStyle w:val="11"/>
        <w:numPr>
          <w:ilvl w:val="0"/>
          <w:numId w:val="15"/>
        </w:numPr>
        <w:tabs>
          <w:tab w:val="left" w:pos="993"/>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средства размещения информации (информационные конструкции) и рекламные конструкции;</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ограждения, заборы, ограды (в том числе временные ограждения мест производства работ), ворота.</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элементы объектов капитального строительства, в том числе фасады зданий;</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малые архитектурные формы;</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элементы озеленения;</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прилегающая территория к зданиям, строениям, сооружениям;</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lastRenderedPageBreak/>
        <w:t>уличное коммунально-бытовое и техническое оборудование;</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водные устройства;</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элементы инженерной подготовки и защиты территории;</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временные объекты, связанные с организацией мест проведения работ;</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покрытия;</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некапитальные нестационарные сооружения</w:t>
      </w:r>
      <w:r w:rsidRPr="00FC4BC0">
        <w:rPr>
          <w:rFonts w:ascii="Times New Roman" w:hAnsi="Times New Roman"/>
          <w:sz w:val="24"/>
          <w:szCs w:val="28"/>
          <w:lang w:val="en-US"/>
        </w:rPr>
        <w:t xml:space="preserve">; </w:t>
      </w:r>
    </w:p>
    <w:p w:rsidR="00813687"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сборные корзины для размещения наружных блоков кондиционеров;</w:t>
      </w:r>
    </w:p>
    <w:p w:rsidR="00813687" w:rsidRPr="00FC4BC0" w:rsidRDefault="00813687" w:rsidP="00813687">
      <w:pPr>
        <w:pStyle w:val="11"/>
        <w:numPr>
          <w:ilvl w:val="0"/>
          <w:numId w:val="15"/>
        </w:numPr>
        <w:tabs>
          <w:tab w:val="left" w:pos="1134"/>
        </w:tabs>
        <w:spacing w:after="0" w:line="240" w:lineRule="auto"/>
        <w:ind w:left="0" w:firstLine="720"/>
        <w:jc w:val="both"/>
        <w:rPr>
          <w:rFonts w:ascii="Times New Roman" w:hAnsi="Times New Roman"/>
          <w:sz w:val="24"/>
          <w:szCs w:val="28"/>
        </w:rPr>
      </w:pPr>
      <w:r w:rsidRPr="00FC4BC0">
        <w:rPr>
          <w:rFonts w:ascii="Times New Roman" w:hAnsi="Times New Roman"/>
          <w:sz w:val="24"/>
          <w:szCs w:val="28"/>
        </w:rPr>
        <w:t>элементы фасадов зданий.</w:t>
      </w:r>
    </w:p>
    <w:p w:rsidR="00813687" w:rsidRPr="00560C23" w:rsidRDefault="00813687" w:rsidP="00813687">
      <w:pPr>
        <w:pStyle w:val="3"/>
        <w:spacing w:before="0" w:beforeAutospacing="0" w:after="0" w:afterAutospacing="0"/>
        <w:ind w:firstLine="709"/>
        <w:jc w:val="both"/>
        <w:rPr>
          <w:sz w:val="24"/>
          <w:szCs w:val="24"/>
        </w:rPr>
      </w:pPr>
      <w:r w:rsidRPr="00560C23">
        <w:rPr>
          <w:sz w:val="24"/>
          <w:szCs w:val="24"/>
        </w:rPr>
        <w:t>2.2. Элементы инженерной подготовки и защиты территории.</w:t>
      </w:r>
    </w:p>
    <w:p w:rsidR="00813687" w:rsidRDefault="00813687" w:rsidP="00813687">
      <w:pPr>
        <w:pStyle w:val="3"/>
        <w:spacing w:before="0" w:beforeAutospacing="0" w:after="0" w:afterAutospacing="0"/>
        <w:ind w:firstLine="709"/>
        <w:jc w:val="both"/>
        <w:rPr>
          <w:b w:val="0"/>
          <w:sz w:val="24"/>
        </w:rPr>
      </w:pPr>
      <w:r w:rsidRPr="00FC4BC0">
        <w:rPr>
          <w:b w:val="0"/>
          <w:sz w:val="24"/>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813687" w:rsidRDefault="00813687" w:rsidP="00813687">
      <w:pPr>
        <w:pStyle w:val="3"/>
        <w:spacing w:before="0" w:beforeAutospacing="0" w:after="0" w:afterAutospacing="0"/>
        <w:ind w:firstLine="709"/>
        <w:jc w:val="both"/>
        <w:rPr>
          <w:b w:val="0"/>
          <w:sz w:val="24"/>
        </w:rPr>
      </w:pPr>
      <w:r w:rsidRPr="00FC4BC0">
        <w:rPr>
          <w:b w:val="0"/>
          <w:sz w:val="24"/>
        </w:rPr>
        <w:t>2.2.2. Задачи организации рельефа при проектировании благоустройства следует определять в зависимости от функционального назначения территории и целей е</w:t>
      </w:r>
      <w:r>
        <w:rPr>
          <w:b w:val="0"/>
          <w:sz w:val="24"/>
        </w:rPr>
        <w:t>ё</w:t>
      </w:r>
      <w:r w:rsidRPr="00FC4BC0">
        <w:rPr>
          <w:b w:val="0"/>
          <w:sz w:val="24"/>
        </w:rPr>
        <w:t xml:space="preserve">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фунтов на площадке строительства.</w:t>
      </w:r>
    </w:p>
    <w:p w:rsidR="00813687" w:rsidRDefault="00813687" w:rsidP="00813687">
      <w:pPr>
        <w:pStyle w:val="3"/>
        <w:spacing w:before="0" w:beforeAutospacing="0" w:after="0" w:afterAutospacing="0"/>
        <w:ind w:firstLine="709"/>
        <w:jc w:val="both"/>
        <w:rPr>
          <w:b w:val="0"/>
          <w:sz w:val="24"/>
        </w:rPr>
      </w:pPr>
      <w:r w:rsidRPr="00FC4BC0">
        <w:rPr>
          <w:b w:val="0"/>
          <w:sz w:val="24"/>
        </w:rPr>
        <w:t>2.2.3. При организации рельефа предусматривается снятие плодородного слоя почвы толщиной 150-</w:t>
      </w:r>
      <w:smartTag w:uri="urn:schemas-microsoft-com:office:smarttags" w:element="metricconverter">
        <w:smartTagPr>
          <w:attr w:name="ProductID" w:val="200 мм"/>
        </w:smartTagPr>
        <w:r w:rsidRPr="00FC4BC0">
          <w:rPr>
            <w:b w:val="0"/>
            <w:sz w:val="24"/>
          </w:rPr>
          <w:t>200 мм</w:t>
        </w:r>
      </w:smartTag>
      <w:r w:rsidRPr="00FC4BC0">
        <w:rPr>
          <w:b w:val="0"/>
          <w:sz w:val="24"/>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813687" w:rsidRDefault="00813687" w:rsidP="00813687">
      <w:pPr>
        <w:pStyle w:val="3"/>
        <w:spacing w:before="0" w:beforeAutospacing="0" w:after="0" w:afterAutospacing="0"/>
        <w:ind w:firstLine="709"/>
        <w:jc w:val="both"/>
        <w:rPr>
          <w:b w:val="0"/>
          <w:sz w:val="24"/>
        </w:rPr>
      </w:pPr>
      <w:r w:rsidRPr="00FC4BC0">
        <w:rPr>
          <w:b w:val="0"/>
          <w:sz w:val="24"/>
        </w:rPr>
        <w:t>2.</w:t>
      </w:r>
      <w:r>
        <w:rPr>
          <w:b w:val="0"/>
          <w:sz w:val="24"/>
        </w:rPr>
        <w:t>2</w:t>
      </w:r>
      <w:r w:rsidRPr="00FC4BC0">
        <w:rPr>
          <w:b w:val="0"/>
          <w:sz w:val="24"/>
        </w:rPr>
        <w:t>.4.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813687" w:rsidRDefault="00813687" w:rsidP="00813687">
      <w:pPr>
        <w:pStyle w:val="3"/>
        <w:spacing w:before="0" w:beforeAutospacing="0" w:after="0" w:afterAutospacing="0"/>
        <w:ind w:firstLine="709"/>
        <w:jc w:val="both"/>
        <w:rPr>
          <w:b w:val="0"/>
          <w:sz w:val="24"/>
        </w:rPr>
      </w:pPr>
      <w:r>
        <w:rPr>
          <w:b w:val="0"/>
          <w:sz w:val="24"/>
        </w:rPr>
        <w:t>2.2</w:t>
      </w:r>
      <w:r w:rsidRPr="00FC4BC0">
        <w:rPr>
          <w:b w:val="0"/>
          <w:sz w:val="24"/>
        </w:rPr>
        <w:t>.5. Необходимо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813687" w:rsidRPr="00D26ED0" w:rsidRDefault="00813687" w:rsidP="00813687">
      <w:pPr>
        <w:pStyle w:val="3"/>
        <w:spacing w:before="0" w:beforeAutospacing="0" w:after="0" w:afterAutospacing="0"/>
        <w:ind w:firstLine="709"/>
        <w:jc w:val="both"/>
        <w:rPr>
          <w:b w:val="0"/>
          <w:sz w:val="24"/>
        </w:rPr>
      </w:pPr>
      <w:r w:rsidRPr="00D26ED0">
        <w:rPr>
          <w:b w:val="0"/>
          <w:sz w:val="24"/>
          <w:szCs w:val="28"/>
        </w:rPr>
        <w:t>2.2.6.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813687" w:rsidRDefault="00813687" w:rsidP="00813687">
      <w:pPr>
        <w:pStyle w:val="3"/>
        <w:spacing w:before="0" w:beforeAutospacing="0" w:after="0" w:afterAutospacing="0"/>
        <w:ind w:firstLine="709"/>
        <w:jc w:val="both"/>
        <w:rPr>
          <w:b w:val="0"/>
          <w:sz w:val="24"/>
        </w:rPr>
      </w:pPr>
      <w:r>
        <w:rPr>
          <w:b w:val="0"/>
          <w:sz w:val="24"/>
        </w:rPr>
        <w:t>2.2</w:t>
      </w:r>
      <w:r w:rsidRPr="00FC4BC0">
        <w:rPr>
          <w:b w:val="0"/>
          <w:sz w:val="24"/>
        </w:rPr>
        <w:t>.</w:t>
      </w:r>
      <w:r>
        <w:rPr>
          <w:b w:val="0"/>
          <w:sz w:val="24"/>
        </w:rPr>
        <w:t>7</w:t>
      </w:r>
      <w:r w:rsidRPr="00FC4BC0">
        <w:rPr>
          <w:b w:val="0"/>
          <w:sz w:val="24"/>
        </w:rPr>
        <w:t>. Подпорные стенки следует проектировать с учетом разницы высот сопрягаемых террас. Перепад рельефа менее 0,4 м необходимо оформлять бортовым камнем или выкладкой естественного камня. При перепадах рельефа более 0,4 м подпорные стенки необходимо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813687" w:rsidRDefault="00813687" w:rsidP="00813687">
      <w:pPr>
        <w:pStyle w:val="3"/>
        <w:spacing w:before="0" w:beforeAutospacing="0" w:after="0" w:afterAutospacing="0"/>
        <w:ind w:firstLine="709"/>
        <w:jc w:val="both"/>
        <w:rPr>
          <w:b w:val="0"/>
          <w:sz w:val="24"/>
        </w:rPr>
      </w:pPr>
      <w:r>
        <w:rPr>
          <w:b w:val="0"/>
          <w:sz w:val="24"/>
        </w:rPr>
        <w:t>2.2.8</w:t>
      </w:r>
      <w:r w:rsidRPr="00FC4BC0">
        <w:rPr>
          <w:b w:val="0"/>
          <w:sz w:val="24"/>
        </w:rPr>
        <w:t xml:space="preserve">. Следует предусматривать ограждение подпорных стенок и верхних бровок откосов при размещении на них транспортных коммуникаций согласно ГОСТ Р 52289, ГОСТ 26804. Также необходимо предусматривать ограждения пешеходных дорожек, размещаемых вдоль этих сооружений, при высоте подпорной стенки более 1,0 м, а откоса - более </w:t>
      </w:r>
      <w:smartTag w:uri="urn:schemas-microsoft-com:office:smarttags" w:element="metricconverter">
        <w:smartTagPr>
          <w:attr w:name="ProductID" w:val="2 м"/>
        </w:smartTagPr>
        <w:r w:rsidRPr="00FC4BC0">
          <w:rPr>
            <w:b w:val="0"/>
            <w:sz w:val="24"/>
          </w:rPr>
          <w:t>2 м</w:t>
        </w:r>
      </w:smartTag>
      <w:r w:rsidRPr="00FC4BC0">
        <w:rPr>
          <w:b w:val="0"/>
          <w:sz w:val="24"/>
        </w:rPr>
        <w:t>. Высоту ограждений рекомендуется устанавливать не менее 0,9 м.</w:t>
      </w:r>
    </w:p>
    <w:p w:rsidR="00813687" w:rsidRPr="007F096C" w:rsidRDefault="00813687" w:rsidP="00813687">
      <w:pPr>
        <w:ind w:firstLine="720"/>
        <w:contextualSpacing/>
        <w:jc w:val="both"/>
        <w:rPr>
          <w:szCs w:val="28"/>
        </w:rPr>
      </w:pPr>
      <w:r w:rsidRPr="007F096C">
        <w:t>2.2</w:t>
      </w:r>
      <w:r>
        <w:t>.9</w:t>
      </w:r>
      <w:r w:rsidRPr="007F096C">
        <w:t>.</w:t>
      </w:r>
      <w:r w:rsidRPr="007F096C">
        <w:rPr>
          <w:szCs w:val="28"/>
        </w:rPr>
        <w:t xml:space="preserve"> На территориях </w:t>
      </w:r>
      <w:r>
        <w:rPr>
          <w:szCs w:val="28"/>
        </w:rPr>
        <w:t xml:space="preserve">водоохранных </w:t>
      </w:r>
      <w:r w:rsidRPr="007F096C">
        <w:rPr>
          <w:szCs w:val="28"/>
        </w:rPr>
        <w:t xml:space="preserve">зон </w:t>
      </w:r>
      <w:r>
        <w:rPr>
          <w:szCs w:val="28"/>
        </w:rPr>
        <w:t>береговых полос</w:t>
      </w:r>
      <w:r w:rsidRPr="007F096C">
        <w:rPr>
          <w:szCs w:val="28"/>
        </w:rPr>
        <w:t xml:space="preserve"> для укрепления откосов открытых русел водоёмов необходимо использовать материалы и при</w:t>
      </w:r>
      <w:r>
        <w:rPr>
          <w:szCs w:val="28"/>
        </w:rPr>
        <w:t>ё</w:t>
      </w:r>
      <w:r w:rsidRPr="007F096C">
        <w:rPr>
          <w:szCs w:val="28"/>
        </w:rPr>
        <w:t>мы, сохраняющие естественный вид берегов.</w:t>
      </w:r>
    </w:p>
    <w:p w:rsidR="00813687" w:rsidRPr="007F096C" w:rsidRDefault="00813687" w:rsidP="00813687">
      <w:pPr>
        <w:pStyle w:val="3"/>
        <w:spacing w:before="0" w:beforeAutospacing="0" w:after="0" w:afterAutospacing="0"/>
        <w:ind w:firstLine="709"/>
        <w:jc w:val="both"/>
        <w:rPr>
          <w:b w:val="0"/>
          <w:sz w:val="22"/>
        </w:rPr>
      </w:pPr>
      <w:r>
        <w:rPr>
          <w:b w:val="0"/>
          <w:sz w:val="24"/>
          <w:szCs w:val="28"/>
        </w:rPr>
        <w:t>2.2.10</w:t>
      </w:r>
      <w:r w:rsidRPr="007F096C">
        <w:rPr>
          <w:b w:val="0"/>
          <w:sz w:val="24"/>
          <w:szCs w:val="28"/>
        </w:rPr>
        <w:t xml:space="preserve">. В застройке территорий укрепление откосов открытых русел необходимо вести с </w:t>
      </w:r>
      <w:r>
        <w:rPr>
          <w:b w:val="0"/>
          <w:sz w:val="24"/>
          <w:szCs w:val="28"/>
        </w:rPr>
        <w:t>использованием материалов и приё</w:t>
      </w:r>
      <w:r w:rsidRPr="007F096C">
        <w:rPr>
          <w:b w:val="0"/>
          <w:sz w:val="24"/>
          <w:szCs w:val="28"/>
        </w:rPr>
        <w:t>мов, предотвращающих неорганизованное попадание поверхностного стока в водо</w:t>
      </w:r>
      <w:r>
        <w:rPr>
          <w:b w:val="0"/>
          <w:sz w:val="24"/>
          <w:szCs w:val="28"/>
        </w:rPr>
        <w:t>ё</w:t>
      </w:r>
      <w:r w:rsidRPr="007F096C">
        <w:rPr>
          <w:b w:val="0"/>
          <w:sz w:val="24"/>
          <w:szCs w:val="28"/>
        </w:rPr>
        <w:t>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813687" w:rsidRDefault="00813687" w:rsidP="00813687">
      <w:pPr>
        <w:pStyle w:val="3"/>
        <w:spacing w:before="0" w:beforeAutospacing="0" w:after="0" w:afterAutospacing="0"/>
        <w:ind w:firstLine="709"/>
        <w:jc w:val="both"/>
        <w:rPr>
          <w:b w:val="0"/>
          <w:sz w:val="24"/>
        </w:rPr>
      </w:pPr>
      <w:r>
        <w:rPr>
          <w:b w:val="0"/>
          <w:sz w:val="24"/>
        </w:rPr>
        <w:lastRenderedPageBreak/>
        <w:t xml:space="preserve">2.2.11. </w:t>
      </w:r>
      <w:r w:rsidRPr="00FC4BC0">
        <w:rPr>
          <w:b w:val="0"/>
          <w:sz w:val="24"/>
        </w:rPr>
        <w:t>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813687" w:rsidRPr="00CA215B" w:rsidRDefault="00813687" w:rsidP="00813687">
      <w:pPr>
        <w:ind w:firstLine="720"/>
        <w:contextualSpacing/>
        <w:jc w:val="both"/>
        <w:rPr>
          <w:szCs w:val="28"/>
        </w:rPr>
      </w:pPr>
      <w:r w:rsidRPr="00CA215B">
        <w:t>2.2.12.</w:t>
      </w:r>
      <w:r w:rsidRPr="007F096C">
        <w:rPr>
          <w:b/>
        </w:rPr>
        <w:t xml:space="preserve"> </w:t>
      </w:r>
      <w:r w:rsidRPr="00CA215B">
        <w:rPr>
          <w:szCs w:val="28"/>
        </w:rPr>
        <w:t>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 При работе на природных комплексах и озеленённых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счёт создания устойчивых дренажных систем, устройства водопроницаемых покрытий, открытых задернённых канав с использованием высшей водной растительности.</w:t>
      </w:r>
    </w:p>
    <w:p w:rsidR="00813687" w:rsidRPr="00CA215B" w:rsidRDefault="00813687" w:rsidP="00813687">
      <w:pPr>
        <w:ind w:firstLine="720"/>
        <w:contextualSpacing/>
        <w:jc w:val="both"/>
        <w:rPr>
          <w:szCs w:val="28"/>
        </w:rPr>
      </w:pPr>
      <w:r w:rsidRPr="00CA215B">
        <w:rPr>
          <w:szCs w:val="28"/>
        </w:rPr>
        <w:t>2.2.13. На благоустраиваемой территории при наличии большого количества твёрдого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населённого пункта.</w:t>
      </w:r>
    </w:p>
    <w:p w:rsidR="00813687" w:rsidRPr="00CA215B" w:rsidRDefault="00813687" w:rsidP="00813687">
      <w:pPr>
        <w:pStyle w:val="3"/>
        <w:spacing w:before="0" w:beforeAutospacing="0" w:after="0" w:afterAutospacing="0"/>
        <w:ind w:firstLine="709"/>
        <w:jc w:val="both"/>
        <w:rPr>
          <w:b w:val="0"/>
          <w:sz w:val="22"/>
        </w:rPr>
      </w:pPr>
      <w:r w:rsidRPr="00CA215B">
        <w:rPr>
          <w:b w:val="0"/>
          <w:sz w:val="24"/>
          <w:szCs w:val="28"/>
        </w:rPr>
        <w:t>2.2.14. Наружный водосток, используемый для отвода воды с кровель зданий, там где это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813687" w:rsidRDefault="00813687" w:rsidP="00813687">
      <w:pPr>
        <w:pStyle w:val="3"/>
        <w:spacing w:before="0" w:beforeAutospacing="0" w:after="0" w:afterAutospacing="0"/>
        <w:ind w:firstLine="709"/>
        <w:jc w:val="both"/>
        <w:rPr>
          <w:b w:val="0"/>
          <w:sz w:val="24"/>
        </w:rPr>
      </w:pPr>
      <w:r w:rsidRPr="007F096C">
        <w:rPr>
          <w:b w:val="0"/>
          <w:sz w:val="24"/>
        </w:rPr>
        <w:t>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w:t>
      </w:r>
      <w:r>
        <w:rPr>
          <w:b w:val="0"/>
          <w:sz w:val="24"/>
        </w:rPr>
        <w:t xml:space="preserve"> кюветов, быстротоков, дождеприё</w:t>
      </w:r>
      <w:r w:rsidRPr="007F096C">
        <w:rPr>
          <w:b w:val="0"/>
          <w:sz w:val="24"/>
        </w:rPr>
        <w:t>мных колодцев. Проектирование поверхностного водоотвода рекомендуется осуществлять с</w:t>
      </w:r>
      <w:r>
        <w:rPr>
          <w:b w:val="0"/>
          <w:sz w:val="24"/>
        </w:rPr>
        <w:t xml:space="preserve"> минимальным объё</w:t>
      </w:r>
      <w:r w:rsidRPr="007F096C">
        <w:rPr>
          <w:b w:val="0"/>
          <w:sz w:val="24"/>
        </w:rPr>
        <w:t>мом земляных работ и предусматривающий сток воды со скоростями, исключающими возможность эрозии почвы.</w:t>
      </w:r>
    </w:p>
    <w:p w:rsidR="00813687" w:rsidRDefault="00813687" w:rsidP="00813687">
      <w:pPr>
        <w:pStyle w:val="3"/>
        <w:spacing w:before="0" w:beforeAutospacing="0" w:after="0" w:afterAutospacing="0"/>
        <w:ind w:firstLine="709"/>
        <w:jc w:val="both"/>
        <w:rPr>
          <w:b w:val="0"/>
          <w:sz w:val="24"/>
        </w:rPr>
      </w:pPr>
      <w:r w:rsidRPr="007F096C">
        <w:rPr>
          <w:b w:val="0"/>
          <w:sz w:val="24"/>
        </w:rPr>
        <w:t>2.2.1</w:t>
      </w:r>
      <w:r>
        <w:rPr>
          <w:b w:val="0"/>
          <w:sz w:val="24"/>
        </w:rPr>
        <w:t>5</w:t>
      </w:r>
      <w:r w:rsidRPr="007F096C">
        <w:rPr>
          <w:b w:val="0"/>
          <w:sz w:val="24"/>
        </w:rPr>
        <w:t>.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813687" w:rsidRDefault="00813687" w:rsidP="00813687">
      <w:pPr>
        <w:pStyle w:val="3"/>
        <w:spacing w:before="0" w:beforeAutospacing="0" w:after="0" w:afterAutospacing="0"/>
        <w:ind w:firstLine="709"/>
        <w:jc w:val="both"/>
        <w:rPr>
          <w:b w:val="0"/>
          <w:sz w:val="24"/>
        </w:rPr>
      </w:pPr>
      <w:r w:rsidRPr="007F096C">
        <w:rPr>
          <w:b w:val="0"/>
          <w:sz w:val="24"/>
        </w:rPr>
        <w:t>2.</w:t>
      </w:r>
      <w:r>
        <w:rPr>
          <w:b w:val="0"/>
          <w:sz w:val="24"/>
        </w:rPr>
        <w:t>2.16</w:t>
      </w:r>
      <w:r w:rsidRPr="007F096C">
        <w:rPr>
          <w:b w:val="0"/>
          <w:sz w:val="24"/>
        </w:rPr>
        <w:t xml:space="preserve">. Минимальные и максимальные уклоны </w:t>
      </w:r>
      <w:r>
        <w:rPr>
          <w:b w:val="0"/>
          <w:sz w:val="24"/>
        </w:rPr>
        <w:t>следует назначать с учё</w:t>
      </w:r>
      <w:r w:rsidRPr="007F096C">
        <w:rPr>
          <w:b w:val="0"/>
          <w:sz w:val="24"/>
        </w:rPr>
        <w:t>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813687" w:rsidRPr="007F096C" w:rsidRDefault="00813687" w:rsidP="00813687">
      <w:pPr>
        <w:pStyle w:val="3"/>
        <w:spacing w:before="0" w:beforeAutospacing="0" w:after="0" w:afterAutospacing="0"/>
        <w:ind w:firstLine="709"/>
        <w:jc w:val="both"/>
        <w:rPr>
          <w:b w:val="0"/>
          <w:sz w:val="24"/>
        </w:rPr>
      </w:pPr>
      <w:r w:rsidRPr="007F096C">
        <w:rPr>
          <w:b w:val="0"/>
          <w:sz w:val="24"/>
        </w:rPr>
        <w:t>2.2.</w:t>
      </w:r>
      <w:r>
        <w:rPr>
          <w:b w:val="0"/>
          <w:sz w:val="24"/>
        </w:rPr>
        <w:t>17</w:t>
      </w:r>
      <w:r w:rsidRPr="007F096C">
        <w:rPr>
          <w:b w:val="0"/>
          <w:sz w:val="24"/>
        </w:rPr>
        <w:t>. На территориях объектов рекреации водоотводные лотки могут обеспечивать сопряжение покрытия пешеходной коммуникации с газоном, их необходимо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rsidR="00813687" w:rsidRPr="00781E79" w:rsidRDefault="00813687" w:rsidP="00813687">
      <w:pPr>
        <w:pStyle w:val="a8"/>
        <w:ind w:firstLine="709"/>
        <w:jc w:val="both"/>
      </w:pPr>
      <w:r w:rsidRPr="00781E79">
        <w:t>2.</w:t>
      </w:r>
      <w:r>
        <w:t>2.18</w:t>
      </w:r>
      <w:r w:rsidRPr="00781E79">
        <w:t>. Дождепри</w:t>
      </w:r>
      <w:r>
        <w:t>ё</w:t>
      </w:r>
      <w:r w:rsidRPr="00781E79">
        <w:t>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1 Правил). Поглощающие колодцы и испарительные площадки размещаются вне территории населенного пункта.</w:t>
      </w:r>
    </w:p>
    <w:p w:rsidR="00813687" w:rsidRPr="00781E79" w:rsidRDefault="00813687" w:rsidP="00813687">
      <w:pPr>
        <w:pStyle w:val="a8"/>
        <w:ind w:firstLine="709"/>
        <w:jc w:val="both"/>
      </w:pPr>
      <w:r>
        <w:t>2.2</w:t>
      </w:r>
      <w:r w:rsidRPr="00781E79">
        <w:t>.1</w:t>
      </w:r>
      <w:r>
        <w:t>9</w:t>
      </w:r>
      <w:r w:rsidRPr="00781E79">
        <w:t>. При обустройстве реш</w:t>
      </w:r>
      <w:r>
        <w:t>ё</w:t>
      </w:r>
      <w:r w:rsidRPr="00781E79">
        <w:t>ток, перекрывающих водоотводящие лотки на пешеходных коммуникация</w:t>
      </w:r>
      <w:r>
        <w:t>х, рёбра решё</w:t>
      </w:r>
      <w:r w:rsidRPr="00781E79">
        <w:t xml:space="preserve">ток располагать вдоль направления пешеходного движения, а ширину отверстий между ребрами принимать не более </w:t>
      </w:r>
      <w:smartTag w:uri="urn:schemas-microsoft-com:office:smarttags" w:element="metricconverter">
        <w:smartTagPr>
          <w:attr w:name="ProductID" w:val="15 мм"/>
        </w:smartTagPr>
        <w:r w:rsidRPr="00781E79">
          <w:t>15 мм</w:t>
        </w:r>
      </w:smartTag>
      <w:r w:rsidRPr="00781E79">
        <w:t>.</w:t>
      </w:r>
    </w:p>
    <w:p w:rsidR="00813687" w:rsidRPr="00781E79" w:rsidRDefault="00813687" w:rsidP="00813687">
      <w:pPr>
        <w:pStyle w:val="a8"/>
        <w:ind w:firstLine="709"/>
        <w:jc w:val="both"/>
      </w:pPr>
      <w:r w:rsidRPr="00781E79">
        <w:lastRenderedPageBreak/>
        <w:t>2.</w:t>
      </w:r>
      <w:r>
        <w:t>2.20</w:t>
      </w:r>
      <w:r w:rsidRPr="00781E79">
        <w:t xml:space="preserve">. При ширине улицы в красных линиях более </w:t>
      </w:r>
      <w:smartTag w:uri="urn:schemas-microsoft-com:office:smarttags" w:element="metricconverter">
        <w:smartTagPr>
          <w:attr w:name="ProductID" w:val="30 м"/>
        </w:smartTagPr>
        <w:r w:rsidRPr="00781E79">
          <w:t>30 м</w:t>
        </w:r>
      </w:smartTag>
      <w:r w:rsidRPr="00781E79">
        <w:t xml:space="preserve"> и уклонах более 30% расстояние между дождепр</w:t>
      </w:r>
      <w:r>
        <w:t>иё</w:t>
      </w:r>
      <w:r w:rsidRPr="00781E79">
        <w:t xml:space="preserve">мными колодцами устанавливать не более </w:t>
      </w:r>
      <w:smartTag w:uri="urn:schemas-microsoft-com:office:smarttags" w:element="metricconverter">
        <w:smartTagPr>
          <w:attr w:name="ProductID" w:val="60 м"/>
        </w:smartTagPr>
        <w:r w:rsidRPr="00781E79">
          <w:t>60 м</w:t>
        </w:r>
      </w:smartTag>
      <w:r w:rsidRPr="00781E79">
        <w:t>. В случае превышения указанного расстояния необходимо обеспечивать устройство спаренных дождеприемных колодцев с решетками значительной пропускной способности. Для улиц, внутриквартальных проездов, дорожек, скверов возможно увели</w:t>
      </w:r>
      <w:r>
        <w:t>чение расстояния между дождеприё</w:t>
      </w:r>
      <w:r w:rsidRPr="00781E79">
        <w:t>мными колодцами в два раза.</w:t>
      </w:r>
    </w:p>
    <w:p w:rsidR="00813687" w:rsidRDefault="00813687" w:rsidP="00813687">
      <w:pPr>
        <w:pStyle w:val="a8"/>
        <w:ind w:firstLine="709"/>
        <w:jc w:val="both"/>
      </w:pPr>
      <w:r w:rsidRPr="00781E79">
        <w:t>При</w:t>
      </w:r>
      <w:r>
        <w:t xml:space="preserve"> формировании значительного объё</w:t>
      </w:r>
      <w:r w:rsidRPr="00781E79">
        <w:t>ма стока в пределах внутриквартальных территорий следует предусматриват</w:t>
      </w:r>
      <w:r>
        <w:t>ь ввод дождевой канализации в её</w:t>
      </w:r>
      <w:r w:rsidRPr="00781E79">
        <w:t xml:space="preserve"> границы,</w:t>
      </w:r>
      <w:r>
        <w:t xml:space="preserve"> что необходимо обосновать расчё</w:t>
      </w:r>
      <w:r w:rsidRPr="00781E79">
        <w:t>том.</w:t>
      </w:r>
    </w:p>
    <w:p w:rsidR="00813687" w:rsidRPr="00CA215B" w:rsidRDefault="00813687" w:rsidP="00813687">
      <w:pPr>
        <w:pStyle w:val="a8"/>
        <w:ind w:firstLine="709"/>
        <w:jc w:val="both"/>
        <w:rPr>
          <w:sz w:val="22"/>
        </w:rPr>
      </w:pPr>
      <w:r>
        <w:t>2.2.21.</w:t>
      </w:r>
      <w:r w:rsidRPr="00CA215B">
        <w:rPr>
          <w:sz w:val="22"/>
        </w:rPr>
        <w:t xml:space="preserve"> </w:t>
      </w:r>
      <w:r w:rsidRPr="00CA215B">
        <w:rPr>
          <w:szCs w:val="28"/>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813687" w:rsidRPr="00CA215B" w:rsidRDefault="00813687" w:rsidP="00813687">
      <w:pPr>
        <w:pStyle w:val="ConsPlusNormal"/>
        <w:jc w:val="both"/>
        <w:rPr>
          <w:rFonts w:ascii="Times New Roman" w:hAnsi="Times New Roman" w:cs="Times New Roman"/>
          <w:sz w:val="24"/>
          <w:szCs w:val="28"/>
        </w:rPr>
      </w:pPr>
      <w:r w:rsidRPr="00CA215B">
        <w:rPr>
          <w:rFonts w:ascii="Times New Roman" w:hAnsi="Times New Roman" w:cs="Times New Roman"/>
          <w:sz w:val="24"/>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813687" w:rsidRPr="00CA215B" w:rsidRDefault="00813687" w:rsidP="00813687">
      <w:pPr>
        <w:pStyle w:val="ConsPlusNormal"/>
        <w:jc w:val="both"/>
        <w:rPr>
          <w:rFonts w:ascii="Times New Roman" w:hAnsi="Times New Roman" w:cs="Times New Roman"/>
          <w:sz w:val="24"/>
          <w:szCs w:val="28"/>
        </w:rPr>
      </w:pPr>
      <w:r w:rsidRPr="00CA215B">
        <w:rPr>
          <w:rFonts w:ascii="Times New Roman" w:hAnsi="Times New Roman" w:cs="Times New Roman"/>
          <w:sz w:val="24"/>
          <w:szCs w:val="28"/>
        </w:rPr>
        <w:t>2.2.22. Смотровые и дождеприёмные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w:t>
      </w:r>
    </w:p>
    <w:p w:rsidR="00813687" w:rsidRPr="00CA215B" w:rsidRDefault="00813687" w:rsidP="00813687">
      <w:pPr>
        <w:pStyle w:val="ConsPlusNormal"/>
        <w:jc w:val="both"/>
        <w:rPr>
          <w:rFonts w:ascii="Times New Roman" w:hAnsi="Times New Roman" w:cs="Times New Roman"/>
          <w:sz w:val="24"/>
          <w:szCs w:val="28"/>
        </w:rPr>
      </w:pPr>
      <w:r w:rsidRPr="00CA215B">
        <w:rPr>
          <w:rFonts w:ascii="Times New Roman" w:hAnsi="Times New Roman" w:cs="Times New Roman"/>
          <w:sz w:val="24"/>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813687" w:rsidRPr="00560C23" w:rsidRDefault="00813687" w:rsidP="00813687">
      <w:pPr>
        <w:pStyle w:val="ConsPlusNormal"/>
        <w:jc w:val="both"/>
        <w:rPr>
          <w:rFonts w:ascii="Times New Roman" w:hAnsi="Times New Roman" w:cs="Times New Roman"/>
          <w:sz w:val="24"/>
          <w:szCs w:val="28"/>
          <w:lang w:eastAsia="en-US"/>
        </w:rPr>
      </w:pPr>
      <w:r w:rsidRPr="00560C23">
        <w:rPr>
          <w:rFonts w:ascii="Times New Roman" w:hAnsi="Times New Roman" w:cs="Times New Roman"/>
          <w:sz w:val="24"/>
          <w:szCs w:val="28"/>
        </w:rPr>
        <w:t xml:space="preserve">2.2.23. В целях </w:t>
      </w:r>
      <w:r w:rsidRPr="00560C23">
        <w:rPr>
          <w:rFonts w:ascii="Times New Roman" w:hAnsi="Times New Roman" w:cs="Times New Roman"/>
          <w:sz w:val="24"/>
          <w:szCs w:val="28"/>
          <w:lang w:eastAsia="en-US"/>
        </w:rPr>
        <w:t>сохранности коллекторов ливневой канализации устанавливается охранная зона 2 м в каждую сторону от оси коллектора.</w:t>
      </w:r>
    </w:p>
    <w:p w:rsidR="00813687" w:rsidRPr="00560C23" w:rsidRDefault="00813687" w:rsidP="00813687">
      <w:pPr>
        <w:ind w:firstLine="720"/>
        <w:jc w:val="both"/>
        <w:rPr>
          <w:szCs w:val="28"/>
        </w:rPr>
      </w:pPr>
      <w:r w:rsidRPr="00560C23">
        <w:rPr>
          <w:szCs w:val="28"/>
        </w:rPr>
        <w:t>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813687" w:rsidRPr="00560C23" w:rsidRDefault="00813687" w:rsidP="00813687">
      <w:pPr>
        <w:pStyle w:val="ConsPlusNormal"/>
        <w:jc w:val="both"/>
        <w:rPr>
          <w:rFonts w:ascii="Times New Roman" w:hAnsi="Times New Roman" w:cs="Times New Roman"/>
          <w:sz w:val="24"/>
          <w:szCs w:val="28"/>
        </w:rPr>
      </w:pPr>
      <w:r w:rsidRPr="00560C23">
        <w:rPr>
          <w:rFonts w:ascii="Times New Roman" w:hAnsi="Times New Roman" w:cs="Times New Roman"/>
          <w:sz w:val="24"/>
          <w:szCs w:val="28"/>
        </w:rPr>
        <w:t xml:space="preserve">Самовольное присоединение к системам ливневой канализации не допускается. </w:t>
      </w:r>
    </w:p>
    <w:p w:rsidR="00813687" w:rsidRPr="00560C23" w:rsidRDefault="00813687" w:rsidP="00813687">
      <w:pPr>
        <w:ind w:firstLine="720"/>
        <w:jc w:val="both"/>
        <w:rPr>
          <w:szCs w:val="28"/>
        </w:rPr>
      </w:pPr>
      <w:r w:rsidRPr="00560C23">
        <w:rPr>
          <w:szCs w:val="28"/>
        </w:rPr>
        <w:t>Не допускается повреждение сети ливневой канализации, водопри</w:t>
      </w:r>
      <w:r>
        <w:rPr>
          <w:szCs w:val="28"/>
        </w:rPr>
        <w:t>ё</w:t>
      </w:r>
      <w:r w:rsidRPr="00560C23">
        <w:rPr>
          <w:szCs w:val="28"/>
        </w:rPr>
        <w:t>мных</w:t>
      </w:r>
      <w:r>
        <w:rPr>
          <w:szCs w:val="28"/>
        </w:rPr>
        <w:t xml:space="preserve"> </w:t>
      </w:r>
      <w:r w:rsidRPr="00560C23">
        <w:rPr>
          <w:szCs w:val="28"/>
        </w:rPr>
        <w:t>люков, сброс в них мусора.</w:t>
      </w:r>
    </w:p>
    <w:p w:rsidR="00813687" w:rsidRPr="00560C23" w:rsidRDefault="00813687" w:rsidP="00813687">
      <w:pPr>
        <w:ind w:firstLine="720"/>
        <w:jc w:val="both"/>
        <w:rPr>
          <w:szCs w:val="28"/>
        </w:rPr>
      </w:pPr>
      <w:r w:rsidRPr="00560C23">
        <w:rPr>
          <w:szCs w:val="28"/>
        </w:rPr>
        <w:t xml:space="preserve">2.2.24. Решетки дождеприёмных колодцев должны постоянно находиться в очищенном состоянии. Не допускаются засорение, заливание решёток и колодцев, ограничивающие их пропускную способность. Профилактическое обследование смотровых и дождеприёмных колодцев ливневой канализации и их очистка производятся не реже двух раз в год. </w:t>
      </w:r>
    </w:p>
    <w:p w:rsidR="00813687" w:rsidRPr="00560C23" w:rsidRDefault="00813687" w:rsidP="00813687">
      <w:pPr>
        <w:pStyle w:val="ConsPlusNormal"/>
        <w:jc w:val="both"/>
        <w:rPr>
          <w:rFonts w:ascii="Times New Roman" w:hAnsi="Times New Roman" w:cs="Times New Roman"/>
          <w:sz w:val="24"/>
          <w:szCs w:val="28"/>
        </w:rPr>
      </w:pPr>
      <w:r w:rsidRPr="00560C23">
        <w:rPr>
          <w:rFonts w:ascii="Times New Roman" w:hAnsi="Times New Roman" w:cs="Times New Roman"/>
          <w:sz w:val="24"/>
          <w:szCs w:val="28"/>
        </w:rPr>
        <w:t xml:space="preserve">2.2.25.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813687" w:rsidRPr="00560C23" w:rsidRDefault="00813687" w:rsidP="00813687">
      <w:pPr>
        <w:pStyle w:val="ConsPlusNormal"/>
        <w:jc w:val="both"/>
        <w:rPr>
          <w:rFonts w:ascii="Times New Roman" w:hAnsi="Times New Roman" w:cs="Times New Roman"/>
          <w:sz w:val="24"/>
          <w:szCs w:val="28"/>
        </w:rPr>
      </w:pPr>
      <w:r w:rsidRPr="00560C23">
        <w:rPr>
          <w:rFonts w:ascii="Times New Roman" w:hAnsi="Times New Roman" w:cs="Times New Roman"/>
          <w:sz w:val="24"/>
          <w:szCs w:val="28"/>
        </w:rPr>
        <w:t>2.2.26.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813687" w:rsidRPr="00560C23" w:rsidRDefault="00813687" w:rsidP="00813687">
      <w:pPr>
        <w:pStyle w:val="ConsPlusNormal"/>
        <w:jc w:val="both"/>
        <w:rPr>
          <w:rFonts w:ascii="Times New Roman" w:hAnsi="Times New Roman" w:cs="Times New Roman"/>
          <w:sz w:val="24"/>
          <w:szCs w:val="28"/>
        </w:rPr>
      </w:pPr>
      <w:r w:rsidRPr="00560C23">
        <w:rPr>
          <w:rFonts w:ascii="Times New Roman" w:hAnsi="Times New Roman" w:cs="Times New Roman"/>
          <w:sz w:val="24"/>
          <w:szCs w:val="28"/>
        </w:rPr>
        <w:t>Ликвидация последствий утечек выполняется силами и за сч</w:t>
      </w:r>
      <w:r>
        <w:rPr>
          <w:rFonts w:ascii="Times New Roman" w:hAnsi="Times New Roman" w:cs="Times New Roman"/>
          <w:sz w:val="24"/>
          <w:szCs w:val="28"/>
        </w:rPr>
        <w:t>ё</w:t>
      </w:r>
      <w:r w:rsidRPr="00560C23">
        <w:rPr>
          <w:rFonts w:ascii="Times New Roman" w:hAnsi="Times New Roman" w:cs="Times New Roman"/>
          <w:sz w:val="24"/>
          <w:szCs w:val="28"/>
        </w:rPr>
        <w:t xml:space="preserve">т владельцев поврежденных инженерных сетей. </w:t>
      </w:r>
    </w:p>
    <w:p w:rsidR="00813687" w:rsidRDefault="00813687" w:rsidP="00813687">
      <w:pPr>
        <w:pStyle w:val="ConsPlusNormal"/>
        <w:jc w:val="both"/>
        <w:rPr>
          <w:rFonts w:ascii="Times New Roman" w:hAnsi="Times New Roman" w:cs="Times New Roman"/>
          <w:sz w:val="24"/>
          <w:szCs w:val="28"/>
        </w:rPr>
      </w:pPr>
      <w:r w:rsidRPr="00560C23">
        <w:rPr>
          <w:rFonts w:ascii="Times New Roman" w:hAnsi="Times New Roman" w:cs="Times New Roman"/>
          <w:sz w:val="24"/>
          <w:szCs w:val="28"/>
        </w:rPr>
        <w:t>2.2.27. 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w:t>
      </w:r>
    </w:p>
    <w:p w:rsidR="00813687" w:rsidRDefault="00813687" w:rsidP="00813687">
      <w:pPr>
        <w:pStyle w:val="ConsPlusNormal"/>
        <w:jc w:val="both"/>
        <w:rPr>
          <w:rFonts w:ascii="Times New Roman" w:hAnsi="Times New Roman" w:cs="Times New Roman"/>
          <w:b/>
          <w:sz w:val="24"/>
          <w:szCs w:val="24"/>
        </w:rPr>
      </w:pPr>
      <w:r w:rsidRPr="00560C23">
        <w:rPr>
          <w:rFonts w:ascii="Times New Roman" w:hAnsi="Times New Roman" w:cs="Times New Roman"/>
          <w:b/>
          <w:sz w:val="24"/>
          <w:szCs w:val="24"/>
        </w:rPr>
        <w:t>2.3. Озеленение</w:t>
      </w:r>
      <w:r>
        <w:rPr>
          <w:rFonts w:ascii="Times New Roman" w:hAnsi="Times New Roman" w:cs="Times New Roman"/>
          <w:b/>
          <w:sz w:val="24"/>
          <w:szCs w:val="24"/>
        </w:rPr>
        <w:t xml:space="preserve">. </w:t>
      </w:r>
    </w:p>
    <w:p w:rsidR="00813687" w:rsidRDefault="00813687" w:rsidP="00813687">
      <w:pPr>
        <w:pStyle w:val="ConsPlusNormal"/>
        <w:jc w:val="both"/>
        <w:rPr>
          <w:rFonts w:ascii="Times New Roman" w:hAnsi="Times New Roman" w:cs="Times New Roman"/>
          <w:sz w:val="24"/>
        </w:rPr>
      </w:pPr>
      <w:r w:rsidRPr="00560C23">
        <w:rPr>
          <w:rFonts w:ascii="Times New Roman" w:hAnsi="Times New Roman" w:cs="Times New Roman"/>
          <w:sz w:val="24"/>
        </w:rPr>
        <w:lastRenderedPageBreak/>
        <w:t>2.3.1.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Большеколпанского сельского поселения.</w:t>
      </w:r>
    </w:p>
    <w:p w:rsidR="00813687" w:rsidRDefault="00813687" w:rsidP="00813687">
      <w:pPr>
        <w:pStyle w:val="ConsPlusNormal"/>
        <w:jc w:val="both"/>
        <w:rPr>
          <w:rFonts w:ascii="Times New Roman" w:hAnsi="Times New Roman" w:cs="Times New Roman"/>
          <w:sz w:val="24"/>
        </w:rPr>
      </w:pPr>
      <w:r w:rsidRPr="00560C23">
        <w:rPr>
          <w:rFonts w:ascii="Times New Roman" w:hAnsi="Times New Roman" w:cs="Times New Roman"/>
          <w:sz w:val="24"/>
        </w:rPr>
        <w:t>В соответствии с природоохранным законодательством Российской Федерации зеленые насаждения поселения подлежат охране.</w:t>
      </w:r>
    </w:p>
    <w:p w:rsidR="00813687" w:rsidRPr="005811B9" w:rsidRDefault="00813687" w:rsidP="00813687">
      <w:pPr>
        <w:pStyle w:val="ConsPlusNormal"/>
        <w:jc w:val="both"/>
        <w:rPr>
          <w:rFonts w:ascii="Times New Roman" w:hAnsi="Times New Roman" w:cs="Times New Roman"/>
          <w:sz w:val="22"/>
        </w:rPr>
      </w:pPr>
      <w:r w:rsidRPr="00560C23">
        <w:rPr>
          <w:rFonts w:ascii="Times New Roman" w:hAnsi="Times New Roman" w:cs="Times New Roman"/>
          <w:sz w:val="24"/>
        </w:rPr>
        <w:t>2.3.2.</w:t>
      </w:r>
      <w:r>
        <w:rPr>
          <w:rFonts w:ascii="Times New Roman" w:hAnsi="Times New Roman" w:cs="Times New Roman"/>
          <w:sz w:val="24"/>
        </w:rPr>
        <w:t xml:space="preserve"> </w:t>
      </w:r>
      <w:r w:rsidRPr="005811B9">
        <w:rPr>
          <w:rFonts w:ascii="Times New Roman" w:hAnsi="Times New Roman"/>
          <w:sz w:val="24"/>
          <w:szCs w:val="28"/>
        </w:rPr>
        <w:t>Работы по озеленению следует планировать в комплексе и в контексте общего зелёного «каркаса» сельского поселения,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r w:rsidRPr="005811B9">
        <w:rPr>
          <w:rFonts w:ascii="Times New Roman" w:hAnsi="Times New Roman" w:cs="Times New Roman"/>
          <w:sz w:val="22"/>
        </w:rPr>
        <w:t xml:space="preserve"> </w:t>
      </w:r>
    </w:p>
    <w:p w:rsidR="00813687" w:rsidRDefault="00813687" w:rsidP="00813687">
      <w:pPr>
        <w:pStyle w:val="ConsPlusNormal"/>
        <w:jc w:val="both"/>
        <w:rPr>
          <w:rFonts w:ascii="Times New Roman" w:hAnsi="Times New Roman" w:cs="Times New Roman"/>
          <w:sz w:val="24"/>
        </w:rPr>
      </w:pPr>
      <w:r>
        <w:rPr>
          <w:rFonts w:ascii="Times New Roman" w:hAnsi="Times New Roman" w:cs="Times New Roman"/>
          <w:sz w:val="24"/>
        </w:rPr>
        <w:t xml:space="preserve">2.3.3. </w:t>
      </w:r>
      <w:r w:rsidRPr="00560C23">
        <w:rPr>
          <w:rFonts w:ascii="Times New Roman" w:hAnsi="Times New Roman" w:cs="Times New Roman"/>
          <w:sz w:val="24"/>
        </w:rPr>
        <w:t xml:space="preserve">Основными типами насаждений и озеленения могут являться: массивы, группы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w:t>
      </w:r>
      <w:hyperlink r:id="rId10" w:anchor="6" w:history="1">
        <w:r w:rsidRPr="00560C23">
          <w:rPr>
            <w:rStyle w:val="ad"/>
            <w:rFonts w:ascii="Times New Roman" w:hAnsi="Times New Roman" w:cs="Times New Roman"/>
            <w:sz w:val="24"/>
          </w:rPr>
          <w:t>объёмно-пространственная структура</w:t>
        </w:r>
      </w:hyperlink>
      <w:r w:rsidRPr="00560C23">
        <w:rPr>
          <w:rFonts w:ascii="Times New Roman" w:hAnsi="Times New Roman" w:cs="Times New Roman"/>
          <w:sz w:val="24"/>
        </w:rPr>
        <w:t xml:space="preserve">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813687" w:rsidRDefault="00813687" w:rsidP="00813687">
      <w:pPr>
        <w:pStyle w:val="ConsPlusNormal"/>
        <w:jc w:val="both"/>
        <w:rPr>
          <w:rFonts w:ascii="Times New Roman" w:hAnsi="Times New Roman" w:cs="Times New Roman"/>
          <w:sz w:val="24"/>
        </w:rPr>
      </w:pPr>
      <w:r>
        <w:rPr>
          <w:rFonts w:ascii="Times New Roman" w:hAnsi="Times New Roman" w:cs="Times New Roman"/>
          <w:sz w:val="24"/>
        </w:rPr>
        <w:t>2.3</w:t>
      </w:r>
      <w:r w:rsidRPr="005811B9">
        <w:rPr>
          <w:rFonts w:ascii="Times New Roman" w:hAnsi="Times New Roman" w:cs="Times New Roman"/>
          <w:sz w:val="24"/>
        </w:rPr>
        <w:t>.</w:t>
      </w:r>
      <w:r>
        <w:rPr>
          <w:rFonts w:ascii="Times New Roman" w:hAnsi="Times New Roman" w:cs="Times New Roman"/>
          <w:sz w:val="24"/>
        </w:rPr>
        <w:t>4.</w:t>
      </w:r>
      <w:r w:rsidRPr="005811B9">
        <w:rPr>
          <w:rFonts w:ascii="Times New Roman" w:hAnsi="Times New Roman" w:cs="Times New Roman"/>
          <w:sz w:val="24"/>
        </w:rPr>
        <w:t xml:space="preserve">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w:t>
      </w:r>
      <w:r>
        <w:rPr>
          <w:rFonts w:ascii="Times New Roman" w:hAnsi="Times New Roman" w:cs="Times New Roman"/>
          <w:sz w:val="24"/>
        </w:rPr>
        <w:t>.</w:t>
      </w:r>
    </w:p>
    <w:p w:rsidR="00813687" w:rsidRPr="004D3384" w:rsidRDefault="00813687" w:rsidP="00813687">
      <w:pPr>
        <w:pStyle w:val="ConsPlusNormal"/>
        <w:jc w:val="both"/>
        <w:rPr>
          <w:rFonts w:ascii="Times New Roman" w:hAnsi="Times New Roman" w:cs="Times New Roman"/>
          <w:sz w:val="24"/>
          <w:szCs w:val="28"/>
        </w:rPr>
      </w:pPr>
      <w:r>
        <w:rPr>
          <w:rFonts w:ascii="Times New Roman" w:hAnsi="Times New Roman" w:cs="Times New Roman"/>
          <w:sz w:val="24"/>
        </w:rPr>
        <w:t xml:space="preserve">2.3.5. </w:t>
      </w:r>
      <w:r w:rsidRPr="004D3384">
        <w:rPr>
          <w:rFonts w:ascii="Times New Roman" w:hAnsi="Times New Roman" w:cs="Times New Roman"/>
          <w:sz w:val="24"/>
          <w:szCs w:val="28"/>
        </w:rPr>
        <w:t xml:space="preserve">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813687" w:rsidRPr="004D3384"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813687" w:rsidRPr="004D3384"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rsidR="00813687" w:rsidRPr="004D3384"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813687" w:rsidRPr="008C1BA4" w:rsidRDefault="00813687" w:rsidP="00813687">
      <w:pPr>
        <w:pStyle w:val="ConsPlusNormal"/>
        <w:jc w:val="both"/>
        <w:rPr>
          <w:rFonts w:ascii="Times New Roman" w:hAnsi="Times New Roman" w:cs="Times New Roman"/>
          <w:sz w:val="28"/>
          <w:szCs w:val="28"/>
        </w:rPr>
      </w:pPr>
      <w:r w:rsidRPr="004D3384">
        <w:rPr>
          <w:rFonts w:ascii="Times New Roman" w:hAnsi="Times New Roman" w:cs="Times New Roman"/>
          <w:sz w:val="24"/>
          <w:szCs w:val="28"/>
        </w:rPr>
        <w:t>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w:t>
      </w:r>
      <w:r w:rsidRPr="008C1BA4">
        <w:rPr>
          <w:rFonts w:ascii="Times New Roman" w:hAnsi="Times New Roman" w:cs="Times New Roman"/>
          <w:sz w:val="28"/>
          <w:szCs w:val="28"/>
        </w:rPr>
        <w:t xml:space="preserve"> </w:t>
      </w:r>
    </w:p>
    <w:p w:rsidR="00813687" w:rsidRPr="004D3384"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Озеленение неэксплуатируемых крыш необходимо применять в тех случаях, когда их отметка не превышает отметку отмостки более чем на 18 м.</w:t>
      </w:r>
    </w:p>
    <w:p w:rsidR="00813687" w:rsidRPr="004D3384"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813687" w:rsidRPr="004D3384"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lastRenderedPageBreak/>
        <w:t>Отвод избыточной дожде</w:t>
      </w:r>
      <w:r>
        <w:rPr>
          <w:rFonts w:ascii="Times New Roman" w:hAnsi="Times New Roman" w:cs="Times New Roman"/>
          <w:sz w:val="24"/>
          <w:szCs w:val="28"/>
        </w:rPr>
        <w:t>вой и поливочной воды на озеленё</w:t>
      </w:r>
      <w:r w:rsidRPr="004D3384">
        <w:rPr>
          <w:rFonts w:ascii="Times New Roman" w:hAnsi="Times New Roman" w:cs="Times New Roman"/>
          <w:sz w:val="24"/>
          <w:szCs w:val="28"/>
        </w:rPr>
        <w:t xml:space="preserve">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rsidR="00813687" w:rsidRDefault="00813687" w:rsidP="00813687">
      <w:pPr>
        <w:pStyle w:val="ConsPlusNormal"/>
        <w:jc w:val="both"/>
        <w:rPr>
          <w:rFonts w:ascii="Times New Roman" w:hAnsi="Times New Roman" w:cs="Times New Roman"/>
          <w:sz w:val="24"/>
          <w:szCs w:val="28"/>
        </w:rPr>
      </w:pPr>
      <w:r w:rsidRPr="004D3384">
        <w:rPr>
          <w:rFonts w:ascii="Times New Roman" w:hAnsi="Times New Roman" w:cs="Times New Roman"/>
          <w:sz w:val="24"/>
          <w:szCs w:val="28"/>
        </w:rPr>
        <w:t xml:space="preserve">При размещении на крыше здания или сооружения озеленённых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rsidR="00813687" w:rsidRDefault="00813687" w:rsidP="00813687">
      <w:pPr>
        <w:pStyle w:val="ConsPlusNormal"/>
        <w:jc w:val="both"/>
        <w:rPr>
          <w:rFonts w:ascii="Times New Roman" w:hAnsi="Times New Roman" w:cs="Times New Roman"/>
          <w:sz w:val="24"/>
        </w:rPr>
      </w:pPr>
      <w:r w:rsidRPr="004D3384">
        <w:rPr>
          <w:rFonts w:ascii="Times New Roman" w:hAnsi="Times New Roman" w:cs="Times New Roman"/>
          <w:sz w:val="24"/>
        </w:rPr>
        <w:t>2.</w:t>
      </w:r>
      <w:r>
        <w:rPr>
          <w:rFonts w:ascii="Times New Roman" w:hAnsi="Times New Roman" w:cs="Times New Roman"/>
          <w:sz w:val="24"/>
        </w:rPr>
        <w:t>3</w:t>
      </w:r>
      <w:r w:rsidRPr="004D3384">
        <w:rPr>
          <w:rFonts w:ascii="Times New Roman" w:hAnsi="Times New Roman" w:cs="Times New Roman"/>
          <w:sz w:val="24"/>
        </w:rPr>
        <w:t>.</w:t>
      </w:r>
      <w:r>
        <w:rPr>
          <w:rFonts w:ascii="Times New Roman" w:hAnsi="Times New Roman" w:cs="Times New Roman"/>
          <w:sz w:val="24"/>
        </w:rPr>
        <w:t>6</w:t>
      </w:r>
      <w:r w:rsidRPr="004D3384">
        <w:rPr>
          <w:rFonts w:ascii="Times New Roman" w:hAnsi="Times New Roman" w:cs="Times New Roman"/>
          <w:sz w:val="24"/>
        </w:rPr>
        <w:t xml:space="preserve">. При проектировании озеленения следует учитывать: минимальные расстояния посадок деревьев и кустарников до инженерных сетей, зданий и сооружений, линий электропередач, размеры комов, ям и траншей для посадки насаждений (таблица 2 Приложения 1 Правил). </w:t>
      </w:r>
      <w:r w:rsidRPr="004D3384">
        <w:rPr>
          <w:sz w:val="24"/>
        </w:rPr>
        <w:t xml:space="preserve">  </w:t>
      </w:r>
      <w:r w:rsidRPr="004D3384">
        <w:rPr>
          <w:rFonts w:ascii="Times New Roman" w:hAnsi="Times New Roman" w:cs="Times New Roman"/>
          <w:sz w:val="24"/>
        </w:rPr>
        <w:t>Соблюдать максимальное количество насаждений на различных территориях населенного пункта (</w:t>
      </w:r>
      <w:hyperlink r:id="rId11" w:anchor="2300" w:history="1">
        <w:r w:rsidRPr="004D3384">
          <w:rPr>
            <w:rStyle w:val="ad"/>
            <w:rFonts w:ascii="Times New Roman" w:hAnsi="Times New Roman" w:cs="Times New Roman"/>
            <w:sz w:val="24"/>
          </w:rPr>
          <w:t>таблица 3</w:t>
        </w:r>
      </w:hyperlink>
      <w:r w:rsidRPr="004D3384">
        <w:rPr>
          <w:rFonts w:ascii="Times New Roman" w:hAnsi="Times New Roman" w:cs="Times New Roman"/>
          <w:sz w:val="24"/>
        </w:rPr>
        <w:t xml:space="preserve"> приложения 1 Правил),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w:t>
      </w:r>
      <w:hyperlink r:id="rId12" w:anchor="2400" w:history="1">
        <w:r w:rsidRPr="004D3384">
          <w:rPr>
            <w:rStyle w:val="ad"/>
            <w:rFonts w:ascii="Times New Roman" w:hAnsi="Times New Roman" w:cs="Times New Roman"/>
            <w:sz w:val="24"/>
          </w:rPr>
          <w:t>таблицы 4-9</w:t>
        </w:r>
      </w:hyperlink>
      <w:r w:rsidRPr="004D3384">
        <w:rPr>
          <w:rFonts w:ascii="Times New Roman" w:hAnsi="Times New Roman" w:cs="Times New Roman"/>
          <w:sz w:val="24"/>
        </w:rPr>
        <w:t xml:space="preserve"> Приложения 1 Правил).</w:t>
      </w:r>
    </w:p>
    <w:p w:rsidR="00813687" w:rsidRPr="004D3384" w:rsidRDefault="00813687" w:rsidP="00813687">
      <w:pPr>
        <w:pStyle w:val="ConsPlusNormal"/>
        <w:jc w:val="both"/>
        <w:rPr>
          <w:rFonts w:ascii="Times New Roman" w:hAnsi="Times New Roman" w:cs="Times New Roman"/>
          <w:sz w:val="40"/>
          <w:szCs w:val="28"/>
        </w:rPr>
      </w:pPr>
      <w:r>
        <w:rPr>
          <w:rFonts w:ascii="Times New Roman" w:hAnsi="Times New Roman" w:cs="Times New Roman"/>
          <w:sz w:val="24"/>
        </w:rPr>
        <w:t>2.3.6</w:t>
      </w:r>
      <w:r w:rsidRPr="004D3384">
        <w:rPr>
          <w:rFonts w:ascii="Times New Roman" w:hAnsi="Times New Roman" w:cs="Times New Roman"/>
          <w:sz w:val="24"/>
        </w:rPr>
        <w:t>. 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обычно необходимо:</w:t>
      </w:r>
    </w:p>
    <w:p w:rsidR="00813687" w:rsidRPr="002B383E" w:rsidRDefault="00813687" w:rsidP="00813687">
      <w:pPr>
        <w:pStyle w:val="a8"/>
        <w:ind w:firstLine="709"/>
        <w:jc w:val="both"/>
      </w:pPr>
      <w:r w:rsidRPr="002B383E">
        <w:t xml:space="preserve">- производить </w:t>
      </w:r>
      <w:hyperlink r:id="rId13" w:anchor="2131015" w:history="1">
        <w:r w:rsidRPr="002B383E">
          <w:rPr>
            <w:rStyle w:val="ad"/>
          </w:rPr>
          <w:t>благоустройство территории</w:t>
        </w:r>
      </w:hyperlink>
      <w:r w:rsidRPr="002B383E">
        <w:t xml:space="preserve">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w:t>
      </w:r>
      <w:hyperlink r:id="rId14" w:anchor="21010" w:history="1">
        <w:r w:rsidRPr="002B383E">
          <w:rPr>
            <w:rStyle w:val="ad"/>
          </w:rPr>
          <w:t>таблицы 10</w:t>
        </w:r>
      </w:hyperlink>
      <w:r w:rsidRPr="002B383E">
        <w:t xml:space="preserve">, </w:t>
      </w:r>
      <w:hyperlink r:id="rId15" w:anchor="21011" w:history="1">
        <w:r w:rsidRPr="002B383E">
          <w:rPr>
            <w:rStyle w:val="ad"/>
          </w:rPr>
          <w:t>11</w:t>
        </w:r>
      </w:hyperlink>
      <w:r w:rsidRPr="002B383E">
        <w:t xml:space="preserve"> приложения 1 Правил);</w:t>
      </w:r>
    </w:p>
    <w:p w:rsidR="00813687" w:rsidRPr="002B383E" w:rsidRDefault="00813687" w:rsidP="00813687">
      <w:pPr>
        <w:pStyle w:val="a8"/>
        <w:ind w:firstLine="709"/>
        <w:jc w:val="both"/>
      </w:pPr>
      <w:r w:rsidRPr="002B383E">
        <w:t>- учитывать степень техногенных нагрузок от прилегающих территорий;</w:t>
      </w:r>
    </w:p>
    <w:p w:rsidR="00813687" w:rsidRPr="002B383E" w:rsidRDefault="00813687" w:rsidP="00813687">
      <w:pPr>
        <w:pStyle w:val="a8"/>
        <w:ind w:firstLine="709"/>
        <w:jc w:val="both"/>
      </w:pPr>
      <w:r w:rsidRPr="002B383E">
        <w:t>- осуществлять для посадок подбор адаптированных пород посадочного материала с учётом характеристик их устойчивости к воздействию антропогенных факторов.</w:t>
      </w:r>
    </w:p>
    <w:p w:rsidR="00813687" w:rsidRPr="002B383E" w:rsidRDefault="00813687" w:rsidP="00813687">
      <w:pPr>
        <w:pStyle w:val="a8"/>
        <w:ind w:firstLine="709"/>
        <w:jc w:val="both"/>
      </w:pPr>
      <w:r w:rsidRPr="002B383E">
        <w:t xml:space="preserve">2.3.7. При посадке деревьев в зонах действия теплотрасс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2B383E">
          <w:t>2 м</w:t>
        </w:r>
      </w:smartTag>
      <w:r w:rsidRPr="002B383E">
        <w:t>, среднего - 2-</w:t>
      </w:r>
      <w:smartTag w:uri="urn:schemas-microsoft-com:office:smarttags" w:element="metricconverter">
        <w:smartTagPr>
          <w:attr w:name="ProductID" w:val="6 м"/>
        </w:smartTagPr>
        <w:r w:rsidRPr="002B383E">
          <w:t>6 м</w:t>
        </w:r>
      </w:smartTag>
      <w:r w:rsidRPr="002B383E">
        <w:t>, слабого - 6-</w:t>
      </w:r>
      <w:smartTag w:uri="urn:schemas-microsoft-com:office:smarttags" w:element="metricconverter">
        <w:smartTagPr>
          <w:attr w:name="ProductID" w:val="10 м"/>
        </w:smartTagPr>
        <w:r w:rsidRPr="002B383E">
          <w:t>10 м</w:t>
        </w:r>
      </w:smartTag>
      <w:r w:rsidRPr="002B383E">
        <w:t xml:space="preserve">. У теплотрасс не  размещать: липу, клен, сирень, жимолость - ближе </w:t>
      </w:r>
      <w:smartTag w:uri="urn:schemas-microsoft-com:office:smarttags" w:element="metricconverter">
        <w:smartTagPr>
          <w:attr w:name="ProductID" w:val="2 м"/>
        </w:smartTagPr>
        <w:r w:rsidRPr="002B383E">
          <w:t>2 м</w:t>
        </w:r>
      </w:smartTag>
      <w:r w:rsidRPr="002B383E">
        <w:t>, тополь, боярышник, кизильник, дерен, лиственницу, березу - ближе 3-</w:t>
      </w:r>
      <w:smartTag w:uri="urn:schemas-microsoft-com:office:smarttags" w:element="metricconverter">
        <w:smartTagPr>
          <w:attr w:name="ProductID" w:val="4 м"/>
        </w:smartTagPr>
        <w:r w:rsidRPr="002B383E">
          <w:t>4 м</w:t>
        </w:r>
      </w:smartTag>
      <w:r w:rsidRPr="002B383E">
        <w:t>.</w:t>
      </w:r>
    </w:p>
    <w:p w:rsidR="00813687" w:rsidRPr="002B383E" w:rsidRDefault="00813687" w:rsidP="00813687">
      <w:pPr>
        <w:pStyle w:val="a8"/>
        <w:ind w:firstLine="709"/>
        <w:jc w:val="both"/>
      </w:pPr>
      <w:r w:rsidRPr="002B383E">
        <w:t>2.3.8. При воздействии неблагоприятных техногенных и климатических факторов на различные территории населенного пункта  формировать защитные насаждения; при воздействии нескольких факторов выбирать ведущий по интенсивности и (или) наиболее значимый для функционального назначения территории.</w:t>
      </w:r>
    </w:p>
    <w:p w:rsidR="00813687" w:rsidRPr="002B383E" w:rsidRDefault="00813687" w:rsidP="00813687">
      <w:pPr>
        <w:pStyle w:val="a8"/>
        <w:ind w:firstLine="709"/>
        <w:jc w:val="both"/>
      </w:pPr>
      <w:r w:rsidRPr="002B383E">
        <w:t xml:space="preserve">2.3.9. Для защиты от ветра использовать зеленые насаждения ажурной конструкции с вертикальной </w:t>
      </w:r>
      <w:hyperlink r:id="rId16" w:anchor="11" w:history="1">
        <w:r w:rsidRPr="002B383E">
          <w:rPr>
            <w:rStyle w:val="ad"/>
          </w:rPr>
          <w:t>сомкнутостью полога</w:t>
        </w:r>
      </w:hyperlink>
      <w:r w:rsidRPr="002B383E">
        <w:t xml:space="preserve"> 60-70%.</w:t>
      </w:r>
    </w:p>
    <w:p w:rsidR="00813687" w:rsidRPr="002B383E" w:rsidRDefault="00813687" w:rsidP="00813687">
      <w:pPr>
        <w:pStyle w:val="a8"/>
        <w:ind w:firstLine="709"/>
        <w:jc w:val="both"/>
      </w:pPr>
      <w:r w:rsidRPr="002B383E">
        <w:t xml:space="preserve">2.3.10. Шумозащитные насаждения необходимо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2B383E">
          <w:t>7 м</w:t>
        </w:r>
      </w:smartTag>
      <w:r w:rsidRPr="002B383E">
        <w:t>, обеспечивая в ряду расстояния между стволами взрослых деревьев 8-</w:t>
      </w:r>
      <w:smartTag w:uri="urn:schemas-microsoft-com:office:smarttags" w:element="metricconverter">
        <w:smartTagPr>
          <w:attr w:name="ProductID" w:val="10 м"/>
        </w:smartTagPr>
        <w:r w:rsidRPr="002B383E">
          <w:t>10 м</w:t>
        </w:r>
      </w:smartTag>
      <w:r w:rsidRPr="002B383E">
        <w:t xml:space="preserve"> (с широкой кроной), 5-</w:t>
      </w:r>
      <w:smartTag w:uri="urn:schemas-microsoft-com:office:smarttags" w:element="metricconverter">
        <w:smartTagPr>
          <w:attr w:name="ProductID" w:val="6 м"/>
        </w:smartTagPr>
        <w:r w:rsidRPr="002B383E">
          <w:t>6 м</w:t>
        </w:r>
      </w:smartTag>
      <w:r w:rsidRPr="002B383E">
        <w:t xml:space="preserve"> (со средней кроной), 3-</w:t>
      </w:r>
      <w:smartTag w:uri="urn:schemas-microsoft-com:office:smarttags" w:element="metricconverter">
        <w:smartTagPr>
          <w:attr w:name="ProductID" w:val="4 м"/>
        </w:smartTagPr>
        <w:r w:rsidRPr="002B383E">
          <w:t>4 м</w:t>
        </w:r>
      </w:smartTag>
      <w:r w:rsidRPr="002B383E">
        <w:t xml:space="preserve"> </w:t>
      </w:r>
      <w:r w:rsidRPr="002B383E">
        <w:lastRenderedPageBreak/>
        <w:t xml:space="preserve">(с узкой кроной), подкроновое пространство следует заполнять рядами кустарника. Ожидаемый уровень снижения шума указан в </w:t>
      </w:r>
      <w:hyperlink r:id="rId17" w:anchor="2700" w:history="1">
        <w:r w:rsidRPr="002B383E">
          <w:rPr>
            <w:rStyle w:val="ad"/>
          </w:rPr>
          <w:t>таблице 7</w:t>
        </w:r>
      </w:hyperlink>
      <w:r w:rsidRPr="002B383E">
        <w:t xml:space="preserve"> Приложения 1 Правил.</w:t>
      </w:r>
    </w:p>
    <w:p w:rsidR="00813687" w:rsidRPr="002B383E" w:rsidRDefault="00813687" w:rsidP="00813687">
      <w:pPr>
        <w:pStyle w:val="a8"/>
        <w:ind w:firstLine="709"/>
        <w:jc w:val="both"/>
      </w:pPr>
      <w:r w:rsidRPr="002B383E">
        <w:t>2.3.11 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813687" w:rsidRPr="002B383E" w:rsidRDefault="00813687" w:rsidP="00813687">
      <w:pPr>
        <w:pStyle w:val="a8"/>
        <w:ind w:firstLine="709"/>
        <w:jc w:val="both"/>
      </w:pPr>
      <w:r w:rsidRPr="002B383E">
        <w:t>2.3.12. При строительстве и производстве земельно-планировочных работ строительные организации обязаны:</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установить временное ограждение зеленых массивов и приствольные ограждения сохраняемых деревьев в виде сплошных щитов высотой </w:t>
      </w:r>
      <w:smartTag w:uri="urn:schemas-microsoft-com:office:smarttags" w:element="metricconverter">
        <w:smartTagPr>
          <w:attr w:name="ProductID" w:val="2 метра"/>
        </w:smartTagPr>
        <w:r w:rsidRPr="00781E79">
          <w:rPr>
            <w:rFonts w:ascii="Times New Roman" w:hAnsi="Times New Roman" w:cs="Times New Roman"/>
            <w:sz w:val="24"/>
            <w:szCs w:val="24"/>
          </w:rPr>
          <w:t>2 метра</w:t>
        </w:r>
      </w:smartTag>
      <w:r w:rsidRPr="00781E79">
        <w:rPr>
          <w:rFonts w:ascii="Times New Roman" w:hAnsi="Times New Roman" w:cs="Times New Roman"/>
          <w:sz w:val="24"/>
          <w:szCs w:val="24"/>
        </w:rPr>
        <w:t>;</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для сохранения корневой системы деревьев, расположенных ближе трех метров от объектов строительства, устраивать вокруг ограждающего треугольника дощатый настил радиусом не менее </w:t>
      </w:r>
      <w:smartTag w:uri="urn:schemas-microsoft-com:office:smarttags" w:element="metricconverter">
        <w:smartTagPr>
          <w:attr w:name="ProductID" w:val="1,6 метра"/>
        </w:smartTagPr>
        <w:r w:rsidRPr="00781E79">
          <w:rPr>
            <w:rFonts w:ascii="Times New Roman" w:hAnsi="Times New Roman" w:cs="Times New Roman"/>
            <w:sz w:val="24"/>
            <w:szCs w:val="24"/>
          </w:rPr>
          <w:t>1,6 метра</w:t>
        </w:r>
      </w:smartTag>
      <w:r w:rsidRPr="00781E79">
        <w:rPr>
          <w:rFonts w:ascii="Times New Roman" w:hAnsi="Times New Roman" w:cs="Times New Roman"/>
          <w:sz w:val="24"/>
          <w:szCs w:val="24"/>
        </w:rPr>
        <w:t>;</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при прокладке подземных коммуникаций обеспечивать расстояние между краем траншеи и корневой системой дерева не менее </w:t>
      </w:r>
      <w:smartTag w:uri="urn:schemas-microsoft-com:office:smarttags" w:element="metricconverter">
        <w:smartTagPr>
          <w:attr w:name="ProductID" w:val="3,0 метров"/>
        </w:smartTagPr>
        <w:r w:rsidRPr="00781E79">
          <w:rPr>
            <w:rFonts w:ascii="Times New Roman" w:hAnsi="Times New Roman" w:cs="Times New Roman"/>
            <w:sz w:val="24"/>
            <w:szCs w:val="24"/>
          </w:rPr>
          <w:t>3,0 метров</w:t>
        </w:r>
      </w:smartTag>
      <w:r w:rsidRPr="00781E79">
        <w:rPr>
          <w:rFonts w:ascii="Times New Roman" w:hAnsi="Times New Roman" w:cs="Times New Roman"/>
          <w:sz w:val="24"/>
          <w:szCs w:val="24"/>
        </w:rPr>
        <w:t xml:space="preserve">, а корневой системой кустарника - не менее </w:t>
      </w:r>
      <w:smartTag w:uri="urn:schemas-microsoft-com:office:smarttags" w:element="metricconverter">
        <w:smartTagPr>
          <w:attr w:name="ProductID" w:val="1,5 метров"/>
        </w:smartTagPr>
        <w:r w:rsidRPr="00781E79">
          <w:rPr>
            <w:rFonts w:ascii="Times New Roman" w:hAnsi="Times New Roman" w:cs="Times New Roman"/>
            <w:sz w:val="24"/>
            <w:szCs w:val="24"/>
          </w:rPr>
          <w:t>1,5 метров</w:t>
        </w:r>
      </w:smartTag>
      <w:r w:rsidRPr="00781E79">
        <w:rPr>
          <w:rFonts w:ascii="Times New Roman" w:hAnsi="Times New Roman" w:cs="Times New Roman"/>
          <w:sz w:val="24"/>
          <w:szCs w:val="24"/>
        </w:rPr>
        <w:t>;</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при производстве работ "проколом" в зоне корней деревьев и кустарников работы производить ниже расположения скелетных корней, но не менее </w:t>
      </w:r>
      <w:smartTag w:uri="urn:schemas-microsoft-com:office:smarttags" w:element="metricconverter">
        <w:smartTagPr>
          <w:attr w:name="ProductID" w:val="1,5 метров"/>
        </w:smartTagPr>
        <w:r w:rsidRPr="00781E79">
          <w:rPr>
            <w:rFonts w:ascii="Times New Roman" w:hAnsi="Times New Roman" w:cs="Times New Roman"/>
            <w:sz w:val="24"/>
            <w:szCs w:val="24"/>
          </w:rPr>
          <w:t>1,5 метров</w:t>
        </w:r>
      </w:smartTag>
      <w:r w:rsidRPr="00781E79">
        <w:rPr>
          <w:rFonts w:ascii="Times New Roman" w:hAnsi="Times New Roman" w:cs="Times New Roman"/>
          <w:sz w:val="24"/>
          <w:szCs w:val="24"/>
        </w:rPr>
        <w:t xml:space="preserve"> от поверхности почвы;</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при асфальтировании и замощении дорог и тротуаров вокруг деревьев и кустарников соблюдать размеры приствольных кругов радиусом не менее </w:t>
      </w:r>
      <w:smartTag w:uri="urn:schemas-microsoft-com:office:smarttags" w:element="metricconverter">
        <w:smartTagPr>
          <w:attr w:name="ProductID" w:val="1,5 метров"/>
        </w:smartTagPr>
        <w:r w:rsidRPr="00781E79">
          <w:rPr>
            <w:rFonts w:ascii="Times New Roman" w:hAnsi="Times New Roman" w:cs="Times New Roman"/>
            <w:sz w:val="24"/>
            <w:szCs w:val="24"/>
          </w:rPr>
          <w:t>1,5 метров</w:t>
        </w:r>
      </w:smartTag>
      <w:r w:rsidRPr="00781E79">
        <w:rPr>
          <w:rFonts w:ascii="Times New Roman" w:hAnsi="Times New Roman" w:cs="Times New Roman"/>
          <w:sz w:val="24"/>
          <w:szCs w:val="24"/>
        </w:rPr>
        <w:t>.</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2.</w:t>
      </w:r>
      <w:r>
        <w:rPr>
          <w:rFonts w:ascii="Times New Roman" w:hAnsi="Times New Roman" w:cs="Times New Roman"/>
          <w:sz w:val="24"/>
          <w:szCs w:val="24"/>
        </w:rPr>
        <w:t>3</w:t>
      </w:r>
      <w:r w:rsidRPr="00781E79">
        <w:rPr>
          <w:rFonts w:ascii="Times New Roman" w:hAnsi="Times New Roman" w:cs="Times New Roman"/>
          <w:sz w:val="24"/>
          <w:szCs w:val="24"/>
        </w:rPr>
        <w:t>.1</w:t>
      </w:r>
      <w:r>
        <w:rPr>
          <w:rFonts w:ascii="Times New Roman" w:hAnsi="Times New Roman" w:cs="Times New Roman"/>
          <w:sz w:val="24"/>
          <w:szCs w:val="24"/>
        </w:rPr>
        <w:t>3</w:t>
      </w:r>
      <w:r w:rsidRPr="00781E79">
        <w:rPr>
          <w:rFonts w:ascii="Times New Roman" w:hAnsi="Times New Roman" w:cs="Times New Roman"/>
          <w:sz w:val="24"/>
          <w:szCs w:val="24"/>
        </w:rPr>
        <w:t>. Снос зел</w:t>
      </w:r>
      <w:r>
        <w:rPr>
          <w:rFonts w:ascii="Times New Roman" w:hAnsi="Times New Roman" w:cs="Times New Roman"/>
          <w:sz w:val="24"/>
          <w:szCs w:val="24"/>
        </w:rPr>
        <w:t>ё</w:t>
      </w:r>
      <w:r w:rsidRPr="00781E79">
        <w:rPr>
          <w:rFonts w:ascii="Times New Roman" w:hAnsi="Times New Roman" w:cs="Times New Roman"/>
          <w:sz w:val="24"/>
          <w:szCs w:val="24"/>
        </w:rPr>
        <w:t>ных насаждений или перенос их в другое место допускается в следующих случаях:</w:t>
      </w:r>
    </w:p>
    <w:p w:rsidR="00813687" w:rsidRPr="00781E79" w:rsidRDefault="00813687" w:rsidP="00813687">
      <w:pPr>
        <w:pStyle w:val="ConsPlusNormal"/>
        <w:ind w:firstLine="0"/>
        <w:jc w:val="both"/>
        <w:rPr>
          <w:rFonts w:ascii="Times New Roman" w:hAnsi="Times New Roman" w:cs="Times New Roman"/>
          <w:sz w:val="24"/>
          <w:szCs w:val="24"/>
        </w:rPr>
      </w:pPr>
      <w:r w:rsidRPr="00781E79">
        <w:rPr>
          <w:rFonts w:ascii="Times New Roman" w:hAnsi="Times New Roman" w:cs="Times New Roman"/>
          <w:sz w:val="24"/>
          <w:szCs w:val="24"/>
        </w:rPr>
        <w:t xml:space="preserve">         - переросших деревьев, мешающих естественной инсоляции общественных и жилых зданий; </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при строительстве и реконструкции дорог, улиц, инженерных сетей, зданий и сооружений, предусмотренных генеральным планом и проектами строительства, согласованными и утвержденными в установленном порядке;</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при проведении реконструкции неорганизованных посадок или посадок, выполненных с нарушением действующих технических регламентов, по заключению органов охраны природы и государственного санитарно-эпидемиологического надзора;</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при ликвидации аварий на инженерных сетях (на участках вне их защитных зон) с разрешения администрации Большеколпанского сельского поселения по согласованию с органами охраны природы.</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Быстрорастущие зел</w:t>
      </w:r>
      <w:r>
        <w:rPr>
          <w:rFonts w:ascii="Times New Roman" w:hAnsi="Times New Roman" w:cs="Times New Roman"/>
          <w:sz w:val="24"/>
          <w:szCs w:val="24"/>
        </w:rPr>
        <w:t>ё</w:t>
      </w:r>
      <w:r w:rsidRPr="00781E79">
        <w:rPr>
          <w:rFonts w:ascii="Times New Roman" w:hAnsi="Times New Roman" w:cs="Times New Roman"/>
          <w:sz w:val="24"/>
          <w:szCs w:val="24"/>
        </w:rPr>
        <w:t>ные насаждения в возрасте до 15 лет, а медленно растущие в возрасте до 8 лет подлежат обязательной пересадке в другое место.</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Производство работ по сносу или переносу зеленых насаждений производится по согласованию с организацией, осуществляющей эксплуатацию зеленых насаждений.</w:t>
      </w:r>
    </w:p>
    <w:p w:rsidR="00813687" w:rsidRDefault="00813687" w:rsidP="00813687">
      <w:pPr>
        <w:pStyle w:val="ConsPlusNormal"/>
        <w:ind w:firstLine="567"/>
        <w:jc w:val="both"/>
        <w:rPr>
          <w:rFonts w:ascii="Times New Roman" w:hAnsi="Times New Roman" w:cs="Times New Roman"/>
          <w:sz w:val="24"/>
          <w:szCs w:val="24"/>
        </w:rPr>
      </w:pPr>
      <w:r w:rsidRPr="00781E79">
        <w:rPr>
          <w:rFonts w:ascii="Times New Roman" w:hAnsi="Times New Roman" w:cs="Times New Roman"/>
          <w:sz w:val="24"/>
          <w:szCs w:val="24"/>
        </w:rPr>
        <w:t>2.</w:t>
      </w:r>
      <w:r>
        <w:rPr>
          <w:rFonts w:ascii="Times New Roman" w:hAnsi="Times New Roman" w:cs="Times New Roman"/>
          <w:sz w:val="24"/>
          <w:szCs w:val="24"/>
        </w:rPr>
        <w:t>3</w:t>
      </w:r>
      <w:r w:rsidRPr="00781E79">
        <w:rPr>
          <w:rFonts w:ascii="Times New Roman" w:hAnsi="Times New Roman" w:cs="Times New Roman"/>
          <w:sz w:val="24"/>
          <w:szCs w:val="24"/>
        </w:rPr>
        <w:t>.1</w:t>
      </w:r>
      <w:r>
        <w:rPr>
          <w:rFonts w:ascii="Times New Roman" w:hAnsi="Times New Roman" w:cs="Times New Roman"/>
          <w:sz w:val="24"/>
          <w:szCs w:val="24"/>
        </w:rPr>
        <w:t>4</w:t>
      </w:r>
      <w:r w:rsidRPr="00781E79">
        <w:rPr>
          <w:rFonts w:ascii="Times New Roman" w:hAnsi="Times New Roman" w:cs="Times New Roman"/>
          <w:sz w:val="24"/>
          <w:szCs w:val="24"/>
        </w:rPr>
        <w:t>. Застройщики, производящие работы, в результате которых наносится ущерб озеленению и благоустройству территории, обязаны возмещать затраты по восстановлению озеленения и благоустройства.</w:t>
      </w:r>
    </w:p>
    <w:p w:rsidR="00813687" w:rsidRPr="00781E79" w:rsidRDefault="00813687" w:rsidP="008136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2.3.15</w:t>
      </w:r>
      <w:r w:rsidRPr="00781E79">
        <w:rPr>
          <w:rFonts w:ascii="Times New Roman" w:hAnsi="Times New Roman" w:cs="Times New Roman"/>
          <w:sz w:val="24"/>
          <w:szCs w:val="24"/>
        </w:rPr>
        <w:t>. Ответственность за сохранность зел</w:t>
      </w:r>
      <w:r>
        <w:rPr>
          <w:rFonts w:ascii="Times New Roman" w:hAnsi="Times New Roman" w:cs="Times New Roman"/>
          <w:sz w:val="24"/>
          <w:szCs w:val="24"/>
        </w:rPr>
        <w:t>ё</w:t>
      </w:r>
      <w:r w:rsidRPr="00781E79">
        <w:rPr>
          <w:rFonts w:ascii="Times New Roman" w:hAnsi="Times New Roman" w:cs="Times New Roman"/>
          <w:sz w:val="24"/>
          <w:szCs w:val="24"/>
        </w:rPr>
        <w:t>ных насаждений поселения и надлежащий уход за ними возлагается:</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в парках и скверах, бульварах, лесопарках </w:t>
      </w:r>
      <w:r>
        <w:rPr>
          <w:rFonts w:ascii="Times New Roman" w:hAnsi="Times New Roman" w:cs="Times New Roman"/>
          <w:sz w:val="24"/>
          <w:szCs w:val="24"/>
        </w:rPr>
        <w:t>–</w:t>
      </w:r>
      <w:r w:rsidRPr="00781E79">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781E79">
        <w:rPr>
          <w:rFonts w:ascii="Times New Roman" w:hAnsi="Times New Roman" w:cs="Times New Roman"/>
          <w:sz w:val="24"/>
          <w:szCs w:val="24"/>
        </w:rPr>
        <w:t>владельцев территорий и коммунальные службы;</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xml:space="preserve">- на улицах перед строениями до проезжей части, на внутриквартальных участках и в садах микрорайонов </w:t>
      </w:r>
      <w:r>
        <w:rPr>
          <w:rFonts w:ascii="Times New Roman" w:hAnsi="Times New Roman" w:cs="Times New Roman"/>
          <w:sz w:val="24"/>
          <w:szCs w:val="24"/>
        </w:rPr>
        <w:t>–</w:t>
      </w:r>
      <w:r w:rsidRPr="00781E79">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781E79">
        <w:rPr>
          <w:rFonts w:ascii="Times New Roman" w:hAnsi="Times New Roman" w:cs="Times New Roman"/>
          <w:sz w:val="24"/>
          <w:szCs w:val="24"/>
        </w:rPr>
        <w:t>руководителей предприятий, организаций, жилищно-эксплуатационных участков, жилищно-строительных кооперативов, арендаторов строений и владельцев земельных участков;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lastRenderedPageBreak/>
        <w:t xml:space="preserve">- на территориях организаций и предприятий, а также в пределах их санитарно-защитных зон </w:t>
      </w:r>
      <w:r>
        <w:rPr>
          <w:rFonts w:ascii="Times New Roman" w:hAnsi="Times New Roman" w:cs="Times New Roman"/>
          <w:sz w:val="24"/>
          <w:szCs w:val="24"/>
        </w:rPr>
        <w:t>–</w:t>
      </w:r>
      <w:r w:rsidRPr="00781E79">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781E79">
        <w:rPr>
          <w:rFonts w:ascii="Times New Roman" w:hAnsi="Times New Roman" w:cs="Times New Roman"/>
          <w:sz w:val="24"/>
          <w:szCs w:val="24"/>
        </w:rPr>
        <w:t>руководителей этих организаций и предприятий;</w:t>
      </w:r>
    </w:p>
    <w:p w:rsidR="00813687" w:rsidRPr="00781E79" w:rsidRDefault="00813687" w:rsidP="0081368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 территориях зелёных насаждений, отведё</w:t>
      </w:r>
      <w:r w:rsidRPr="00781E79">
        <w:rPr>
          <w:rFonts w:ascii="Times New Roman" w:hAnsi="Times New Roman" w:cs="Times New Roman"/>
          <w:sz w:val="24"/>
          <w:szCs w:val="24"/>
        </w:rPr>
        <w:t>нных под застройку, - на</w:t>
      </w:r>
      <w:r>
        <w:rPr>
          <w:rFonts w:ascii="Times New Roman" w:hAnsi="Times New Roman" w:cs="Times New Roman"/>
          <w:sz w:val="24"/>
          <w:szCs w:val="24"/>
        </w:rPr>
        <w:t xml:space="preserve"> </w:t>
      </w:r>
      <w:r w:rsidRPr="00781E79">
        <w:rPr>
          <w:rFonts w:ascii="Times New Roman" w:hAnsi="Times New Roman" w:cs="Times New Roman"/>
          <w:sz w:val="24"/>
          <w:szCs w:val="24"/>
        </w:rPr>
        <w:t>руководителей организаций, которым отведены земельные участки, а со дня начала работ - и на руководителей подрядных организаций.</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в районах индивидуальной жилой застройки – на владельцев домов, в них проживающих.</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2.3.</w:t>
      </w:r>
      <w:r>
        <w:rPr>
          <w:rFonts w:ascii="Times New Roman" w:hAnsi="Times New Roman" w:cs="Times New Roman"/>
          <w:sz w:val="24"/>
          <w:szCs w:val="24"/>
        </w:rPr>
        <w:t>16.</w:t>
      </w:r>
      <w:r w:rsidRPr="00781E79">
        <w:rPr>
          <w:rFonts w:ascii="Times New Roman" w:hAnsi="Times New Roman" w:cs="Times New Roman"/>
          <w:sz w:val="24"/>
          <w:szCs w:val="24"/>
        </w:rPr>
        <w:t xml:space="preserve"> Охрана зел</w:t>
      </w:r>
      <w:r>
        <w:rPr>
          <w:rFonts w:ascii="Times New Roman" w:hAnsi="Times New Roman" w:cs="Times New Roman"/>
          <w:sz w:val="24"/>
          <w:szCs w:val="24"/>
        </w:rPr>
        <w:t>ё</w:t>
      </w:r>
      <w:r w:rsidRPr="00781E79">
        <w:rPr>
          <w:rFonts w:ascii="Times New Roman" w:hAnsi="Times New Roman" w:cs="Times New Roman"/>
          <w:sz w:val="24"/>
          <w:szCs w:val="24"/>
        </w:rPr>
        <w:t>ного фонда муниципального образования.</w:t>
      </w:r>
    </w:p>
    <w:p w:rsidR="00813687" w:rsidRPr="00781E79" w:rsidRDefault="00813687" w:rsidP="00813687">
      <w:pPr>
        <w:pStyle w:val="ConsPlusNormal"/>
        <w:ind w:firstLine="567"/>
        <w:jc w:val="both"/>
        <w:rPr>
          <w:rFonts w:ascii="Times New Roman" w:hAnsi="Times New Roman" w:cs="Times New Roman"/>
          <w:sz w:val="24"/>
          <w:szCs w:val="24"/>
        </w:rPr>
      </w:pPr>
      <w:r w:rsidRPr="00781E79">
        <w:rPr>
          <w:rFonts w:ascii="Times New Roman" w:hAnsi="Times New Roman" w:cs="Times New Roman"/>
          <w:sz w:val="24"/>
          <w:szCs w:val="24"/>
        </w:rPr>
        <w:t>2.3.1</w:t>
      </w:r>
      <w:r>
        <w:rPr>
          <w:rFonts w:ascii="Times New Roman" w:hAnsi="Times New Roman" w:cs="Times New Roman"/>
          <w:sz w:val="24"/>
          <w:szCs w:val="24"/>
        </w:rPr>
        <w:t>6.1.</w:t>
      </w:r>
      <w:r w:rsidRPr="00781E79">
        <w:rPr>
          <w:rFonts w:ascii="Times New Roman" w:hAnsi="Times New Roman" w:cs="Times New Roman"/>
          <w:sz w:val="24"/>
          <w:szCs w:val="24"/>
        </w:rPr>
        <w:t xml:space="preserve"> Юридические и физические лица, индивидуальные предприниматели:</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организовывают и проводят озеленение и цветочное оформление закрепл</w:t>
      </w:r>
      <w:r>
        <w:rPr>
          <w:rFonts w:ascii="Times New Roman" w:hAnsi="Times New Roman" w:cs="Times New Roman"/>
          <w:sz w:val="24"/>
          <w:szCs w:val="24"/>
        </w:rPr>
        <w:t>ё</w:t>
      </w:r>
      <w:r w:rsidRPr="00781E79">
        <w:rPr>
          <w:rFonts w:ascii="Times New Roman" w:hAnsi="Times New Roman" w:cs="Times New Roman"/>
          <w:sz w:val="24"/>
          <w:szCs w:val="24"/>
        </w:rPr>
        <w:t>нных территорий;</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организовывают своевременный полив и уход за зел</w:t>
      </w:r>
      <w:r>
        <w:rPr>
          <w:rFonts w:ascii="Times New Roman" w:hAnsi="Times New Roman" w:cs="Times New Roman"/>
          <w:sz w:val="24"/>
          <w:szCs w:val="24"/>
        </w:rPr>
        <w:t>ё</w:t>
      </w:r>
      <w:r w:rsidRPr="00781E79">
        <w:rPr>
          <w:rFonts w:ascii="Times New Roman" w:hAnsi="Times New Roman" w:cs="Times New Roman"/>
          <w:sz w:val="24"/>
          <w:szCs w:val="24"/>
        </w:rPr>
        <w:t>ными насаждениями (сезонную стрижку кустарников, обрезку и посадку деревьев, вырезку поросли, удаление засохших деревьев);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производят по мере необходимости скашивание травы на газонах, прополку газонов и цветников, посев трав, уничтожение сорной травы;</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ежегодно производят формовочную обрезку деревьев и кустарников своими силами или по договору со специализированными предприятиями на закрепленной территории;</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следят за сохранностью деревьев, кустарников и газонов, не допускают вытаптывания и повреждения газонов и цветников;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своевременно восстанавливают насаждения в местах их повреждения в соответствии с Правилами и техническими условиями охраны, содержания и восстановления зеленых насаждений;</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обеспечивают выполнение мер по борьбе с вредителями, болезнями зеленых насаждений, в том числе уборку сухостоев, вырезку сухих и поломанных сучьев, замазку срезов, периодическую побелку деревьев.</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2.3.</w:t>
      </w:r>
      <w:r>
        <w:rPr>
          <w:rFonts w:ascii="Times New Roman" w:hAnsi="Times New Roman" w:cs="Times New Roman"/>
          <w:sz w:val="24"/>
          <w:szCs w:val="24"/>
        </w:rPr>
        <w:t>16.</w:t>
      </w:r>
      <w:r w:rsidRPr="00781E79">
        <w:rPr>
          <w:rFonts w:ascii="Times New Roman" w:hAnsi="Times New Roman" w:cs="Times New Roman"/>
          <w:sz w:val="24"/>
          <w:szCs w:val="24"/>
        </w:rPr>
        <w:t>2</w:t>
      </w:r>
      <w:r>
        <w:rPr>
          <w:rFonts w:ascii="Times New Roman" w:hAnsi="Times New Roman" w:cs="Times New Roman"/>
          <w:sz w:val="24"/>
          <w:szCs w:val="24"/>
        </w:rPr>
        <w:t>.</w:t>
      </w:r>
      <w:r w:rsidRPr="00781E79">
        <w:rPr>
          <w:rFonts w:ascii="Times New Roman" w:hAnsi="Times New Roman" w:cs="Times New Roman"/>
          <w:sz w:val="24"/>
          <w:szCs w:val="24"/>
        </w:rPr>
        <w:t xml:space="preserve"> Методическое руководство по охране и содержанию зел</w:t>
      </w:r>
      <w:r>
        <w:rPr>
          <w:rFonts w:ascii="Times New Roman" w:hAnsi="Times New Roman" w:cs="Times New Roman"/>
          <w:sz w:val="24"/>
          <w:szCs w:val="24"/>
        </w:rPr>
        <w:t>ё</w:t>
      </w:r>
      <w:r w:rsidRPr="00781E79">
        <w:rPr>
          <w:rFonts w:ascii="Times New Roman" w:hAnsi="Times New Roman" w:cs="Times New Roman"/>
          <w:sz w:val="24"/>
          <w:szCs w:val="24"/>
        </w:rPr>
        <w:t>ных насаждений осуществляют специа</w:t>
      </w:r>
      <w:r>
        <w:rPr>
          <w:rFonts w:ascii="Times New Roman" w:hAnsi="Times New Roman" w:cs="Times New Roman"/>
          <w:sz w:val="24"/>
          <w:szCs w:val="24"/>
        </w:rPr>
        <w:t>лизированные организации по зелё</w:t>
      </w:r>
      <w:r w:rsidRPr="00781E79">
        <w:rPr>
          <w:rFonts w:ascii="Times New Roman" w:hAnsi="Times New Roman" w:cs="Times New Roman"/>
          <w:sz w:val="24"/>
          <w:szCs w:val="24"/>
        </w:rPr>
        <w:t xml:space="preserve">ному хозяйству, а в части обеспечения видимости технических средств регулирования дорожного движения и безопасности движения транспорта и пешеходов </w:t>
      </w:r>
      <w:r>
        <w:rPr>
          <w:rFonts w:ascii="Times New Roman" w:hAnsi="Times New Roman" w:cs="Times New Roman"/>
          <w:sz w:val="24"/>
          <w:szCs w:val="24"/>
        </w:rPr>
        <w:t>–</w:t>
      </w:r>
      <w:r w:rsidRPr="00781E79">
        <w:rPr>
          <w:rFonts w:ascii="Times New Roman" w:hAnsi="Times New Roman" w:cs="Times New Roman"/>
          <w:sz w:val="24"/>
          <w:szCs w:val="24"/>
        </w:rPr>
        <w:t xml:space="preserve"> соответствующие</w:t>
      </w:r>
      <w:r>
        <w:rPr>
          <w:rFonts w:ascii="Times New Roman" w:hAnsi="Times New Roman" w:cs="Times New Roman"/>
          <w:sz w:val="24"/>
          <w:szCs w:val="24"/>
        </w:rPr>
        <w:t xml:space="preserve"> </w:t>
      </w:r>
      <w:r w:rsidRPr="00781E79">
        <w:rPr>
          <w:rFonts w:ascii="Times New Roman" w:hAnsi="Times New Roman" w:cs="Times New Roman"/>
          <w:sz w:val="24"/>
          <w:szCs w:val="24"/>
        </w:rPr>
        <w:t>службы государственной инспекции по безопасности дорожного движения.</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2.3.</w:t>
      </w:r>
      <w:r>
        <w:rPr>
          <w:rFonts w:ascii="Times New Roman" w:hAnsi="Times New Roman" w:cs="Times New Roman"/>
          <w:sz w:val="24"/>
          <w:szCs w:val="24"/>
        </w:rPr>
        <w:t>16.</w:t>
      </w:r>
      <w:r w:rsidRPr="00781E79">
        <w:rPr>
          <w:rFonts w:ascii="Times New Roman" w:hAnsi="Times New Roman" w:cs="Times New Roman"/>
          <w:sz w:val="24"/>
          <w:szCs w:val="24"/>
        </w:rPr>
        <w:t>3. Промышленные и строительные предприятия, организации и учреждения обязаны не допускать загрязнения зел</w:t>
      </w:r>
      <w:r>
        <w:rPr>
          <w:rFonts w:ascii="Times New Roman" w:hAnsi="Times New Roman" w:cs="Times New Roman"/>
          <w:sz w:val="24"/>
          <w:szCs w:val="24"/>
        </w:rPr>
        <w:t>ё</w:t>
      </w:r>
      <w:r w:rsidRPr="00781E79">
        <w:rPr>
          <w:rFonts w:ascii="Times New Roman" w:hAnsi="Times New Roman" w:cs="Times New Roman"/>
          <w:sz w:val="24"/>
          <w:szCs w:val="24"/>
        </w:rPr>
        <w:t>ных насаждений производственными отходами, строительным мусором, сточными водами и другими вреднодействующими на растения веществами.</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2.3.</w:t>
      </w:r>
      <w:r>
        <w:rPr>
          <w:rFonts w:ascii="Times New Roman" w:hAnsi="Times New Roman" w:cs="Times New Roman"/>
          <w:sz w:val="24"/>
          <w:szCs w:val="24"/>
        </w:rPr>
        <w:t>16.</w:t>
      </w:r>
      <w:r w:rsidRPr="00781E79">
        <w:rPr>
          <w:rFonts w:ascii="Times New Roman" w:hAnsi="Times New Roman" w:cs="Times New Roman"/>
          <w:sz w:val="24"/>
          <w:szCs w:val="24"/>
        </w:rPr>
        <w:t>4. Граждане, посещающие парки, скверы и прочие места отдыха, обязаны поддерживать чистоту, по</w:t>
      </w:r>
      <w:r>
        <w:rPr>
          <w:rFonts w:ascii="Times New Roman" w:hAnsi="Times New Roman" w:cs="Times New Roman"/>
          <w:sz w:val="24"/>
          <w:szCs w:val="24"/>
        </w:rPr>
        <w:t>рядок, бережно относиться к зелё</w:t>
      </w:r>
      <w:r w:rsidRPr="00781E79">
        <w:rPr>
          <w:rFonts w:ascii="Times New Roman" w:hAnsi="Times New Roman" w:cs="Times New Roman"/>
          <w:sz w:val="24"/>
          <w:szCs w:val="24"/>
        </w:rPr>
        <w:t>ным насаждениям, содействовать предотвращению ломки и порчи деревьев, кустарников, цветов, газонов.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2.3.</w:t>
      </w:r>
      <w:r>
        <w:rPr>
          <w:rFonts w:ascii="Times New Roman" w:hAnsi="Times New Roman" w:cs="Times New Roman"/>
          <w:sz w:val="24"/>
          <w:szCs w:val="24"/>
        </w:rPr>
        <w:t>16.</w:t>
      </w:r>
      <w:r w:rsidRPr="00781E79">
        <w:rPr>
          <w:rFonts w:ascii="Times New Roman" w:hAnsi="Times New Roman" w:cs="Times New Roman"/>
          <w:sz w:val="24"/>
          <w:szCs w:val="24"/>
        </w:rPr>
        <w:t xml:space="preserve">5. В парках, скверах и других местах, где имеются зеленые насаждения, </w:t>
      </w:r>
      <w:r w:rsidRPr="00781E79">
        <w:rPr>
          <w:rFonts w:ascii="Times New Roman" w:hAnsi="Times New Roman" w:cs="Times New Roman"/>
          <w:b/>
          <w:sz w:val="24"/>
          <w:szCs w:val="24"/>
        </w:rPr>
        <w:t>запрещается</w:t>
      </w:r>
      <w:r w:rsidRPr="00781E79">
        <w:rPr>
          <w:rFonts w:ascii="Times New Roman" w:hAnsi="Times New Roman" w:cs="Times New Roman"/>
          <w:sz w:val="24"/>
          <w:szCs w:val="24"/>
        </w:rPr>
        <w:t>:</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ломать и портить ветви деревьев, кустарники, срывать и выкапывать цветы с цветников;</w:t>
      </w:r>
    </w:p>
    <w:p w:rsidR="00813687" w:rsidRPr="00781E79" w:rsidRDefault="00813687" w:rsidP="0081368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заготавливать чернозё</w:t>
      </w:r>
      <w:r w:rsidRPr="00781E79">
        <w:rPr>
          <w:rFonts w:ascii="Times New Roman" w:hAnsi="Times New Roman" w:cs="Times New Roman"/>
          <w:sz w:val="24"/>
          <w:szCs w:val="24"/>
        </w:rPr>
        <w:t>м с цветников и газонов;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разводить костры, поджигать сухую траву;</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распитие алкогольных напитков;</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засорять газоны, цветники, дорожки и водоемы;</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ломать и портить газоны, скамейки, ограды и другие элементы декора;</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добывать из деревьев сок, делать надрезы, надписи и наносить другие механические повреждения;</w:t>
      </w:r>
    </w:p>
    <w:p w:rsidR="00813687" w:rsidRPr="00781E79"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крепить к деревьям рекламные щиты, указатели, провода, подвешивать к деревьям гамаки, качели, веревки для сушки белья, забивать крючки и гвозди в деревья;</w:t>
      </w:r>
    </w:p>
    <w:p w:rsidR="00813687" w:rsidRDefault="00813687" w:rsidP="00813687">
      <w:pPr>
        <w:pStyle w:val="ConsPlusNormal"/>
        <w:ind w:firstLine="540"/>
        <w:jc w:val="both"/>
        <w:rPr>
          <w:rFonts w:ascii="Times New Roman" w:hAnsi="Times New Roman" w:cs="Times New Roman"/>
          <w:sz w:val="24"/>
          <w:szCs w:val="24"/>
        </w:rPr>
      </w:pPr>
      <w:r w:rsidRPr="00781E79">
        <w:rPr>
          <w:rFonts w:ascii="Times New Roman" w:hAnsi="Times New Roman" w:cs="Times New Roman"/>
          <w:sz w:val="24"/>
          <w:szCs w:val="24"/>
        </w:rPr>
        <w:t>- складировать на площадках зеленых насаждений строительные материалы, дрова и другие предметы;</w:t>
      </w:r>
    </w:p>
    <w:p w:rsidR="00813687" w:rsidRPr="00A82AA8" w:rsidRDefault="00813687" w:rsidP="00813687">
      <w:pPr>
        <w:pStyle w:val="ConsPlusNormal"/>
        <w:ind w:firstLine="540"/>
        <w:jc w:val="both"/>
        <w:rPr>
          <w:rFonts w:ascii="Times New Roman" w:hAnsi="Times New Roman" w:cs="Times New Roman"/>
          <w:b/>
          <w:sz w:val="32"/>
          <w:szCs w:val="24"/>
        </w:rPr>
      </w:pPr>
      <w:r w:rsidRPr="00A82AA8">
        <w:rPr>
          <w:rFonts w:ascii="Times New Roman" w:hAnsi="Times New Roman" w:cs="Times New Roman"/>
          <w:sz w:val="24"/>
        </w:rPr>
        <w:t>- устраивать свалки мусора, снега и льда.</w:t>
      </w:r>
    </w:p>
    <w:p w:rsidR="00813687" w:rsidRPr="003C29AF" w:rsidRDefault="00813687" w:rsidP="00813687">
      <w:pPr>
        <w:ind w:firstLine="720"/>
        <w:contextualSpacing/>
        <w:jc w:val="both"/>
        <w:rPr>
          <w:szCs w:val="28"/>
        </w:rPr>
      </w:pPr>
      <w:r>
        <w:t xml:space="preserve">2.3.17. </w:t>
      </w:r>
      <w:r w:rsidRPr="003C29AF">
        <w:rPr>
          <w:szCs w:val="28"/>
        </w:rPr>
        <w:t xml:space="preserve">Жители  муниципального образования Большеколпанское сельское поселение Гатчинского </w:t>
      </w:r>
      <w:r w:rsidRPr="003C29AF">
        <w:rPr>
          <w:szCs w:val="28"/>
        </w:rPr>
        <w:lastRenderedPageBreak/>
        <w:t>муниципального района Ленинградской области должны быть обеспечены качественными озелененными территориями в шаговой доступности от дома. Зелёные пространства необходимо проектировать приспособленными для активного использования с учётом концепции устойчивого развития и бережного отношения к окружающей среде.</w:t>
      </w:r>
    </w:p>
    <w:p w:rsidR="00813687" w:rsidRPr="00F6133F" w:rsidRDefault="00813687" w:rsidP="00813687">
      <w:pPr>
        <w:ind w:firstLine="720"/>
        <w:contextualSpacing/>
        <w:jc w:val="both"/>
        <w:rPr>
          <w:szCs w:val="28"/>
        </w:rPr>
      </w:pPr>
      <w:r w:rsidRPr="00F6133F">
        <w:rPr>
          <w:szCs w:val="28"/>
        </w:rPr>
        <w:t>2.3.18. При проектировании озеленённых пространств необходимо учитывать факторы биоразнообразия и непрерывности озелененных элементов сельской  среды, необходимо создавать проекты зелёных «каркасов» для поддержания экосистемных связей.</w:t>
      </w:r>
    </w:p>
    <w:p w:rsidR="00813687" w:rsidRPr="00F6133F" w:rsidRDefault="00813687" w:rsidP="00813687">
      <w:pPr>
        <w:pStyle w:val="ConsPlusNormal"/>
        <w:jc w:val="both"/>
        <w:rPr>
          <w:rFonts w:ascii="Times New Roman" w:hAnsi="Times New Roman" w:cs="Times New Roman"/>
          <w:sz w:val="24"/>
          <w:szCs w:val="28"/>
        </w:rPr>
      </w:pPr>
      <w:r w:rsidRPr="00F6133F">
        <w:rPr>
          <w:rFonts w:ascii="Times New Roman" w:hAnsi="Times New Roman" w:cs="Times New Roman"/>
          <w:sz w:val="24"/>
          <w:szCs w:val="28"/>
        </w:rPr>
        <w:t xml:space="preserve">2.3.19. 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соответствии с Порядком, установленным нормативно-правовым актом сельского поселения. </w:t>
      </w:r>
    </w:p>
    <w:p w:rsidR="00813687" w:rsidRDefault="00813687" w:rsidP="00813687">
      <w:pPr>
        <w:pStyle w:val="ConsPlusNormal"/>
        <w:jc w:val="both"/>
        <w:rPr>
          <w:rFonts w:ascii="Times New Roman" w:hAnsi="Times New Roman" w:cs="Times New Roman"/>
          <w:sz w:val="24"/>
          <w:szCs w:val="28"/>
        </w:rPr>
      </w:pPr>
      <w:r>
        <w:rPr>
          <w:rFonts w:ascii="Times New Roman" w:hAnsi="Times New Roman" w:cs="Times New Roman"/>
          <w:sz w:val="24"/>
          <w:szCs w:val="28"/>
        </w:rPr>
        <w:t>2.3.20</w:t>
      </w:r>
      <w:r w:rsidRPr="00F6133F">
        <w:rPr>
          <w:rFonts w:ascii="Times New Roman" w:hAnsi="Times New Roman" w:cs="Times New Roman"/>
          <w:sz w:val="24"/>
          <w:szCs w:val="28"/>
        </w:rPr>
        <w:t>. Стрижка газонов, выкос сорной растительности производится на высоту до 3-5 см периодически при достижении травяным покровом высоты 15 см.</w:t>
      </w:r>
    </w:p>
    <w:p w:rsidR="00813687" w:rsidRDefault="00813687" w:rsidP="00813687">
      <w:pPr>
        <w:pStyle w:val="ConsPlusNormal"/>
        <w:jc w:val="both"/>
        <w:rPr>
          <w:rFonts w:ascii="Times New Roman" w:hAnsi="Times New Roman" w:cs="Times New Roman"/>
          <w:b/>
          <w:sz w:val="24"/>
          <w:szCs w:val="24"/>
        </w:rPr>
      </w:pPr>
      <w:r w:rsidRPr="00F6133F">
        <w:rPr>
          <w:rFonts w:ascii="Times New Roman" w:hAnsi="Times New Roman" w:cs="Times New Roman"/>
          <w:b/>
          <w:sz w:val="24"/>
          <w:szCs w:val="24"/>
        </w:rPr>
        <w:t>2.4. Виды покрытий</w:t>
      </w:r>
      <w:r>
        <w:rPr>
          <w:rFonts w:ascii="Times New Roman" w:hAnsi="Times New Roman" w:cs="Times New Roman"/>
          <w:b/>
          <w:sz w:val="24"/>
          <w:szCs w:val="24"/>
        </w:rPr>
        <w:t>.</w:t>
      </w:r>
    </w:p>
    <w:p w:rsidR="00813687" w:rsidRDefault="00813687" w:rsidP="00813687">
      <w:pPr>
        <w:pStyle w:val="ConsPlusNormal"/>
        <w:jc w:val="both"/>
        <w:rPr>
          <w:rFonts w:ascii="Times New Roman" w:hAnsi="Times New Roman" w:cs="Times New Roman"/>
          <w:sz w:val="24"/>
          <w:szCs w:val="24"/>
        </w:rPr>
      </w:pPr>
      <w:r w:rsidRPr="00F6133F">
        <w:rPr>
          <w:rFonts w:ascii="Times New Roman" w:hAnsi="Times New Roman" w:cs="Times New Roman"/>
          <w:sz w:val="24"/>
          <w:szCs w:val="24"/>
        </w:rPr>
        <w:t>2.4.1. Покрытия поверхности обеспечивают на территории сельского поселения условия безопасного и комфортного передвижения, а также - формируют архитектурно-художественный облик среды. Для целей благоустройства территории  определять следующие виды покрытий:</w:t>
      </w:r>
    </w:p>
    <w:p w:rsidR="00813687" w:rsidRDefault="00813687" w:rsidP="00813687">
      <w:pPr>
        <w:pStyle w:val="ConsPlusNormal"/>
        <w:jc w:val="both"/>
        <w:rPr>
          <w:rFonts w:ascii="Times New Roman" w:hAnsi="Times New Roman" w:cs="Times New Roman"/>
          <w:sz w:val="24"/>
          <w:szCs w:val="24"/>
        </w:rPr>
      </w:pPr>
      <w:r w:rsidRPr="00F6133F">
        <w:rPr>
          <w:rFonts w:ascii="Times New Roman" w:hAnsi="Times New Roman" w:cs="Times New Roman"/>
          <w:sz w:val="24"/>
          <w:szCs w:val="24"/>
        </w:rPr>
        <w:t>-</w:t>
      </w:r>
      <w:r>
        <w:rPr>
          <w:rFonts w:ascii="Times New Roman" w:hAnsi="Times New Roman" w:cs="Times New Roman"/>
          <w:sz w:val="24"/>
          <w:szCs w:val="24"/>
        </w:rPr>
        <w:t xml:space="preserve"> твё</w:t>
      </w:r>
      <w:r w:rsidRPr="00F6133F">
        <w:rPr>
          <w:rFonts w:ascii="Times New Roman" w:hAnsi="Times New Roman" w:cs="Times New Roman"/>
          <w:sz w:val="24"/>
          <w:szCs w:val="24"/>
        </w:rPr>
        <w:t xml:space="preserve">рдые (капитальные) </w:t>
      </w:r>
      <w:r>
        <w:rPr>
          <w:rFonts w:ascii="Times New Roman" w:hAnsi="Times New Roman" w:cs="Times New Roman"/>
          <w:sz w:val="24"/>
          <w:szCs w:val="24"/>
        </w:rPr>
        <w:t>–</w:t>
      </w:r>
      <w:r w:rsidRPr="00F6133F">
        <w:rPr>
          <w:rFonts w:ascii="Times New Roman" w:hAnsi="Times New Roman" w:cs="Times New Roman"/>
          <w:sz w:val="24"/>
          <w:szCs w:val="24"/>
        </w:rPr>
        <w:t xml:space="preserve"> монолитные</w:t>
      </w:r>
      <w:r>
        <w:rPr>
          <w:rFonts w:ascii="Times New Roman" w:hAnsi="Times New Roman" w:cs="Times New Roman"/>
          <w:sz w:val="24"/>
          <w:szCs w:val="24"/>
        </w:rPr>
        <w:t xml:space="preserve"> </w:t>
      </w:r>
      <w:r w:rsidRPr="00F6133F">
        <w:rPr>
          <w:rFonts w:ascii="Times New Roman" w:hAnsi="Times New Roman" w:cs="Times New Roman"/>
          <w:sz w:val="24"/>
          <w:szCs w:val="24"/>
        </w:rPr>
        <w:t>или сборные, выполняемые из асфальтобетона, цементобетона, природного камня и т.п. материалов;</w:t>
      </w:r>
    </w:p>
    <w:p w:rsidR="00813687" w:rsidRDefault="00813687" w:rsidP="00813687">
      <w:pPr>
        <w:pStyle w:val="ConsPlusNormal"/>
        <w:jc w:val="both"/>
        <w:rPr>
          <w:rFonts w:ascii="Times New Roman" w:hAnsi="Times New Roman" w:cs="Times New Roman"/>
          <w:sz w:val="24"/>
          <w:szCs w:val="24"/>
        </w:rPr>
      </w:pPr>
      <w:r w:rsidRPr="00F6133F">
        <w:rPr>
          <w:rFonts w:ascii="Times New Roman" w:hAnsi="Times New Roman" w:cs="Times New Roman"/>
          <w:sz w:val="24"/>
          <w:szCs w:val="24"/>
        </w:rPr>
        <w:t xml:space="preserve">- мягкие (некапитальные) </w:t>
      </w:r>
      <w:r>
        <w:rPr>
          <w:rFonts w:ascii="Times New Roman" w:hAnsi="Times New Roman" w:cs="Times New Roman"/>
          <w:sz w:val="24"/>
          <w:szCs w:val="24"/>
        </w:rPr>
        <w:t>–</w:t>
      </w:r>
      <w:r w:rsidRPr="00F6133F">
        <w:rPr>
          <w:rFonts w:ascii="Times New Roman" w:hAnsi="Times New Roman" w:cs="Times New Roman"/>
          <w:sz w:val="24"/>
          <w:szCs w:val="24"/>
        </w:rPr>
        <w:t xml:space="preserve"> выполняемые</w:t>
      </w:r>
      <w:r>
        <w:rPr>
          <w:rFonts w:ascii="Times New Roman" w:hAnsi="Times New Roman" w:cs="Times New Roman"/>
          <w:sz w:val="24"/>
          <w:szCs w:val="24"/>
        </w:rPr>
        <w:t xml:space="preserve"> </w:t>
      </w:r>
      <w:r w:rsidRPr="00F6133F">
        <w:rPr>
          <w:rFonts w:ascii="Times New Roman" w:hAnsi="Times New Roman" w:cs="Times New Roman"/>
          <w:sz w:val="24"/>
          <w:szCs w:val="24"/>
        </w:rPr>
        <w:t>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813687" w:rsidRDefault="00813687" w:rsidP="00813687">
      <w:pPr>
        <w:pStyle w:val="ConsPlusNormal"/>
        <w:jc w:val="both"/>
        <w:rPr>
          <w:rFonts w:ascii="Times New Roman" w:hAnsi="Times New Roman" w:cs="Times New Roman"/>
          <w:sz w:val="24"/>
          <w:szCs w:val="24"/>
        </w:rPr>
      </w:pPr>
      <w:r w:rsidRPr="00F6133F">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813687" w:rsidRDefault="00813687" w:rsidP="00813687">
      <w:pPr>
        <w:pStyle w:val="ConsPlusNormal"/>
        <w:jc w:val="both"/>
        <w:rPr>
          <w:rFonts w:ascii="Times New Roman" w:hAnsi="Times New Roman" w:cs="Times New Roman"/>
          <w:sz w:val="24"/>
          <w:szCs w:val="24"/>
        </w:rPr>
      </w:pPr>
      <w:r w:rsidRPr="00F6133F">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813687" w:rsidRPr="00F57FD6" w:rsidRDefault="00813687" w:rsidP="00813687">
      <w:pPr>
        <w:ind w:firstLine="720"/>
        <w:contextualSpacing/>
        <w:jc w:val="both"/>
        <w:rPr>
          <w:sz w:val="22"/>
        </w:rPr>
      </w:pPr>
      <w:r w:rsidRPr="00F6133F">
        <w:t>2.</w:t>
      </w:r>
      <w:r>
        <w:t>4</w:t>
      </w:r>
      <w:r w:rsidRPr="00F6133F">
        <w:t>.2.</w:t>
      </w:r>
      <w:r w:rsidRPr="00F57FD6">
        <w:rPr>
          <w:sz w:val="22"/>
        </w:rPr>
        <w:t xml:space="preserve"> </w:t>
      </w:r>
      <w:r w:rsidRPr="00F57FD6">
        <w:rPr>
          <w:szCs w:val="28"/>
        </w:rPr>
        <w:t>Выбор видов покрытия осуществляется в соответствии с их целевым назначением: твёрдых – с учётом возможных предельных нагрузок, характера и состава движения, противопожарных требований, действующих на момент проектирования; мягких – с учётом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813687" w:rsidRDefault="00813687" w:rsidP="00813687">
      <w:pPr>
        <w:pStyle w:val="ConsPlusNormal"/>
        <w:jc w:val="both"/>
        <w:rPr>
          <w:rFonts w:ascii="Times New Roman" w:hAnsi="Times New Roman" w:cs="Times New Roman"/>
          <w:sz w:val="24"/>
        </w:rPr>
      </w:pPr>
      <w:r w:rsidRPr="00F6133F">
        <w:rPr>
          <w:rFonts w:ascii="Times New Roman" w:hAnsi="Times New Roman" w:cs="Times New Roman"/>
          <w:sz w:val="24"/>
        </w:rPr>
        <w:t xml:space="preserve"> На территории населённых пунктов не допускать наличия участков почвы без перечисленных видов покрытий за исключением дорожно-тропиночной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813687" w:rsidRDefault="00813687" w:rsidP="00813687">
      <w:pPr>
        <w:pStyle w:val="ConsPlusNormal"/>
        <w:jc w:val="both"/>
        <w:rPr>
          <w:rFonts w:ascii="Times New Roman" w:hAnsi="Times New Roman" w:cs="Times New Roman"/>
          <w:sz w:val="24"/>
        </w:rPr>
      </w:pPr>
      <w:r w:rsidRPr="00F57FD6">
        <w:rPr>
          <w:rFonts w:ascii="Times New Roman" w:hAnsi="Times New Roman" w:cs="Times New Roman"/>
          <w:sz w:val="24"/>
        </w:rPr>
        <w:t>2.4.3. Применяемый в проекте вид покрытия устанавливать прочным, ремонтопригодным, экологичным, не допускающим скольжения. Выбор видов покрытия принимать в соответствии с их целевым назначением: твердых - с уч</w:t>
      </w:r>
      <w:r>
        <w:rPr>
          <w:rFonts w:ascii="Times New Roman" w:hAnsi="Times New Roman" w:cs="Times New Roman"/>
          <w:sz w:val="24"/>
        </w:rPr>
        <w:t>ё</w:t>
      </w:r>
      <w:r w:rsidRPr="00F57FD6">
        <w:rPr>
          <w:rFonts w:ascii="Times New Roman" w:hAnsi="Times New Roman" w:cs="Times New Roman"/>
          <w:sz w:val="24"/>
        </w:rPr>
        <w:t>том возможных предельных нагрузок, характера и состава движения, противопожарных требований, действующих на момент проектирования; мягких - с уч</w:t>
      </w:r>
      <w:r>
        <w:rPr>
          <w:rFonts w:ascii="Times New Roman" w:hAnsi="Times New Roman" w:cs="Times New Roman"/>
          <w:sz w:val="24"/>
        </w:rPr>
        <w:t>ё</w:t>
      </w:r>
      <w:r w:rsidRPr="00F57FD6">
        <w:rPr>
          <w:rFonts w:ascii="Times New Roman" w:hAnsi="Times New Roman" w:cs="Times New Roman"/>
          <w:sz w:val="24"/>
        </w:rPr>
        <w:t>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813687" w:rsidRDefault="00813687" w:rsidP="00813687">
      <w:pPr>
        <w:pStyle w:val="ConsPlusNormal"/>
        <w:jc w:val="both"/>
        <w:rPr>
          <w:rFonts w:ascii="Times New Roman" w:hAnsi="Times New Roman" w:cs="Times New Roman"/>
          <w:sz w:val="24"/>
        </w:rPr>
      </w:pPr>
      <w:r w:rsidRPr="00F57FD6">
        <w:rPr>
          <w:rFonts w:ascii="Times New Roman" w:hAnsi="Times New Roman" w:cs="Times New Roman"/>
          <w:sz w:val="24"/>
        </w:rPr>
        <w:t>2.4.4. Твёрдые виды покрытия устанавливать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813687" w:rsidRDefault="00813687" w:rsidP="00813687">
      <w:pPr>
        <w:pStyle w:val="ConsPlusNormal"/>
        <w:jc w:val="both"/>
        <w:rPr>
          <w:rFonts w:ascii="Times New Roman" w:hAnsi="Times New Roman" w:cs="Times New Roman"/>
          <w:sz w:val="24"/>
        </w:rPr>
      </w:pPr>
      <w:r w:rsidRPr="00F57FD6">
        <w:rPr>
          <w:rFonts w:ascii="Times New Roman" w:hAnsi="Times New Roman" w:cs="Times New Roman"/>
          <w:sz w:val="24"/>
        </w:rPr>
        <w:t>2.</w:t>
      </w:r>
      <w:r>
        <w:rPr>
          <w:rFonts w:ascii="Times New Roman" w:hAnsi="Times New Roman" w:cs="Times New Roman"/>
          <w:sz w:val="24"/>
        </w:rPr>
        <w:t>4</w:t>
      </w:r>
      <w:r w:rsidRPr="00F57FD6">
        <w:rPr>
          <w:rFonts w:ascii="Times New Roman" w:hAnsi="Times New Roman" w:cs="Times New Roman"/>
          <w:sz w:val="24"/>
        </w:rPr>
        <w:t>.5. Предусматривать уклон поверхности тв</w:t>
      </w:r>
      <w:r>
        <w:rPr>
          <w:rFonts w:ascii="Times New Roman" w:hAnsi="Times New Roman" w:cs="Times New Roman"/>
          <w:sz w:val="24"/>
        </w:rPr>
        <w:t>ё</w:t>
      </w:r>
      <w:r w:rsidRPr="00F57FD6">
        <w:rPr>
          <w:rFonts w:ascii="Times New Roman" w:hAnsi="Times New Roman" w:cs="Times New Roman"/>
          <w:sz w:val="24"/>
        </w:rPr>
        <w:t xml:space="preserve">рдых видов покрытия, обеспечивающий отвод поверхностных вод - на водоразделах при наличии системы дождевой канализации его следует назначать не менее 4%о; при отсутствии системы </w:t>
      </w:r>
      <w:r w:rsidRPr="00F57FD6">
        <w:rPr>
          <w:rFonts w:ascii="Times New Roman" w:hAnsi="Times New Roman" w:cs="Times New Roman"/>
          <w:sz w:val="24"/>
        </w:rPr>
        <w:lastRenderedPageBreak/>
        <w:t>дождевой канализации - не менее 5%о. Максимальные уклоны следует назначать в зависимости от условий движения транспорта и пешеходов.</w:t>
      </w:r>
    </w:p>
    <w:p w:rsidR="00813687" w:rsidRDefault="00813687" w:rsidP="00813687">
      <w:pPr>
        <w:pStyle w:val="ConsPlusNormal"/>
        <w:jc w:val="both"/>
        <w:rPr>
          <w:rFonts w:ascii="Times New Roman" w:hAnsi="Times New Roman" w:cs="Times New Roman"/>
          <w:sz w:val="24"/>
        </w:rPr>
      </w:pPr>
      <w:r w:rsidRPr="00F57FD6">
        <w:rPr>
          <w:rFonts w:ascii="Times New Roman" w:hAnsi="Times New Roman" w:cs="Times New Roman"/>
          <w:sz w:val="24"/>
        </w:rPr>
        <w:t>2.4.6. Для деревьев, расположенных в мощении, при отсутствии иных видов защиты (приствольных решеток, бордюров, периметральных скамеек и пр.)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2.4.7. К элементам сопряжения поверхностей обычно относят различные виды бортовых камней, пандусы, ступени, лестницы.</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2.4.</w:t>
      </w:r>
      <w:r>
        <w:rPr>
          <w:rFonts w:ascii="Times New Roman" w:hAnsi="Times New Roman" w:cs="Times New Roman"/>
          <w:sz w:val="24"/>
        </w:rPr>
        <w:t>8</w:t>
      </w:r>
      <w:r w:rsidRPr="00E14C53">
        <w:rPr>
          <w:rFonts w:ascii="Times New Roman" w:hAnsi="Times New Roman" w:cs="Times New Roman"/>
          <w:sz w:val="24"/>
        </w:rPr>
        <w:t xml:space="preserve">. На стыке тротуара и проезжей части, как правило, следует устанавливать дорожные бортовые камни. Бортовые камни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E14C53">
          <w:rPr>
            <w:rFonts w:ascii="Times New Roman" w:hAnsi="Times New Roman" w:cs="Times New Roman"/>
            <w:sz w:val="24"/>
          </w:rPr>
          <w:t>150 мм</w:t>
        </w:r>
      </w:smartTag>
      <w:r w:rsidRPr="00E14C53">
        <w:rPr>
          <w:rFonts w:ascii="Times New Roman" w:hAnsi="Times New Roman" w:cs="Times New Roman"/>
          <w:sz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следует применять повышенный бортовой камень.</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2.4.</w:t>
      </w:r>
      <w:r>
        <w:rPr>
          <w:rFonts w:ascii="Times New Roman" w:hAnsi="Times New Roman" w:cs="Times New Roman"/>
          <w:sz w:val="24"/>
        </w:rPr>
        <w:t>9</w:t>
      </w:r>
      <w:r w:rsidRPr="00E14C53">
        <w:rPr>
          <w:rFonts w:ascii="Times New Roman" w:hAnsi="Times New Roman" w:cs="Times New Roman"/>
          <w:sz w:val="24"/>
        </w:rPr>
        <w:t xml:space="preserve">. При сопряжении покрытия пешеходных коммуникаций с газоном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E14C53">
          <w:rPr>
            <w:rFonts w:ascii="Times New Roman" w:hAnsi="Times New Roman" w:cs="Times New Roman"/>
            <w:sz w:val="24"/>
          </w:rPr>
          <w:t>50 мм</w:t>
        </w:r>
      </w:smartTag>
      <w:r w:rsidRPr="00E14C53">
        <w:rPr>
          <w:rFonts w:ascii="Times New Roman" w:hAnsi="Times New Roman" w:cs="Times New Roman"/>
          <w:sz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w:t>
      </w:r>
      <w:hyperlink r:id="rId18" w:anchor="7" w:history="1">
        <w:r w:rsidRPr="00E14C53">
          <w:rPr>
            <w:rStyle w:val="ad"/>
            <w:rFonts w:ascii="Times New Roman" w:hAnsi="Times New Roman" w:cs="Times New Roman"/>
            <w:sz w:val="24"/>
          </w:rPr>
          <w:t>пешеходных зон</w:t>
        </w:r>
      </w:hyperlink>
      <w:r w:rsidRPr="00E14C53">
        <w:rPr>
          <w:rFonts w:ascii="Times New Roman" w:hAnsi="Times New Roman" w:cs="Times New Roman"/>
          <w:sz w:val="24"/>
        </w:rPr>
        <w:t xml:space="preserve">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2.4.10. При уклонах пешеходных коммуникаций более 60% следует предусматривать устройство лестниц.</w:t>
      </w:r>
      <w:r w:rsidRPr="00E14C53">
        <w:rPr>
          <w:sz w:val="24"/>
        </w:rPr>
        <w:t xml:space="preserve"> </w:t>
      </w:r>
      <w:r w:rsidRPr="00E14C53">
        <w:rPr>
          <w:rFonts w:ascii="Times New Roman" w:hAnsi="Times New Roman" w:cs="Times New Roman"/>
          <w:sz w:val="24"/>
        </w:rPr>
        <w:t xml:space="preserve">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w:t>
      </w:r>
      <w:hyperlink r:id="rId19" w:anchor="2" w:history="1">
        <w:r w:rsidRPr="00E14C53">
          <w:rPr>
            <w:rStyle w:val="ad"/>
            <w:rFonts w:ascii="Times New Roman" w:hAnsi="Times New Roman" w:cs="Times New Roman"/>
            <w:sz w:val="24"/>
          </w:rPr>
          <w:t>бордюрный пандус</w:t>
        </w:r>
      </w:hyperlink>
      <w:r w:rsidRPr="00E14C53">
        <w:rPr>
          <w:rFonts w:ascii="Times New Roman" w:hAnsi="Times New Roman" w:cs="Times New Roman"/>
          <w:sz w:val="24"/>
        </w:rPr>
        <w:t xml:space="preserve"> для обеспечения спуска с покрытия тротуара на уровень дорожного покрытия.</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 xml:space="preserve">2.4.11. При проектировании открытых лестниц на перепадах рельефа высота ступеней не может превышать </w:t>
      </w:r>
      <w:smartTag w:uri="urn:schemas-microsoft-com:office:smarttags" w:element="metricconverter">
        <w:smartTagPr>
          <w:attr w:name="ProductID" w:val="120 мм"/>
        </w:smartTagPr>
        <w:r w:rsidRPr="00E14C53">
          <w:rPr>
            <w:rFonts w:ascii="Times New Roman" w:hAnsi="Times New Roman" w:cs="Times New Roman"/>
            <w:sz w:val="24"/>
          </w:rPr>
          <w:t>120 мм</w:t>
        </w:r>
      </w:smartTag>
      <w:r w:rsidRPr="00E14C53">
        <w:rPr>
          <w:rFonts w:ascii="Times New Roman" w:hAnsi="Times New Roman" w:cs="Times New Roman"/>
          <w:sz w:val="24"/>
        </w:rPr>
        <w:t xml:space="preserve">, ширину - не менее </w:t>
      </w:r>
      <w:smartTag w:uri="urn:schemas-microsoft-com:office:smarttags" w:element="metricconverter">
        <w:smartTagPr>
          <w:attr w:name="ProductID" w:val="400 мм"/>
        </w:smartTagPr>
        <w:r w:rsidRPr="00E14C53">
          <w:rPr>
            <w:rFonts w:ascii="Times New Roman" w:hAnsi="Times New Roman" w:cs="Times New Roman"/>
            <w:sz w:val="24"/>
          </w:rPr>
          <w:t>400 мм</w:t>
        </w:r>
      </w:smartTag>
      <w:r w:rsidRPr="00E14C53">
        <w:rPr>
          <w:rFonts w:ascii="Times New Roman" w:hAnsi="Times New Roman" w:cs="Times New Roman"/>
          <w:sz w:val="24"/>
        </w:rPr>
        <w:t xml:space="preserve"> и уклон 10-20%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E14C53">
          <w:rPr>
            <w:rFonts w:ascii="Times New Roman" w:hAnsi="Times New Roman" w:cs="Times New Roman"/>
            <w:sz w:val="24"/>
          </w:rPr>
          <w:t>150 мм</w:t>
        </w:r>
      </w:smartTag>
      <w:r w:rsidRPr="00E14C53">
        <w:rPr>
          <w:rFonts w:ascii="Times New Roman" w:hAnsi="Times New Roman" w:cs="Times New Roman"/>
          <w:sz w:val="24"/>
        </w:rPr>
        <w:t xml:space="preserve">, а ширина ступеней и длина площадки - уменьшена до </w:t>
      </w:r>
      <w:smartTag w:uri="urn:schemas-microsoft-com:office:smarttags" w:element="metricconverter">
        <w:smartTagPr>
          <w:attr w:name="ProductID" w:val="300 мм"/>
        </w:smartTagPr>
        <w:r w:rsidRPr="00E14C53">
          <w:rPr>
            <w:rFonts w:ascii="Times New Roman" w:hAnsi="Times New Roman" w:cs="Times New Roman"/>
            <w:sz w:val="24"/>
          </w:rPr>
          <w:t>300 мм</w:t>
        </w:r>
      </w:smartTag>
      <w:r w:rsidRPr="00E14C53">
        <w:rPr>
          <w:rFonts w:ascii="Times New Roman" w:hAnsi="Times New Roman" w:cs="Times New Roman"/>
          <w:sz w:val="24"/>
        </w:rPr>
        <w:t xml:space="preserve"> и 1,0 м соответственно.</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 xml:space="preserve">2.4.12. Пандусы выполнять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предусматривать ограждающий бортик высотой не менее </w:t>
      </w:r>
      <w:smartTag w:uri="urn:schemas-microsoft-com:office:smarttags" w:element="metricconverter">
        <w:smartTagPr>
          <w:attr w:name="ProductID" w:val="75 мм"/>
        </w:smartTagPr>
        <w:r w:rsidRPr="00E14C53">
          <w:rPr>
            <w:rFonts w:ascii="Times New Roman" w:hAnsi="Times New Roman" w:cs="Times New Roman"/>
            <w:sz w:val="24"/>
          </w:rPr>
          <w:t>75 мм</w:t>
        </w:r>
      </w:smartTag>
      <w:r w:rsidRPr="00E14C53">
        <w:rPr>
          <w:rFonts w:ascii="Times New Roman" w:hAnsi="Times New Roman" w:cs="Times New Roman"/>
          <w:sz w:val="24"/>
        </w:rPr>
        <w:t xml:space="preserve"> и поручни. Зависимость уклона пандуса от высоты подъема рекомендуется принимать по </w:t>
      </w:r>
      <w:hyperlink r:id="rId20" w:anchor="21012" w:history="1">
        <w:r w:rsidRPr="00E14C53">
          <w:rPr>
            <w:rStyle w:val="ad"/>
            <w:rFonts w:ascii="Times New Roman" w:hAnsi="Times New Roman" w:cs="Times New Roman"/>
            <w:sz w:val="24"/>
          </w:rPr>
          <w:t>таблице 12</w:t>
        </w:r>
      </w:hyperlink>
      <w:r w:rsidRPr="00E14C53">
        <w:rPr>
          <w:rFonts w:ascii="Times New Roman" w:hAnsi="Times New Roman" w:cs="Times New Roman"/>
          <w:sz w:val="24"/>
        </w:rPr>
        <w:t xml:space="preserve"> приложения № 1 Правил. Уклон бордюрного пандуса следует, как правило, принимать 1:12.</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 xml:space="preserve">2.4.13. При повороте пандуса или его протяженности более </w:t>
      </w:r>
      <w:smartTag w:uri="urn:schemas-microsoft-com:office:smarttags" w:element="metricconverter">
        <w:smartTagPr>
          <w:attr w:name="ProductID" w:val="9 м"/>
        </w:smartTagPr>
        <w:r w:rsidRPr="00E14C53">
          <w:rPr>
            <w:rFonts w:ascii="Times New Roman" w:hAnsi="Times New Roman" w:cs="Times New Roman"/>
            <w:sz w:val="24"/>
          </w:rPr>
          <w:t>9 м</w:t>
        </w:r>
      </w:smartTag>
      <w:r w:rsidRPr="00E14C53">
        <w:rPr>
          <w:rFonts w:ascii="Times New Roman" w:hAnsi="Times New Roman" w:cs="Times New Roman"/>
          <w:sz w:val="24"/>
        </w:rPr>
        <w:t xml:space="preserve">, не реже, чем через каждые </w:t>
      </w:r>
      <w:smartTag w:uri="urn:schemas-microsoft-com:office:smarttags" w:element="metricconverter">
        <w:smartTagPr>
          <w:attr w:name="ProductID" w:val="9 м"/>
        </w:smartTagPr>
        <w:r w:rsidRPr="00E14C53">
          <w:rPr>
            <w:rFonts w:ascii="Times New Roman" w:hAnsi="Times New Roman" w:cs="Times New Roman"/>
            <w:sz w:val="24"/>
          </w:rPr>
          <w:t>9 м</w:t>
        </w:r>
      </w:smartTag>
      <w:r w:rsidRPr="00E14C53">
        <w:rPr>
          <w:rFonts w:ascii="Times New Roman" w:hAnsi="Times New Roman" w:cs="Times New Roman"/>
          <w:sz w:val="24"/>
        </w:rPr>
        <w:t xml:space="preserve"> рекомендуется предусматривать горизонтальные площадки размером 1,5x1,5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813687" w:rsidRDefault="00813687" w:rsidP="00813687">
      <w:pPr>
        <w:pStyle w:val="ConsPlusNormal"/>
        <w:jc w:val="both"/>
        <w:rPr>
          <w:rFonts w:ascii="Times New Roman" w:hAnsi="Times New Roman" w:cs="Times New Roman"/>
          <w:sz w:val="24"/>
        </w:rPr>
      </w:pPr>
      <w:r w:rsidRPr="00E14C53">
        <w:rPr>
          <w:rFonts w:ascii="Times New Roman" w:hAnsi="Times New Roman" w:cs="Times New Roman"/>
          <w:sz w:val="24"/>
        </w:rPr>
        <w:t>2.4.14. По обеим сторонам лестницы или пандуса предусматривать поручни на высоте 800-</w:t>
      </w:r>
      <w:smartTag w:uri="urn:schemas-microsoft-com:office:smarttags" w:element="metricconverter">
        <w:smartTagPr>
          <w:attr w:name="ProductID" w:val="920 мм"/>
        </w:smartTagPr>
        <w:r w:rsidRPr="00E14C53">
          <w:rPr>
            <w:rFonts w:ascii="Times New Roman" w:hAnsi="Times New Roman" w:cs="Times New Roman"/>
            <w:sz w:val="24"/>
          </w:rPr>
          <w:t>920 мм</w:t>
        </w:r>
      </w:smartTag>
      <w:r w:rsidRPr="00E14C53">
        <w:rPr>
          <w:rFonts w:ascii="Times New Roman" w:hAnsi="Times New Roman" w:cs="Times New Roman"/>
          <w:sz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E14C53">
          <w:rPr>
            <w:rFonts w:ascii="Times New Roman" w:hAnsi="Times New Roman" w:cs="Times New Roman"/>
            <w:sz w:val="24"/>
          </w:rPr>
          <w:t>40 мм</w:t>
        </w:r>
      </w:smartTag>
      <w:r w:rsidRPr="00E14C53">
        <w:rPr>
          <w:rFonts w:ascii="Times New Roman" w:hAnsi="Times New Roman" w:cs="Times New Roman"/>
          <w:sz w:val="24"/>
        </w:rPr>
        <w:t xml:space="preserve">. При ширине лестниц 2,5 м и более предусматривать разделительные поручни. Длину поручней следует устанавливать больше длины пандуса </w:t>
      </w:r>
      <w:r w:rsidRPr="00E14C53">
        <w:rPr>
          <w:rFonts w:ascii="Times New Roman" w:hAnsi="Times New Roman" w:cs="Times New Roman"/>
          <w:sz w:val="24"/>
        </w:rPr>
        <w:lastRenderedPageBreak/>
        <w:t>или лестницы с каждой стороны не менее, чем на 0,3 м, с округленными и гладкими концами поручней. При проектировании предусматривать конструкции поручней, исключающие соприкосновение руки с металлом.</w:t>
      </w:r>
    </w:p>
    <w:p w:rsidR="00813687" w:rsidRDefault="00813687" w:rsidP="00813687">
      <w:pPr>
        <w:pStyle w:val="ConsPlusNormal"/>
        <w:jc w:val="both"/>
        <w:rPr>
          <w:rFonts w:ascii="Times New Roman" w:hAnsi="Times New Roman" w:cs="Times New Roman"/>
          <w:b/>
          <w:sz w:val="24"/>
          <w:szCs w:val="24"/>
        </w:rPr>
      </w:pPr>
      <w:r w:rsidRPr="00BA3757">
        <w:rPr>
          <w:rFonts w:ascii="Times New Roman" w:hAnsi="Times New Roman" w:cs="Times New Roman"/>
          <w:b/>
          <w:sz w:val="24"/>
          <w:szCs w:val="24"/>
        </w:rPr>
        <w:t>2.5. Ограждения</w:t>
      </w:r>
      <w:r>
        <w:rPr>
          <w:rFonts w:ascii="Times New Roman" w:hAnsi="Times New Roman" w:cs="Times New Roman"/>
          <w:b/>
          <w:sz w:val="24"/>
          <w:szCs w:val="24"/>
        </w:rPr>
        <w:t>.</w:t>
      </w:r>
    </w:p>
    <w:p w:rsidR="00813687" w:rsidRDefault="00813687" w:rsidP="00813687">
      <w:pPr>
        <w:pStyle w:val="ConsPlusNormal"/>
        <w:jc w:val="both"/>
        <w:rPr>
          <w:rFonts w:ascii="Times New Roman" w:hAnsi="Times New Roman" w:cs="Times New Roman"/>
          <w:sz w:val="24"/>
        </w:rPr>
      </w:pPr>
      <w:r w:rsidRPr="00BA3757">
        <w:rPr>
          <w:rFonts w:ascii="Times New Roman" w:hAnsi="Times New Roman" w:cs="Times New Roman"/>
          <w:sz w:val="24"/>
        </w:rPr>
        <w:t>2.5.1. В целях благоустройства на территории муниципального образования применяются различные виды ограждений, которые различаются: по назначению (декоративные, защитные, их сочетание), высоте (низкие - 0,3-1,0 м, средние - 1,1-1,7 м, высокие - 1,8-</w:t>
      </w:r>
      <w:smartTag w:uri="urn:schemas-microsoft-com:office:smarttags" w:element="metricconverter">
        <w:smartTagPr>
          <w:attr w:name="ProductID" w:val="3,0 м"/>
        </w:smartTagPr>
        <w:r w:rsidRPr="00BA3757">
          <w:rPr>
            <w:rFonts w:ascii="Times New Roman" w:hAnsi="Times New Roman" w:cs="Times New Roman"/>
            <w:sz w:val="24"/>
          </w:rPr>
          <w:t>3,0 м</w:t>
        </w:r>
      </w:smartTag>
      <w:r w:rsidRPr="00BA3757">
        <w:rPr>
          <w:rFonts w:ascii="Times New Roman" w:hAnsi="Times New Roman" w:cs="Times New Roman"/>
          <w:sz w:val="24"/>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813687" w:rsidRDefault="00813687" w:rsidP="00813687">
      <w:pPr>
        <w:pStyle w:val="ConsPlusNormal"/>
        <w:jc w:val="both"/>
        <w:rPr>
          <w:rFonts w:ascii="Times New Roman" w:hAnsi="Times New Roman" w:cs="Times New Roman"/>
          <w:sz w:val="24"/>
        </w:rPr>
      </w:pPr>
      <w:r w:rsidRPr="00BA3757">
        <w:rPr>
          <w:rFonts w:ascii="Times New Roman" w:hAnsi="Times New Roman" w:cs="Times New Roman"/>
          <w:sz w:val="24"/>
        </w:rPr>
        <w:t>2.5.2. Проектирование ограждений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813687" w:rsidRPr="00145B79" w:rsidRDefault="00813687" w:rsidP="00813687">
      <w:pPr>
        <w:ind w:firstLine="720"/>
        <w:contextualSpacing/>
        <w:jc w:val="both"/>
        <w:rPr>
          <w:szCs w:val="28"/>
        </w:rPr>
      </w:pPr>
      <w:r>
        <w:t xml:space="preserve">2.5.3. </w:t>
      </w:r>
      <w:r w:rsidRPr="00145B79">
        <w:rPr>
          <w:szCs w:val="28"/>
        </w:rPr>
        <w:t xml:space="preserve">Ограждения магистралей и транспортных сооружений необходимо проектировать согласно ГОСТ Р 52289, верхних бровок откосов и террас – согласно </w:t>
      </w:r>
      <w:r w:rsidRPr="004A5275">
        <w:rPr>
          <w:szCs w:val="28"/>
        </w:rPr>
        <w:t>разделу 4.2 настоящих Правил.</w:t>
      </w:r>
    </w:p>
    <w:p w:rsidR="00813687" w:rsidRPr="00145B79" w:rsidRDefault="00813687" w:rsidP="00813687">
      <w:pPr>
        <w:ind w:firstLine="720"/>
        <w:contextualSpacing/>
        <w:jc w:val="both"/>
        <w:rPr>
          <w:szCs w:val="28"/>
        </w:rPr>
      </w:pPr>
      <w:r w:rsidRPr="00145B79">
        <w:rPr>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2.5.5. На территории муниципального образования Большеколпанское сельское поселение Гатчинского муниципального района Ленинградской области подлежат использованию следующие типы ограждений:</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3) Комбинированное ограждение – комбинация из глухих и прозрачных плоскостей с применением отдельных декоративных элементов;</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2.5.6. Ограждения применяются:</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813687" w:rsidRPr="00B60BF9"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813687" w:rsidRDefault="00813687" w:rsidP="00813687">
      <w:pPr>
        <w:pStyle w:val="ConsPlusNormal"/>
        <w:jc w:val="both"/>
        <w:rPr>
          <w:rFonts w:ascii="Times New Roman" w:hAnsi="Times New Roman" w:cs="Times New Roman"/>
          <w:sz w:val="24"/>
          <w:szCs w:val="28"/>
        </w:rPr>
      </w:pPr>
      <w:r w:rsidRPr="00B60BF9">
        <w:rPr>
          <w:rFonts w:ascii="Times New Roman" w:hAnsi="Times New Roman" w:cs="Times New Roman"/>
          <w:sz w:val="24"/>
          <w:szCs w:val="28"/>
        </w:rPr>
        <w:t>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813687" w:rsidRPr="007D3109" w:rsidRDefault="00813687" w:rsidP="00813687">
      <w:pPr>
        <w:pStyle w:val="ConsPlusNormal"/>
        <w:ind w:firstLine="540"/>
        <w:jc w:val="both"/>
        <w:rPr>
          <w:rFonts w:ascii="Times New Roman" w:hAnsi="Times New Roman" w:cs="Times New Roman"/>
          <w:sz w:val="24"/>
          <w:szCs w:val="28"/>
        </w:rPr>
      </w:pPr>
      <w:r>
        <w:rPr>
          <w:rFonts w:ascii="Times New Roman" w:hAnsi="Times New Roman" w:cs="Times New Roman"/>
          <w:sz w:val="24"/>
          <w:szCs w:val="28"/>
        </w:rPr>
        <w:lastRenderedPageBreak/>
        <w:t xml:space="preserve">2.5.7. </w:t>
      </w:r>
      <w:r w:rsidRPr="007D3109">
        <w:rPr>
          <w:rFonts w:ascii="Times New Roman" w:hAnsi="Times New Roman" w:cs="Times New Roman"/>
          <w:sz w:val="24"/>
          <w:szCs w:val="28"/>
        </w:rPr>
        <w:t>Высота забора должна быть не более 1,60 м, ограждения между соседними участками в целях минимального затенения территории должны быть сетчатыми или решетчатыми, т.е. просвет между досками должен быть не менее 1/2 ширины доски, из которой состоит ограждение. Со стороны проезжей части улицы возможна установка глухого забора не более 1,90 м. Ограждения в целях минимального затенения территории соседних участков должны быть сетчатые или решетчатые высотой 1,5 м. или зеленая изгородь.</w:t>
      </w:r>
    </w:p>
    <w:p w:rsidR="00813687" w:rsidRPr="007D3109" w:rsidRDefault="00813687" w:rsidP="00813687">
      <w:pPr>
        <w:pStyle w:val="ConsPlusNormal"/>
        <w:ind w:firstLine="540"/>
        <w:jc w:val="both"/>
        <w:rPr>
          <w:rFonts w:ascii="Times New Roman" w:hAnsi="Times New Roman" w:cs="Times New Roman"/>
          <w:sz w:val="24"/>
          <w:szCs w:val="28"/>
        </w:rPr>
      </w:pPr>
      <w:r w:rsidRPr="007D3109">
        <w:rPr>
          <w:rFonts w:ascii="Times New Roman" w:hAnsi="Times New Roman" w:cs="Times New Roman"/>
          <w:sz w:val="24"/>
          <w:szCs w:val="28"/>
        </w:rPr>
        <w:t>Допускается установка прозрачных (штакетниковых, решетчатых, сетчатых) ограждений по фронтальным границам земельных участков со стороны улицы перед жилым домом (палисадником), высотой не более 0,8-1,0 м.</w:t>
      </w:r>
    </w:p>
    <w:p w:rsidR="00813687" w:rsidRDefault="00813687" w:rsidP="00813687">
      <w:pPr>
        <w:pStyle w:val="ConsPlusNormal"/>
        <w:ind w:firstLine="567"/>
        <w:jc w:val="both"/>
        <w:rPr>
          <w:rFonts w:ascii="Times New Roman" w:hAnsi="Times New Roman" w:cs="Times New Roman"/>
          <w:sz w:val="24"/>
        </w:rPr>
      </w:pPr>
      <w:r w:rsidRPr="007D3109">
        <w:rPr>
          <w:rFonts w:ascii="Times New Roman" w:hAnsi="Times New Roman" w:cs="Times New Roman"/>
          <w:sz w:val="24"/>
        </w:rPr>
        <w:t>2.5.8. На территориях общественного, жилого, рекреационного назначения  разрешается устанавливать только декоративные  металлические ограждения, запрещается делать их глухими и железобетонными.</w:t>
      </w:r>
    </w:p>
    <w:p w:rsidR="00813687" w:rsidRDefault="00813687" w:rsidP="00813687">
      <w:pPr>
        <w:pStyle w:val="ConsPlusNormal"/>
        <w:ind w:firstLine="567"/>
        <w:jc w:val="both"/>
        <w:rPr>
          <w:rFonts w:ascii="Times New Roman" w:hAnsi="Times New Roman" w:cs="Times New Roman"/>
          <w:sz w:val="24"/>
        </w:rPr>
      </w:pPr>
      <w:r w:rsidRPr="00E27C9A">
        <w:rPr>
          <w:rFonts w:ascii="Times New Roman" w:hAnsi="Times New Roman" w:cs="Times New Roman"/>
          <w:sz w:val="24"/>
        </w:rPr>
        <w:t>2.5.9. Необходимо устанавливать защитные металлические ограждения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размещать на территории газона с отступом от границы примыкания порядка 0,2-0,5 м.</w:t>
      </w:r>
    </w:p>
    <w:p w:rsidR="00813687" w:rsidRDefault="00813687" w:rsidP="00813687">
      <w:pPr>
        <w:pStyle w:val="ConsPlusNormal"/>
        <w:ind w:firstLine="567"/>
        <w:jc w:val="both"/>
        <w:rPr>
          <w:rFonts w:ascii="Times New Roman" w:hAnsi="Times New Roman" w:cs="Times New Roman"/>
          <w:sz w:val="24"/>
        </w:rPr>
      </w:pPr>
      <w:r w:rsidRPr="00E27C9A">
        <w:rPr>
          <w:rFonts w:ascii="Times New Roman" w:hAnsi="Times New Roman" w:cs="Times New Roman"/>
          <w:sz w:val="24"/>
        </w:rPr>
        <w:t>2.5.10. При проектировании средних и высоких видов ограждений в местах пересечения с подземными сооружениями устанавливать конструкции ограждений, позволяющие производить ремонтные или строительные работы.</w:t>
      </w:r>
    </w:p>
    <w:p w:rsidR="00813687" w:rsidRDefault="00813687" w:rsidP="00813687">
      <w:pPr>
        <w:pStyle w:val="ConsPlusNormal"/>
        <w:ind w:firstLine="567"/>
        <w:jc w:val="both"/>
        <w:rPr>
          <w:rFonts w:ascii="Times New Roman" w:hAnsi="Times New Roman" w:cs="Times New Roman"/>
          <w:sz w:val="24"/>
        </w:rPr>
      </w:pPr>
      <w:r w:rsidRPr="00E27C9A">
        <w:rPr>
          <w:rFonts w:ascii="Times New Roman" w:hAnsi="Times New Roman" w:cs="Times New Roman"/>
          <w:sz w:val="24"/>
        </w:rPr>
        <w:t>2.5.11.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устанавливать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813687" w:rsidRPr="00C21C6E" w:rsidRDefault="00813687" w:rsidP="00813687">
      <w:pPr>
        <w:pStyle w:val="ConsPlusNormal"/>
        <w:jc w:val="both"/>
        <w:rPr>
          <w:rFonts w:ascii="Times New Roman" w:hAnsi="Times New Roman" w:cs="Times New Roman"/>
          <w:sz w:val="24"/>
          <w:szCs w:val="28"/>
        </w:rPr>
      </w:pPr>
      <w:r>
        <w:rPr>
          <w:rFonts w:ascii="Times New Roman" w:hAnsi="Times New Roman" w:cs="Times New Roman"/>
          <w:sz w:val="24"/>
        </w:rPr>
        <w:t>2.5.12.</w:t>
      </w:r>
      <w:r w:rsidRPr="00C21C6E">
        <w:rPr>
          <w:rFonts w:ascii="Times New Roman" w:hAnsi="Times New Roman" w:cs="Times New Roman"/>
          <w:sz w:val="22"/>
        </w:rPr>
        <w:t xml:space="preserve"> </w:t>
      </w:r>
      <w:r w:rsidRPr="00C21C6E">
        <w:rPr>
          <w:rFonts w:ascii="Times New Roman" w:hAnsi="Times New Roman" w:cs="Times New Roman"/>
          <w:sz w:val="24"/>
          <w:szCs w:val="28"/>
        </w:rPr>
        <w:t>Ограждения участков, расположенных по фасадной части улиц, размещаются в пределах «красных линий» улиц. Ограждение участков, расположенных внутри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813687" w:rsidRPr="008C1BA4" w:rsidRDefault="00813687" w:rsidP="00813687">
      <w:pPr>
        <w:pStyle w:val="ConsPlusNormal"/>
        <w:jc w:val="both"/>
        <w:rPr>
          <w:rFonts w:ascii="Times New Roman" w:hAnsi="Times New Roman" w:cs="Times New Roman"/>
          <w:sz w:val="28"/>
          <w:szCs w:val="28"/>
        </w:rPr>
      </w:pPr>
      <w:r w:rsidRPr="00C21C6E">
        <w:rPr>
          <w:rFonts w:ascii="Times New Roman" w:hAnsi="Times New Roman" w:cs="Times New Roman"/>
          <w:sz w:val="24"/>
          <w:szCs w:val="28"/>
        </w:rPr>
        <w:t>2.5.13. Внешние ограждения земельных участков размещаются в пределах «красных линий» проспектов и улиц. Размещение ограждений внутри кварталов, микрорайонов,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813687" w:rsidRPr="00C21C6E" w:rsidRDefault="00813687" w:rsidP="00813687">
      <w:pPr>
        <w:pStyle w:val="ConsPlusNormal"/>
        <w:jc w:val="both"/>
        <w:rPr>
          <w:rFonts w:ascii="Times New Roman" w:hAnsi="Times New Roman" w:cs="Times New Roman"/>
          <w:sz w:val="24"/>
          <w:szCs w:val="28"/>
        </w:rPr>
      </w:pPr>
      <w:r w:rsidRPr="00C21C6E">
        <w:rPr>
          <w:rFonts w:ascii="Times New Roman" w:hAnsi="Times New Roman" w:cs="Times New Roman"/>
          <w:sz w:val="24"/>
          <w:szCs w:val="28"/>
        </w:rPr>
        <w:t xml:space="preserve">2.5.14. Высота ограждений всех типов не должна превышать </w:t>
      </w:r>
      <w:r>
        <w:rPr>
          <w:rFonts w:ascii="Times New Roman" w:hAnsi="Times New Roman" w:cs="Times New Roman"/>
          <w:sz w:val="24"/>
          <w:szCs w:val="28"/>
        </w:rPr>
        <w:t>1,90</w:t>
      </w:r>
      <w:r w:rsidRPr="00C21C6E">
        <w:rPr>
          <w:rFonts w:ascii="Times New Roman" w:hAnsi="Times New Roman" w:cs="Times New Roman"/>
          <w:sz w:val="24"/>
          <w:szCs w:val="28"/>
        </w:rPr>
        <w:t xml:space="preserve"> м, если иное не установлено действующим законодательством, настоящими Правилами.</w:t>
      </w:r>
    </w:p>
    <w:p w:rsidR="00813687" w:rsidRPr="00C21C6E" w:rsidRDefault="00813687" w:rsidP="00813687">
      <w:pPr>
        <w:pStyle w:val="ConsPlusNormal"/>
        <w:jc w:val="both"/>
        <w:rPr>
          <w:rFonts w:ascii="Times New Roman" w:hAnsi="Times New Roman" w:cs="Times New Roman"/>
          <w:sz w:val="24"/>
          <w:szCs w:val="28"/>
        </w:rPr>
      </w:pPr>
      <w:r w:rsidRPr="00C21C6E">
        <w:rPr>
          <w:rFonts w:ascii="Times New Roman" w:hAnsi="Times New Roman" w:cs="Times New Roman"/>
          <w:sz w:val="24"/>
          <w:szCs w:val="28"/>
        </w:rPr>
        <w:t>2.5.15. На территориях индивидуальной жилой застройки со стороны улицы ограждение должно быть прозрачным или комбинированным. Целесообразно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rsidR="00813687" w:rsidRPr="00C21C6E" w:rsidRDefault="00813687" w:rsidP="00813687">
      <w:pPr>
        <w:ind w:firstLine="720"/>
        <w:contextualSpacing/>
        <w:jc w:val="both"/>
        <w:rPr>
          <w:szCs w:val="28"/>
        </w:rPr>
      </w:pPr>
      <w:r w:rsidRPr="00C21C6E">
        <w:rPr>
          <w:szCs w:val="28"/>
        </w:rPr>
        <w:t>2.5.16. При проектировании ограждений необходимо учитывать следующие требования:</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Pr>
          <w:rFonts w:ascii="Times New Roman" w:hAnsi="Times New Roman"/>
          <w:sz w:val="24"/>
          <w:szCs w:val="28"/>
        </w:rPr>
        <w:t>разграничить зелё</w:t>
      </w:r>
      <w:r w:rsidRPr="00C21C6E">
        <w:rPr>
          <w:rFonts w:ascii="Times New Roman" w:hAnsi="Times New Roman"/>
          <w:sz w:val="24"/>
          <w:szCs w:val="28"/>
        </w:rPr>
        <w:t xml:space="preserve">ную зону (газоны, клумбы, парки) с маршрутами пешеходов и транспорта; </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выполнять проектирование дорожек и тротуаров с учетом потоков людей и маршрутов;</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проектировать изменение высоты и геометрии бордюрного камня с учетом сезонных снежных отвалов;</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lastRenderedPageBreak/>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использовать (в особенности на границах зеленых зон) многолетние всесезонные кустистые растения;</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 xml:space="preserve">по возможности использовать светоотражающие фасадные конструкции для затененных участков газонов; </w:t>
      </w:r>
    </w:p>
    <w:p w:rsidR="00813687"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813687" w:rsidRPr="00C21C6E" w:rsidRDefault="00813687" w:rsidP="00813687">
      <w:pPr>
        <w:pStyle w:val="11"/>
        <w:numPr>
          <w:ilvl w:val="0"/>
          <w:numId w:val="16"/>
        </w:numPr>
        <w:tabs>
          <w:tab w:val="left" w:pos="993"/>
        </w:tabs>
        <w:spacing w:after="0" w:line="240" w:lineRule="auto"/>
        <w:ind w:left="0" w:firstLine="720"/>
        <w:jc w:val="both"/>
        <w:rPr>
          <w:rFonts w:ascii="Times New Roman" w:hAnsi="Times New Roman"/>
          <w:sz w:val="24"/>
          <w:szCs w:val="28"/>
        </w:rPr>
      </w:pPr>
      <w:r w:rsidRPr="00C21C6E">
        <w:rPr>
          <w:rFonts w:ascii="Times New Roman" w:hAnsi="Times New Roman"/>
          <w:sz w:val="24"/>
          <w:szCs w:val="28"/>
        </w:rPr>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813687" w:rsidRPr="00C21C6E" w:rsidRDefault="00813687" w:rsidP="00813687">
      <w:pPr>
        <w:pStyle w:val="ConsPlusNormal"/>
        <w:jc w:val="both"/>
        <w:rPr>
          <w:rFonts w:ascii="Times New Roman" w:hAnsi="Times New Roman" w:cs="Times New Roman"/>
          <w:sz w:val="24"/>
          <w:szCs w:val="28"/>
        </w:rPr>
      </w:pPr>
      <w:r w:rsidRPr="00C21C6E">
        <w:rPr>
          <w:rFonts w:ascii="Times New Roman" w:hAnsi="Times New Roman" w:cs="Times New Roman"/>
          <w:sz w:val="24"/>
          <w:szCs w:val="28"/>
        </w:rPr>
        <w:t xml:space="preserve">2.5.17.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813687" w:rsidRDefault="00813687" w:rsidP="00813687">
      <w:pPr>
        <w:pStyle w:val="ConsPlusNormal"/>
        <w:jc w:val="both"/>
        <w:rPr>
          <w:rFonts w:ascii="Times New Roman" w:hAnsi="Times New Roman" w:cs="Times New Roman"/>
          <w:sz w:val="24"/>
          <w:szCs w:val="28"/>
        </w:rPr>
      </w:pPr>
      <w:r w:rsidRPr="00C21C6E">
        <w:rPr>
          <w:rFonts w:ascii="Times New Roman" w:hAnsi="Times New Roman" w:cs="Times New Roman"/>
          <w:sz w:val="24"/>
          <w:szCs w:val="28"/>
        </w:rPr>
        <w:t>2.5.18. 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быть безопасна для населения. Владельцы ограждений несут ответственность за их техническое и эстетическое состояние.</w:t>
      </w:r>
    </w:p>
    <w:p w:rsidR="00813687" w:rsidRPr="001538CE" w:rsidRDefault="00813687" w:rsidP="00813687">
      <w:pPr>
        <w:pStyle w:val="ConsPlusNormal"/>
        <w:jc w:val="both"/>
        <w:rPr>
          <w:b/>
          <w:sz w:val="18"/>
        </w:rPr>
      </w:pPr>
      <w:r w:rsidRPr="001538CE">
        <w:rPr>
          <w:rFonts w:ascii="Times New Roman" w:hAnsi="Times New Roman" w:cs="Times New Roman"/>
          <w:b/>
          <w:sz w:val="24"/>
          <w:szCs w:val="28"/>
        </w:rPr>
        <w:t>2.6. Водные устройства</w:t>
      </w:r>
      <w:r>
        <w:rPr>
          <w:rFonts w:ascii="Times New Roman" w:hAnsi="Times New Roman" w:cs="Times New Roman"/>
          <w:b/>
          <w:sz w:val="24"/>
          <w:szCs w:val="28"/>
        </w:rPr>
        <w:t>.</w:t>
      </w:r>
    </w:p>
    <w:p w:rsidR="00813687" w:rsidRPr="001538CE" w:rsidRDefault="00813687" w:rsidP="00813687">
      <w:pPr>
        <w:ind w:firstLine="720"/>
        <w:contextualSpacing/>
        <w:jc w:val="both"/>
        <w:rPr>
          <w:szCs w:val="28"/>
        </w:rPr>
      </w:pPr>
      <w:r w:rsidRPr="001538CE">
        <w:rPr>
          <w:szCs w:val="28"/>
        </w:rPr>
        <w:t xml:space="preserve">2.6.1. 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813687" w:rsidRPr="001538CE" w:rsidRDefault="00813687" w:rsidP="00813687">
      <w:pPr>
        <w:ind w:firstLine="720"/>
        <w:contextualSpacing/>
        <w:jc w:val="both"/>
        <w:rPr>
          <w:szCs w:val="28"/>
        </w:rPr>
      </w:pPr>
      <w:r w:rsidRPr="001538CE">
        <w:rPr>
          <w:szCs w:val="28"/>
        </w:rPr>
        <w:t>2.6.2. Фонтаны проектируются на основании индивидуальных архитектурных проектных разработок.</w:t>
      </w:r>
    </w:p>
    <w:p w:rsidR="00813687" w:rsidRPr="001538CE" w:rsidRDefault="00813687" w:rsidP="00813687">
      <w:pPr>
        <w:ind w:firstLine="720"/>
        <w:contextualSpacing/>
        <w:jc w:val="both"/>
        <w:rPr>
          <w:szCs w:val="28"/>
        </w:rPr>
      </w:pPr>
      <w:r w:rsidRPr="001538CE">
        <w:rPr>
          <w:szCs w:val="28"/>
        </w:rPr>
        <w:t xml:space="preserve">2.6.3. Ответственность за состояние и эксплуатацию фонтанов возлагается на собственников этих объектов. </w:t>
      </w:r>
    </w:p>
    <w:p w:rsidR="00813687" w:rsidRPr="001538CE" w:rsidRDefault="00813687" w:rsidP="00813687">
      <w:pPr>
        <w:pStyle w:val="ConsPlusNormal"/>
        <w:jc w:val="both"/>
        <w:rPr>
          <w:rFonts w:ascii="Times New Roman" w:hAnsi="Times New Roman" w:cs="Times New Roman"/>
          <w:sz w:val="24"/>
          <w:szCs w:val="28"/>
        </w:rPr>
      </w:pPr>
      <w:r w:rsidRPr="001538CE">
        <w:rPr>
          <w:rFonts w:ascii="Times New Roman" w:hAnsi="Times New Roman" w:cs="Times New Roman"/>
          <w:sz w:val="24"/>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813687" w:rsidRPr="001538CE" w:rsidRDefault="00813687" w:rsidP="00813687">
      <w:pPr>
        <w:pStyle w:val="ConsPlusNormal"/>
        <w:jc w:val="both"/>
        <w:rPr>
          <w:rFonts w:ascii="Times New Roman" w:hAnsi="Times New Roman" w:cs="Times New Roman"/>
          <w:sz w:val="24"/>
          <w:szCs w:val="28"/>
        </w:rPr>
      </w:pPr>
      <w:r w:rsidRPr="001538CE">
        <w:rPr>
          <w:rFonts w:ascii="Times New Roman" w:hAnsi="Times New Roman" w:cs="Times New Roman"/>
          <w:sz w:val="24"/>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813687" w:rsidRPr="001538CE" w:rsidRDefault="00813687" w:rsidP="00813687">
      <w:pPr>
        <w:pStyle w:val="ConsPlusNormal"/>
        <w:jc w:val="both"/>
        <w:rPr>
          <w:rFonts w:ascii="Times New Roman" w:hAnsi="Times New Roman" w:cs="Times New Roman"/>
          <w:sz w:val="24"/>
          <w:szCs w:val="28"/>
        </w:rPr>
      </w:pPr>
      <w:r w:rsidRPr="001538CE">
        <w:rPr>
          <w:rFonts w:ascii="Times New Roman" w:hAnsi="Times New Roman" w:cs="Times New Roman"/>
          <w:sz w:val="24"/>
          <w:szCs w:val="28"/>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813687" w:rsidRPr="001538CE" w:rsidRDefault="00813687" w:rsidP="00813687">
      <w:pPr>
        <w:ind w:firstLine="720"/>
        <w:contextualSpacing/>
        <w:jc w:val="both"/>
        <w:rPr>
          <w:szCs w:val="28"/>
        </w:rPr>
      </w:pPr>
      <w:r w:rsidRPr="001538CE">
        <w:rPr>
          <w:szCs w:val="28"/>
        </w:rPr>
        <w:t>2.6.5. Родники на территории муниципального образования Большеколпанское сельское поселение Гатчинского муниципального района Ленинградской области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твёрдым видом покрытия, приспособлением для подачи родниковой воды (желоб, труба, иной вид водотока), чашей водосбора, системой водоотведения.</w:t>
      </w:r>
    </w:p>
    <w:p w:rsidR="00813687" w:rsidRDefault="00813687" w:rsidP="00813687">
      <w:pPr>
        <w:pStyle w:val="ConsPlusNormal"/>
        <w:jc w:val="both"/>
        <w:rPr>
          <w:rFonts w:ascii="Times New Roman" w:hAnsi="Times New Roman"/>
          <w:sz w:val="24"/>
          <w:szCs w:val="28"/>
        </w:rPr>
      </w:pPr>
      <w:r w:rsidRPr="001538CE">
        <w:rPr>
          <w:rFonts w:ascii="Times New Roman" w:hAnsi="Times New Roman"/>
          <w:sz w:val="24"/>
          <w:szCs w:val="28"/>
        </w:rPr>
        <w:t>2.6.6. Декоративные водоёмы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w:t>
      </w:r>
    </w:p>
    <w:p w:rsidR="00813687" w:rsidRDefault="00813687" w:rsidP="00813687">
      <w:pPr>
        <w:pStyle w:val="ConsPlusNormal"/>
        <w:jc w:val="both"/>
        <w:rPr>
          <w:rFonts w:ascii="Times New Roman" w:hAnsi="Times New Roman" w:cs="Times New Roman"/>
          <w:b/>
          <w:sz w:val="24"/>
          <w:szCs w:val="24"/>
        </w:rPr>
      </w:pPr>
      <w:r w:rsidRPr="001538CE">
        <w:rPr>
          <w:rFonts w:ascii="Times New Roman" w:hAnsi="Times New Roman" w:cs="Times New Roman"/>
          <w:b/>
          <w:sz w:val="24"/>
          <w:szCs w:val="24"/>
        </w:rPr>
        <w:t>2.</w:t>
      </w:r>
      <w:r>
        <w:rPr>
          <w:rFonts w:ascii="Times New Roman" w:hAnsi="Times New Roman" w:cs="Times New Roman"/>
          <w:b/>
          <w:sz w:val="24"/>
          <w:szCs w:val="24"/>
        </w:rPr>
        <w:t>7</w:t>
      </w:r>
      <w:r w:rsidRPr="001538CE">
        <w:rPr>
          <w:rFonts w:ascii="Times New Roman" w:hAnsi="Times New Roman" w:cs="Times New Roman"/>
          <w:b/>
          <w:sz w:val="24"/>
          <w:szCs w:val="24"/>
        </w:rPr>
        <w:t>. Малые архитектурные формы</w:t>
      </w:r>
      <w:r>
        <w:rPr>
          <w:rFonts w:ascii="Times New Roman" w:hAnsi="Times New Roman" w:cs="Times New Roman"/>
          <w:b/>
          <w:sz w:val="24"/>
          <w:szCs w:val="24"/>
        </w:rPr>
        <w:t>.</w:t>
      </w:r>
    </w:p>
    <w:p w:rsidR="00813687" w:rsidRDefault="00813687" w:rsidP="00813687">
      <w:pPr>
        <w:pStyle w:val="ConsPlusNormal"/>
        <w:jc w:val="both"/>
        <w:rPr>
          <w:rFonts w:ascii="Times New Roman" w:hAnsi="Times New Roman" w:cs="Times New Roman"/>
          <w:sz w:val="24"/>
        </w:rPr>
      </w:pPr>
      <w:r w:rsidRPr="001538CE">
        <w:rPr>
          <w:rFonts w:ascii="Times New Roman" w:hAnsi="Times New Roman" w:cs="Times New Roman"/>
          <w:sz w:val="24"/>
        </w:rPr>
        <w:t>2.</w:t>
      </w:r>
      <w:r>
        <w:rPr>
          <w:rFonts w:ascii="Times New Roman" w:hAnsi="Times New Roman" w:cs="Times New Roman"/>
          <w:sz w:val="24"/>
        </w:rPr>
        <w:t>7</w:t>
      </w:r>
      <w:r w:rsidRPr="001538CE">
        <w:rPr>
          <w:rFonts w:ascii="Times New Roman" w:hAnsi="Times New Roman" w:cs="Times New Roman"/>
          <w:sz w:val="24"/>
        </w:rPr>
        <w:t>.1. К малым архитектурным формам (МАФ) относятся: элементы монументально-декоративного оформления, устройства для оформления мобильного озеленения,  мебель поселения, коммунально-бытовое и техническое оборудование на территории муниципального образования.</w:t>
      </w:r>
      <w:r w:rsidRPr="001538CE">
        <w:rPr>
          <w:sz w:val="24"/>
        </w:rPr>
        <w:t xml:space="preserve"> </w:t>
      </w:r>
      <w:r w:rsidRPr="001538CE">
        <w:rPr>
          <w:rFonts w:ascii="Times New Roman" w:hAnsi="Times New Roman" w:cs="Times New Roman"/>
          <w:sz w:val="24"/>
        </w:rPr>
        <w:t xml:space="preserve">При проектировании и выборе малых архитектурных форм  использовать каталоги сертифицированных изделий. Для зон </w:t>
      </w:r>
      <w:r w:rsidRPr="001538CE">
        <w:rPr>
          <w:rFonts w:ascii="Times New Roman" w:hAnsi="Times New Roman" w:cs="Times New Roman"/>
          <w:sz w:val="24"/>
        </w:rPr>
        <w:lastRenderedPageBreak/>
        <w:t>исторической застройки, многофункциональных центров и зон малые архитектурные формы необходимо проектировать на основании индивидуальных проектных разработок.</w:t>
      </w:r>
    </w:p>
    <w:p w:rsidR="00813687" w:rsidRPr="000B2E76" w:rsidRDefault="00813687" w:rsidP="00813687">
      <w:pPr>
        <w:ind w:firstLine="720"/>
        <w:contextualSpacing/>
        <w:jc w:val="both"/>
        <w:rPr>
          <w:szCs w:val="28"/>
        </w:rPr>
      </w:pPr>
      <w:r>
        <w:t xml:space="preserve">2.7.2. </w:t>
      </w:r>
      <w:r w:rsidRPr="000B2E76">
        <w:rPr>
          <w:szCs w:val="28"/>
        </w:rPr>
        <w:t>При проектировании, выборе МАФ рекомендуется использовать  и стоит учитывать:</w:t>
      </w:r>
    </w:p>
    <w:p w:rsidR="00813687" w:rsidRPr="000B2E76" w:rsidRDefault="00813687" w:rsidP="00813687">
      <w:pPr>
        <w:pStyle w:val="a8"/>
        <w:spacing w:before="0" w:after="0"/>
        <w:ind w:firstLine="720"/>
        <w:jc w:val="both"/>
        <w:rPr>
          <w:sz w:val="28"/>
        </w:rPr>
      </w:pPr>
      <w:r w:rsidRPr="000B2E76">
        <w:rPr>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813687" w:rsidRPr="000B2E76" w:rsidRDefault="00813687" w:rsidP="00813687">
      <w:pPr>
        <w:pStyle w:val="a8"/>
        <w:spacing w:before="0" w:after="0"/>
        <w:ind w:firstLine="720"/>
        <w:jc w:val="both"/>
        <w:rPr>
          <w:sz w:val="28"/>
        </w:rPr>
      </w:pPr>
      <w:r w:rsidRPr="000B2E76">
        <w:rPr>
          <w:szCs w:val="22"/>
        </w:rPr>
        <w:t>б) антивандальную защищенность ― от разрушения, оклейки, нанесения надписей и изображений;</w:t>
      </w:r>
    </w:p>
    <w:p w:rsidR="00813687" w:rsidRPr="000B2E76" w:rsidRDefault="00813687" w:rsidP="00813687">
      <w:pPr>
        <w:pStyle w:val="a8"/>
        <w:spacing w:before="0" w:after="0"/>
        <w:ind w:firstLine="720"/>
        <w:jc w:val="both"/>
        <w:rPr>
          <w:sz w:val="28"/>
        </w:rPr>
      </w:pPr>
      <w:r w:rsidRPr="000B2E76">
        <w:rPr>
          <w:szCs w:val="22"/>
        </w:rPr>
        <w:t>в)  возможность ремонта или замены деталей МАФ;</w:t>
      </w:r>
    </w:p>
    <w:p w:rsidR="00813687" w:rsidRPr="000B2E76" w:rsidRDefault="00813687" w:rsidP="00813687">
      <w:pPr>
        <w:pStyle w:val="a8"/>
        <w:spacing w:before="0" w:after="0"/>
        <w:ind w:firstLine="720"/>
        <w:jc w:val="both"/>
        <w:rPr>
          <w:sz w:val="28"/>
        </w:rPr>
      </w:pPr>
      <w:r w:rsidRPr="000B2E76">
        <w:rPr>
          <w:szCs w:val="22"/>
        </w:rPr>
        <w:t>г)  защиту от образования наледи и снежных заносов, обеспечение стока воды;</w:t>
      </w:r>
    </w:p>
    <w:p w:rsidR="00813687" w:rsidRPr="000B2E76" w:rsidRDefault="00813687" w:rsidP="00813687">
      <w:pPr>
        <w:pStyle w:val="a8"/>
        <w:spacing w:before="0" w:after="0"/>
        <w:ind w:firstLine="720"/>
        <w:jc w:val="both"/>
        <w:rPr>
          <w:sz w:val="28"/>
        </w:rPr>
      </w:pPr>
      <w:r w:rsidRPr="000B2E76">
        <w:rPr>
          <w:szCs w:val="22"/>
        </w:rPr>
        <w:t>д) удобство обслуживания, а также механизированной и ручной очистки территории рядом с МАФ и под конструкцией;</w:t>
      </w:r>
    </w:p>
    <w:p w:rsidR="00813687" w:rsidRPr="000B2E76" w:rsidRDefault="00813687" w:rsidP="00813687">
      <w:pPr>
        <w:pStyle w:val="a8"/>
        <w:spacing w:before="0" w:after="0"/>
        <w:ind w:firstLine="720"/>
        <w:jc w:val="both"/>
        <w:rPr>
          <w:sz w:val="28"/>
        </w:rPr>
      </w:pPr>
      <w:r w:rsidRPr="000B2E76">
        <w:rPr>
          <w:szCs w:val="22"/>
        </w:rPr>
        <w:t>е)  эргономичность конструкций (высоту и наклон спинки, высоту урн и прочее);</w:t>
      </w:r>
    </w:p>
    <w:p w:rsidR="00813687" w:rsidRPr="000B2E76" w:rsidRDefault="00813687" w:rsidP="00813687">
      <w:pPr>
        <w:pStyle w:val="a8"/>
        <w:spacing w:before="0" w:after="0"/>
        <w:ind w:firstLine="720"/>
        <w:jc w:val="both"/>
        <w:rPr>
          <w:sz w:val="28"/>
        </w:rPr>
      </w:pPr>
      <w:r w:rsidRPr="000B2E76">
        <w:rPr>
          <w:szCs w:val="22"/>
        </w:rPr>
        <w:t>ж)  расцветку, не вносящую визуальный шум;</w:t>
      </w:r>
    </w:p>
    <w:p w:rsidR="00813687" w:rsidRPr="000B2E76" w:rsidRDefault="00813687" w:rsidP="00813687">
      <w:pPr>
        <w:pStyle w:val="a8"/>
        <w:spacing w:before="0" w:after="0"/>
        <w:ind w:firstLine="720"/>
        <w:jc w:val="both"/>
        <w:rPr>
          <w:sz w:val="28"/>
        </w:rPr>
      </w:pPr>
      <w:r w:rsidRPr="000B2E76">
        <w:rPr>
          <w:szCs w:val="22"/>
        </w:rPr>
        <w:t>з)  безопасность для потенциальных пользователей;</w:t>
      </w:r>
    </w:p>
    <w:p w:rsidR="00813687" w:rsidRPr="000B2E76" w:rsidRDefault="00813687" w:rsidP="00813687">
      <w:pPr>
        <w:pStyle w:val="a8"/>
        <w:spacing w:before="0" w:after="0"/>
        <w:ind w:firstLine="720"/>
        <w:jc w:val="both"/>
        <w:rPr>
          <w:sz w:val="28"/>
        </w:rPr>
      </w:pPr>
      <w:r w:rsidRPr="000B2E76">
        <w:rPr>
          <w:szCs w:val="22"/>
        </w:rPr>
        <w:t>и)  стилистическое сочетание с другими МАФ и окружающей архитектурой;</w:t>
      </w:r>
    </w:p>
    <w:p w:rsidR="00813687" w:rsidRPr="000B2E76" w:rsidRDefault="00813687" w:rsidP="00813687">
      <w:pPr>
        <w:pStyle w:val="a8"/>
        <w:spacing w:before="0" w:after="0"/>
        <w:ind w:firstLine="720"/>
        <w:jc w:val="both"/>
        <w:rPr>
          <w:sz w:val="28"/>
        </w:rPr>
      </w:pPr>
      <w:r w:rsidRPr="000B2E76">
        <w:rPr>
          <w:szCs w:val="22"/>
        </w:rPr>
        <w:t>к)  соответствие характеристикам зоны расположения: сдержанный дизайн для тротуаров дорог, более изящный - для рекреационных зон и дворов.</w:t>
      </w:r>
    </w:p>
    <w:p w:rsidR="00813687" w:rsidRPr="000B2E76" w:rsidRDefault="00813687" w:rsidP="00813687">
      <w:pPr>
        <w:ind w:firstLine="720"/>
        <w:jc w:val="both"/>
        <w:rPr>
          <w:szCs w:val="28"/>
        </w:rPr>
      </w:pPr>
      <w:r w:rsidRPr="000B2E76">
        <w:rPr>
          <w:szCs w:val="28"/>
        </w:rPr>
        <w:t>2.7.3. Общие требования к установке МАФ:</w:t>
      </w:r>
    </w:p>
    <w:p w:rsidR="00813687" w:rsidRPr="000B2E76" w:rsidRDefault="00813687" w:rsidP="00813687">
      <w:pPr>
        <w:pStyle w:val="a8"/>
        <w:spacing w:before="0" w:after="0"/>
        <w:ind w:firstLine="720"/>
        <w:jc w:val="both"/>
        <w:rPr>
          <w:szCs w:val="22"/>
        </w:rPr>
      </w:pPr>
      <w:r w:rsidRPr="000B2E76">
        <w:rPr>
          <w:szCs w:val="22"/>
        </w:rPr>
        <w:t>а)  расположение, не создающее препятствий для пешеходов;</w:t>
      </w:r>
    </w:p>
    <w:p w:rsidR="00813687" w:rsidRPr="000B2E76" w:rsidRDefault="00813687" w:rsidP="00813687">
      <w:pPr>
        <w:pStyle w:val="a8"/>
        <w:spacing w:before="0" w:after="0"/>
        <w:ind w:firstLine="720"/>
        <w:jc w:val="both"/>
        <w:rPr>
          <w:szCs w:val="22"/>
        </w:rPr>
      </w:pPr>
      <w:r w:rsidRPr="000B2E76">
        <w:rPr>
          <w:szCs w:val="22"/>
        </w:rPr>
        <w:t>б)  плотная установка на минимальной площади в местах большого скопления людей;</w:t>
      </w:r>
    </w:p>
    <w:p w:rsidR="00813687" w:rsidRPr="000B2E76" w:rsidRDefault="00813687" w:rsidP="00813687">
      <w:pPr>
        <w:pStyle w:val="a8"/>
        <w:spacing w:before="0" w:after="0"/>
        <w:ind w:firstLine="720"/>
        <w:jc w:val="both"/>
        <w:rPr>
          <w:szCs w:val="22"/>
        </w:rPr>
      </w:pPr>
      <w:r w:rsidRPr="000B2E76">
        <w:rPr>
          <w:szCs w:val="22"/>
        </w:rPr>
        <w:t>в)  устойчивость конструкции;</w:t>
      </w:r>
    </w:p>
    <w:p w:rsidR="00813687" w:rsidRPr="000B2E76" w:rsidRDefault="00813687" w:rsidP="00813687">
      <w:pPr>
        <w:pStyle w:val="a8"/>
        <w:spacing w:before="0" w:after="0"/>
        <w:ind w:firstLine="720"/>
        <w:jc w:val="both"/>
        <w:rPr>
          <w:szCs w:val="22"/>
        </w:rPr>
      </w:pPr>
      <w:r w:rsidRPr="000B2E76">
        <w:rPr>
          <w:szCs w:val="22"/>
        </w:rPr>
        <w:t>г)  над</w:t>
      </w:r>
      <w:r>
        <w:rPr>
          <w:szCs w:val="22"/>
        </w:rPr>
        <w:t>ё</w:t>
      </w:r>
      <w:r w:rsidRPr="000B2E76">
        <w:rPr>
          <w:szCs w:val="22"/>
        </w:rPr>
        <w:t>жная фиксация или обеспечение возможности перемещения в зависимости от условий расположения;</w:t>
      </w:r>
    </w:p>
    <w:p w:rsidR="00813687" w:rsidRPr="000B2E76" w:rsidRDefault="00813687" w:rsidP="00813687">
      <w:pPr>
        <w:pStyle w:val="a8"/>
        <w:spacing w:before="0" w:after="0"/>
        <w:ind w:firstLine="720"/>
        <w:jc w:val="both"/>
        <w:rPr>
          <w:szCs w:val="22"/>
        </w:rPr>
      </w:pPr>
      <w:r w:rsidRPr="000B2E76">
        <w:rPr>
          <w:szCs w:val="22"/>
        </w:rPr>
        <w:t>д)  достаточное количество МАФ определенных типов в каждой конкретной зоне.</w:t>
      </w:r>
    </w:p>
    <w:p w:rsidR="00813687" w:rsidRPr="000B2E76" w:rsidRDefault="00813687" w:rsidP="00813687">
      <w:pPr>
        <w:ind w:firstLine="720"/>
        <w:jc w:val="both"/>
        <w:rPr>
          <w:szCs w:val="28"/>
        </w:rPr>
      </w:pPr>
      <w:r w:rsidRPr="000B2E76">
        <w:rPr>
          <w:szCs w:val="28"/>
        </w:rPr>
        <w:t>2.7.4. Требования к скамейкам:</w:t>
      </w:r>
    </w:p>
    <w:p w:rsidR="00813687" w:rsidRPr="000B2E76" w:rsidRDefault="00813687" w:rsidP="00813687">
      <w:pPr>
        <w:pStyle w:val="a8"/>
        <w:spacing w:before="0" w:after="0"/>
        <w:ind w:firstLine="720"/>
        <w:jc w:val="both"/>
        <w:rPr>
          <w:szCs w:val="22"/>
        </w:rPr>
      </w:pPr>
      <w:r w:rsidRPr="000B2E76">
        <w:rPr>
          <w:szCs w:val="22"/>
        </w:rPr>
        <w:t>- наличие спинок для скамеек рекреационных зон;</w:t>
      </w:r>
    </w:p>
    <w:p w:rsidR="00813687" w:rsidRPr="000B2E76" w:rsidRDefault="00813687" w:rsidP="00813687">
      <w:pPr>
        <w:pStyle w:val="a8"/>
        <w:spacing w:before="0" w:after="0"/>
        <w:ind w:firstLine="720"/>
        <w:jc w:val="both"/>
        <w:rPr>
          <w:szCs w:val="22"/>
        </w:rPr>
      </w:pPr>
      <w:r w:rsidRPr="000B2E76">
        <w:rPr>
          <w:szCs w:val="22"/>
        </w:rPr>
        <w:t>- наличие спинок и поручней для скамеек дворовых зон;</w:t>
      </w:r>
    </w:p>
    <w:p w:rsidR="00813687" w:rsidRPr="000B2E76" w:rsidRDefault="00813687" w:rsidP="00813687">
      <w:pPr>
        <w:pStyle w:val="a8"/>
        <w:spacing w:before="0" w:after="0"/>
        <w:ind w:firstLine="720"/>
        <w:jc w:val="both"/>
        <w:rPr>
          <w:szCs w:val="22"/>
        </w:rPr>
      </w:pPr>
      <w:r w:rsidRPr="000B2E76">
        <w:rPr>
          <w:szCs w:val="22"/>
        </w:rPr>
        <w:t>- отсутствие спинок и поручней для скамеек транзитных зон.</w:t>
      </w:r>
    </w:p>
    <w:p w:rsidR="00813687" w:rsidRPr="000B2E76" w:rsidRDefault="00813687" w:rsidP="00813687">
      <w:pPr>
        <w:ind w:firstLine="720"/>
        <w:contextualSpacing/>
        <w:jc w:val="both"/>
        <w:rPr>
          <w:szCs w:val="28"/>
        </w:rPr>
      </w:pPr>
      <w:r w:rsidRPr="000B2E76">
        <w:rPr>
          <w:szCs w:val="28"/>
        </w:rPr>
        <w:t>2.7.5. Требования к урнам:</w:t>
      </w:r>
    </w:p>
    <w:p w:rsidR="00813687" w:rsidRPr="000B2E76" w:rsidRDefault="00813687" w:rsidP="00813687">
      <w:pPr>
        <w:pStyle w:val="a8"/>
        <w:spacing w:before="0" w:after="0"/>
        <w:ind w:firstLine="720"/>
        <w:jc w:val="both"/>
        <w:rPr>
          <w:szCs w:val="22"/>
        </w:rPr>
      </w:pPr>
      <w:r w:rsidRPr="000B2E76">
        <w:rPr>
          <w:szCs w:val="22"/>
        </w:rPr>
        <w:t>- наличие пепельниц, предохраняющих мусор от возгорания;</w:t>
      </w:r>
    </w:p>
    <w:p w:rsidR="00813687" w:rsidRPr="000B2E76" w:rsidRDefault="00813687" w:rsidP="00813687">
      <w:pPr>
        <w:pStyle w:val="a8"/>
        <w:spacing w:before="0" w:after="0"/>
        <w:ind w:firstLine="720"/>
        <w:jc w:val="both"/>
        <w:rPr>
          <w:szCs w:val="22"/>
        </w:rPr>
      </w:pPr>
      <w:r w:rsidRPr="000B2E76">
        <w:rPr>
          <w:szCs w:val="22"/>
        </w:rPr>
        <w:t>- достаточная высота (минимальная около 100 см) и объ</w:t>
      </w:r>
      <w:r>
        <w:rPr>
          <w:szCs w:val="22"/>
        </w:rPr>
        <w:t>ё</w:t>
      </w:r>
      <w:r w:rsidRPr="000B2E76">
        <w:rPr>
          <w:szCs w:val="22"/>
        </w:rPr>
        <w:t>м;</w:t>
      </w:r>
    </w:p>
    <w:p w:rsidR="00813687" w:rsidRPr="000B2E76" w:rsidRDefault="00813687" w:rsidP="00813687">
      <w:pPr>
        <w:pStyle w:val="a8"/>
        <w:spacing w:before="0" w:after="0"/>
        <w:ind w:firstLine="720"/>
        <w:jc w:val="both"/>
        <w:rPr>
          <w:szCs w:val="22"/>
        </w:rPr>
      </w:pPr>
      <w:r w:rsidRPr="000B2E76">
        <w:rPr>
          <w:szCs w:val="22"/>
        </w:rPr>
        <w:lastRenderedPageBreak/>
        <w:t>- наличие рельефного текстурирования или перфорирования для защиты от графического вандализма;</w:t>
      </w:r>
    </w:p>
    <w:p w:rsidR="00813687" w:rsidRPr="000B2E76" w:rsidRDefault="00813687" w:rsidP="00813687">
      <w:pPr>
        <w:pStyle w:val="a8"/>
        <w:spacing w:before="0" w:after="0"/>
        <w:ind w:firstLine="720"/>
        <w:jc w:val="both"/>
        <w:rPr>
          <w:szCs w:val="22"/>
        </w:rPr>
      </w:pPr>
      <w:r w:rsidRPr="000B2E76">
        <w:rPr>
          <w:szCs w:val="22"/>
        </w:rPr>
        <w:t>- защита от дождя и снега;</w:t>
      </w:r>
    </w:p>
    <w:p w:rsidR="00813687" w:rsidRPr="000B2E76" w:rsidRDefault="00813687" w:rsidP="00813687">
      <w:pPr>
        <w:pStyle w:val="a8"/>
        <w:spacing w:before="0" w:after="0"/>
        <w:ind w:firstLine="720"/>
        <w:jc w:val="both"/>
        <w:rPr>
          <w:szCs w:val="22"/>
        </w:rPr>
      </w:pPr>
      <w:r w:rsidRPr="000B2E76">
        <w:rPr>
          <w:szCs w:val="22"/>
        </w:rPr>
        <w:t>- использование и аккуратное расположение вставных ведер и мусорных мешков.</w:t>
      </w:r>
    </w:p>
    <w:p w:rsidR="00813687" w:rsidRPr="000B2E76" w:rsidRDefault="00813687" w:rsidP="00813687">
      <w:pPr>
        <w:ind w:firstLine="720"/>
        <w:jc w:val="both"/>
        <w:rPr>
          <w:szCs w:val="28"/>
        </w:rPr>
      </w:pPr>
      <w:r w:rsidRPr="000B2E76">
        <w:rPr>
          <w:szCs w:val="28"/>
        </w:rPr>
        <w:t>2.7.6. Требования к цветочницам (вазонам), в том числе к навесным:</w:t>
      </w:r>
    </w:p>
    <w:p w:rsidR="00813687" w:rsidRPr="000B2E76" w:rsidRDefault="00813687" w:rsidP="00813687">
      <w:pPr>
        <w:pStyle w:val="a8"/>
        <w:spacing w:before="0" w:after="0"/>
        <w:ind w:firstLine="720"/>
        <w:jc w:val="both"/>
        <w:rPr>
          <w:szCs w:val="22"/>
        </w:rPr>
      </w:pPr>
      <w:r w:rsidRPr="000B2E76">
        <w:rPr>
          <w:szCs w:val="22"/>
        </w:rPr>
        <w:t>-  кашпо следует выставлять только на существующих объектах;</w:t>
      </w:r>
    </w:p>
    <w:p w:rsidR="00813687" w:rsidRPr="000B2E76" w:rsidRDefault="00813687" w:rsidP="00813687">
      <w:pPr>
        <w:pStyle w:val="a8"/>
        <w:spacing w:before="0" w:after="0"/>
        <w:ind w:firstLine="720"/>
        <w:jc w:val="both"/>
        <w:rPr>
          <w:szCs w:val="22"/>
        </w:rPr>
      </w:pPr>
      <w:r w:rsidRPr="000B2E76">
        <w:rPr>
          <w:szCs w:val="22"/>
        </w:rPr>
        <w:t>-  цветочницы (вазоны) должны иметь достаточную высоту ― для предотвращения случайного наезда автомобилей и попадания мусора;</w:t>
      </w:r>
    </w:p>
    <w:p w:rsidR="00813687" w:rsidRPr="000B2E76" w:rsidRDefault="00813687" w:rsidP="00813687">
      <w:pPr>
        <w:pStyle w:val="a8"/>
        <w:spacing w:before="0" w:after="0"/>
        <w:ind w:firstLine="720"/>
        <w:jc w:val="both"/>
        <w:rPr>
          <w:szCs w:val="22"/>
        </w:rPr>
      </w:pPr>
      <w:r w:rsidRPr="000B2E76">
        <w:rPr>
          <w:szCs w:val="22"/>
        </w:rPr>
        <w:t>-  дизайн (цвет, форма) цветочниц (вазонов) не должен отвлекать внимание от растени</w:t>
      </w:r>
      <w:r>
        <w:rPr>
          <w:szCs w:val="22"/>
        </w:rPr>
        <w:t>й</w:t>
      </w:r>
      <w:r w:rsidRPr="000B2E76">
        <w:rPr>
          <w:szCs w:val="22"/>
        </w:rPr>
        <w:t>;</w:t>
      </w:r>
    </w:p>
    <w:p w:rsidR="00813687" w:rsidRPr="000B2E76" w:rsidRDefault="00813687" w:rsidP="00813687">
      <w:pPr>
        <w:pStyle w:val="a8"/>
        <w:spacing w:before="0" w:after="0"/>
        <w:ind w:firstLine="720"/>
        <w:jc w:val="both"/>
        <w:rPr>
          <w:szCs w:val="22"/>
        </w:rPr>
      </w:pPr>
      <w:r w:rsidRPr="000B2E76">
        <w:rPr>
          <w:szCs w:val="22"/>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813687" w:rsidRPr="000B2E76" w:rsidRDefault="00813687" w:rsidP="00813687">
      <w:pPr>
        <w:ind w:firstLine="720"/>
        <w:contextualSpacing/>
        <w:jc w:val="both"/>
        <w:rPr>
          <w:szCs w:val="28"/>
        </w:rPr>
      </w:pPr>
      <w:r w:rsidRPr="000B2E76">
        <w:rPr>
          <w:szCs w:val="28"/>
        </w:rPr>
        <w:t>2.7.7. Требования к ограждениям:</w:t>
      </w:r>
    </w:p>
    <w:p w:rsidR="00813687" w:rsidRPr="000B2E76" w:rsidRDefault="00813687" w:rsidP="00813687">
      <w:pPr>
        <w:pStyle w:val="a8"/>
        <w:spacing w:before="0" w:after="0"/>
        <w:ind w:firstLine="720"/>
        <w:jc w:val="both"/>
        <w:rPr>
          <w:szCs w:val="22"/>
        </w:rPr>
      </w:pPr>
      <w:r w:rsidRPr="000B2E76">
        <w:rPr>
          <w:szCs w:val="22"/>
        </w:rPr>
        <w:t>-  достаточная прочность для защиты пешеходов от наезда автомобилей;</w:t>
      </w:r>
    </w:p>
    <w:p w:rsidR="00813687" w:rsidRPr="000B2E76" w:rsidRDefault="00813687" w:rsidP="00813687">
      <w:pPr>
        <w:pStyle w:val="a8"/>
        <w:spacing w:before="0" w:after="0"/>
        <w:ind w:firstLine="720"/>
        <w:jc w:val="both"/>
        <w:rPr>
          <w:szCs w:val="22"/>
        </w:rPr>
      </w:pPr>
      <w:r w:rsidRPr="000B2E76">
        <w:rPr>
          <w:szCs w:val="22"/>
        </w:rPr>
        <w:t>-  модульность, возможность создания конструкции любой формы;</w:t>
      </w:r>
    </w:p>
    <w:p w:rsidR="00813687" w:rsidRPr="000B2E76" w:rsidRDefault="00813687" w:rsidP="00813687">
      <w:pPr>
        <w:pStyle w:val="a8"/>
        <w:spacing w:before="0" w:after="0"/>
        <w:ind w:firstLine="720"/>
        <w:jc w:val="both"/>
        <w:rPr>
          <w:szCs w:val="22"/>
        </w:rPr>
      </w:pPr>
      <w:r w:rsidRPr="000B2E76">
        <w:rPr>
          <w:szCs w:val="22"/>
        </w:rPr>
        <w:t>-  светоотражающие элементы там, где возможен случайный наезд автомобиля;</w:t>
      </w:r>
    </w:p>
    <w:p w:rsidR="00813687" w:rsidRPr="000B2E76" w:rsidRDefault="00813687" w:rsidP="00813687">
      <w:pPr>
        <w:pStyle w:val="a8"/>
        <w:spacing w:before="0" w:after="0"/>
        <w:ind w:firstLine="720"/>
        <w:jc w:val="both"/>
        <w:rPr>
          <w:szCs w:val="22"/>
        </w:rPr>
      </w:pPr>
      <w:r w:rsidRPr="000B2E76">
        <w:rPr>
          <w:szCs w:val="22"/>
        </w:rPr>
        <w:t>-  недопустимо располагать ограды далее 10 см от края газона;</w:t>
      </w:r>
    </w:p>
    <w:p w:rsidR="00813687" w:rsidRPr="000B2E76" w:rsidRDefault="00813687" w:rsidP="00813687">
      <w:pPr>
        <w:pStyle w:val="a8"/>
        <w:spacing w:before="0" w:after="0"/>
        <w:ind w:firstLine="720"/>
        <w:jc w:val="both"/>
        <w:rPr>
          <w:szCs w:val="22"/>
        </w:rPr>
      </w:pPr>
      <w:r w:rsidRPr="000B2E76">
        <w:rPr>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813687" w:rsidRPr="000B2E76" w:rsidRDefault="00813687" w:rsidP="00813687">
      <w:pPr>
        <w:ind w:firstLine="720"/>
        <w:contextualSpacing/>
        <w:jc w:val="both"/>
        <w:rPr>
          <w:szCs w:val="28"/>
        </w:rPr>
      </w:pPr>
      <w:r w:rsidRPr="000B2E76">
        <w:rPr>
          <w:szCs w:val="28"/>
        </w:rPr>
        <w:t>2.7.8. Характерные МАФ тротуаров автомобильных дорог:</w:t>
      </w:r>
    </w:p>
    <w:p w:rsidR="00813687" w:rsidRPr="000B2E76" w:rsidRDefault="00813687" w:rsidP="00813687">
      <w:pPr>
        <w:ind w:firstLine="720"/>
        <w:jc w:val="both"/>
        <w:rPr>
          <w:sz w:val="22"/>
        </w:rPr>
      </w:pPr>
      <w:r w:rsidRPr="000B2E76">
        <w:rPr>
          <w:szCs w:val="28"/>
        </w:rPr>
        <w:t>- скамейки без спинки с достаточным местом для сумок;</w:t>
      </w:r>
    </w:p>
    <w:p w:rsidR="00813687" w:rsidRPr="000B2E76" w:rsidRDefault="00813687" w:rsidP="00813687">
      <w:pPr>
        <w:ind w:firstLine="720"/>
        <w:jc w:val="both"/>
        <w:rPr>
          <w:sz w:val="22"/>
        </w:rPr>
      </w:pPr>
      <w:r w:rsidRPr="000B2E76">
        <w:rPr>
          <w:szCs w:val="28"/>
        </w:rPr>
        <w:t xml:space="preserve">- опоры у скамеек для людей с ограниченными возможностями; </w:t>
      </w:r>
    </w:p>
    <w:p w:rsidR="00813687" w:rsidRPr="000B2E76" w:rsidRDefault="00813687" w:rsidP="00813687">
      <w:pPr>
        <w:ind w:firstLine="720"/>
        <w:jc w:val="both"/>
        <w:rPr>
          <w:sz w:val="22"/>
        </w:rPr>
      </w:pPr>
      <w:r w:rsidRPr="000B2E76">
        <w:rPr>
          <w:szCs w:val="28"/>
        </w:rPr>
        <w:t>- мощные заграждения от автомобилей;</w:t>
      </w:r>
    </w:p>
    <w:p w:rsidR="00813687" w:rsidRPr="000B2E76" w:rsidRDefault="00813687" w:rsidP="00813687">
      <w:pPr>
        <w:ind w:firstLine="720"/>
        <w:jc w:val="both"/>
        <w:rPr>
          <w:sz w:val="22"/>
        </w:rPr>
      </w:pPr>
      <w:r w:rsidRPr="000B2E76">
        <w:rPr>
          <w:szCs w:val="28"/>
        </w:rPr>
        <w:t>- высокие безопасные заборы;</w:t>
      </w:r>
    </w:p>
    <w:p w:rsidR="00813687" w:rsidRPr="000B2E76" w:rsidRDefault="00813687" w:rsidP="00813687">
      <w:pPr>
        <w:ind w:firstLine="720"/>
        <w:jc w:val="both"/>
        <w:rPr>
          <w:sz w:val="22"/>
        </w:rPr>
      </w:pPr>
      <w:r w:rsidRPr="000B2E76">
        <w:rPr>
          <w:szCs w:val="28"/>
        </w:rPr>
        <w:t>- навесные кашпо навесные цветочницы и вазоны;</w:t>
      </w:r>
    </w:p>
    <w:p w:rsidR="00813687" w:rsidRPr="000B2E76" w:rsidRDefault="00813687" w:rsidP="00813687">
      <w:pPr>
        <w:ind w:firstLine="720"/>
        <w:jc w:val="both"/>
        <w:rPr>
          <w:sz w:val="22"/>
        </w:rPr>
      </w:pPr>
      <w:r w:rsidRPr="000B2E76">
        <w:rPr>
          <w:szCs w:val="28"/>
        </w:rPr>
        <w:t>- высокие цветочницы (вазоны) и урны;</w:t>
      </w:r>
    </w:p>
    <w:p w:rsidR="00813687" w:rsidRPr="000B2E76" w:rsidRDefault="00813687" w:rsidP="00813687">
      <w:pPr>
        <w:ind w:firstLine="720"/>
        <w:jc w:val="both"/>
        <w:rPr>
          <w:sz w:val="22"/>
        </w:rPr>
      </w:pPr>
      <w:r w:rsidRPr="000B2E76">
        <w:rPr>
          <w:szCs w:val="28"/>
        </w:rPr>
        <w:t>- пепельницы — встроенные в урны или отдельные;</w:t>
      </w:r>
    </w:p>
    <w:p w:rsidR="00813687" w:rsidRPr="000B2E76" w:rsidRDefault="00813687" w:rsidP="00813687">
      <w:pPr>
        <w:ind w:firstLine="720"/>
        <w:jc w:val="both"/>
        <w:rPr>
          <w:sz w:val="22"/>
        </w:rPr>
      </w:pPr>
      <w:r w:rsidRPr="000B2E76">
        <w:rPr>
          <w:szCs w:val="28"/>
        </w:rPr>
        <w:t>- велоинфраструктура.</w:t>
      </w:r>
    </w:p>
    <w:p w:rsidR="00813687" w:rsidRPr="000B2E76" w:rsidRDefault="00813687" w:rsidP="00813687">
      <w:pPr>
        <w:ind w:firstLine="720"/>
        <w:contextualSpacing/>
        <w:jc w:val="both"/>
        <w:rPr>
          <w:szCs w:val="28"/>
        </w:rPr>
      </w:pPr>
      <w:r w:rsidRPr="000B2E76">
        <w:rPr>
          <w:szCs w:val="28"/>
        </w:rPr>
        <w:t>2.</w:t>
      </w:r>
      <w:r>
        <w:rPr>
          <w:szCs w:val="28"/>
        </w:rPr>
        <w:t>7</w:t>
      </w:r>
      <w:r w:rsidRPr="000B2E76">
        <w:rPr>
          <w:szCs w:val="28"/>
        </w:rPr>
        <w:t>.</w:t>
      </w:r>
      <w:r>
        <w:rPr>
          <w:szCs w:val="28"/>
        </w:rPr>
        <w:t>9.</w:t>
      </w:r>
      <w:r w:rsidRPr="000B2E76">
        <w:rPr>
          <w:szCs w:val="28"/>
        </w:rPr>
        <w:t xml:space="preserve"> Характерные МАФ пешеходных зон:</w:t>
      </w:r>
    </w:p>
    <w:p w:rsidR="00813687" w:rsidRPr="000B2E76" w:rsidRDefault="00813687" w:rsidP="00813687">
      <w:pPr>
        <w:ind w:firstLine="720"/>
        <w:jc w:val="both"/>
        <w:rPr>
          <w:sz w:val="22"/>
        </w:rPr>
      </w:pPr>
      <w:r w:rsidRPr="000B2E76">
        <w:rPr>
          <w:szCs w:val="28"/>
        </w:rPr>
        <w:t>- относительно небольшие уличные фонари;</w:t>
      </w:r>
    </w:p>
    <w:p w:rsidR="00813687" w:rsidRPr="000B2E76" w:rsidRDefault="00813687" w:rsidP="00813687">
      <w:pPr>
        <w:ind w:firstLine="720"/>
        <w:jc w:val="both"/>
        <w:rPr>
          <w:sz w:val="22"/>
        </w:rPr>
      </w:pPr>
      <w:r w:rsidRPr="000B2E76">
        <w:rPr>
          <w:szCs w:val="28"/>
        </w:rPr>
        <w:t>- комфортные диваны;</w:t>
      </w:r>
    </w:p>
    <w:p w:rsidR="00813687" w:rsidRPr="000B2E76" w:rsidRDefault="00813687" w:rsidP="00813687">
      <w:pPr>
        <w:ind w:firstLine="720"/>
        <w:jc w:val="both"/>
        <w:rPr>
          <w:sz w:val="22"/>
        </w:rPr>
      </w:pPr>
      <w:r w:rsidRPr="000B2E76">
        <w:rPr>
          <w:szCs w:val="28"/>
        </w:rPr>
        <w:t>- объемные урны;</w:t>
      </w:r>
    </w:p>
    <w:p w:rsidR="00813687" w:rsidRPr="000B2E76" w:rsidRDefault="00813687" w:rsidP="00813687">
      <w:pPr>
        <w:ind w:firstLine="720"/>
        <w:jc w:val="both"/>
        <w:rPr>
          <w:sz w:val="22"/>
        </w:rPr>
      </w:pPr>
      <w:r w:rsidRPr="000B2E76">
        <w:rPr>
          <w:szCs w:val="28"/>
        </w:rPr>
        <w:t>- цветочницы и кашпо (вазоны);</w:t>
      </w:r>
    </w:p>
    <w:p w:rsidR="00813687" w:rsidRPr="000B2E76" w:rsidRDefault="00813687" w:rsidP="00813687">
      <w:pPr>
        <w:ind w:firstLine="720"/>
        <w:jc w:val="both"/>
        <w:rPr>
          <w:sz w:val="22"/>
        </w:rPr>
      </w:pPr>
      <w:r w:rsidRPr="000B2E76">
        <w:rPr>
          <w:szCs w:val="28"/>
        </w:rPr>
        <w:t>- информационные стенды;</w:t>
      </w:r>
    </w:p>
    <w:p w:rsidR="00813687" w:rsidRPr="000B2E76" w:rsidRDefault="00813687" w:rsidP="00813687">
      <w:pPr>
        <w:ind w:firstLine="720"/>
        <w:jc w:val="both"/>
        <w:rPr>
          <w:sz w:val="22"/>
        </w:rPr>
      </w:pPr>
      <w:r w:rsidRPr="000B2E76">
        <w:rPr>
          <w:szCs w:val="28"/>
        </w:rPr>
        <w:t>- защитные ограждения;</w:t>
      </w:r>
    </w:p>
    <w:p w:rsidR="00813687" w:rsidRPr="000B2E76" w:rsidRDefault="00813687" w:rsidP="00813687">
      <w:pPr>
        <w:ind w:firstLine="720"/>
        <w:jc w:val="both"/>
        <w:rPr>
          <w:szCs w:val="28"/>
        </w:rPr>
      </w:pPr>
      <w:r w:rsidRPr="000B2E76">
        <w:rPr>
          <w:szCs w:val="28"/>
        </w:rPr>
        <w:t>- столы для игр.</w:t>
      </w:r>
    </w:p>
    <w:p w:rsidR="00813687" w:rsidRPr="000B2E76" w:rsidRDefault="00813687" w:rsidP="00813687">
      <w:pPr>
        <w:ind w:firstLine="720"/>
        <w:contextualSpacing/>
        <w:jc w:val="both"/>
        <w:rPr>
          <w:szCs w:val="28"/>
        </w:rPr>
      </w:pPr>
      <w:r w:rsidRPr="000B2E76">
        <w:rPr>
          <w:szCs w:val="28"/>
        </w:rPr>
        <w:t>2.7.10. В целях вандалозащищенности при проектировании и размещении оборудования рекомендуется:</w:t>
      </w:r>
    </w:p>
    <w:p w:rsidR="00813687" w:rsidRPr="000B2E76" w:rsidRDefault="00813687" w:rsidP="00813687">
      <w:pPr>
        <w:ind w:firstLine="720"/>
        <w:contextualSpacing/>
        <w:jc w:val="both"/>
        <w:rPr>
          <w:szCs w:val="28"/>
        </w:rPr>
      </w:pPr>
      <w:r w:rsidRPr="000B2E76">
        <w:rPr>
          <w:szCs w:val="28"/>
        </w:rPr>
        <w:t>- выбирать материал легко очищающегося и не боящегося абразивных и растворяющих веществ,</w:t>
      </w:r>
    </w:p>
    <w:p w:rsidR="00813687" w:rsidRPr="000B2E76" w:rsidRDefault="00813687" w:rsidP="00813687">
      <w:pPr>
        <w:ind w:firstLine="720"/>
        <w:contextualSpacing/>
        <w:jc w:val="both"/>
        <w:rPr>
          <w:szCs w:val="28"/>
        </w:rPr>
      </w:pPr>
      <w:r w:rsidRPr="000B2E76">
        <w:rPr>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813687" w:rsidRPr="000B2E76" w:rsidRDefault="00813687" w:rsidP="00813687">
      <w:pPr>
        <w:ind w:firstLine="720"/>
        <w:contextualSpacing/>
        <w:jc w:val="both"/>
        <w:rPr>
          <w:szCs w:val="28"/>
        </w:rPr>
      </w:pPr>
      <w:r w:rsidRPr="000B2E76">
        <w:rPr>
          <w:szCs w:val="28"/>
        </w:rPr>
        <w:t>- вид большинства объектов должен быть максимально нейтрален к среде,</w:t>
      </w:r>
    </w:p>
    <w:p w:rsidR="00813687" w:rsidRPr="008C1BA4" w:rsidRDefault="00813687" w:rsidP="00813687">
      <w:pPr>
        <w:ind w:firstLine="720"/>
        <w:contextualSpacing/>
        <w:jc w:val="both"/>
        <w:rPr>
          <w:sz w:val="28"/>
          <w:szCs w:val="28"/>
        </w:rPr>
      </w:pPr>
      <w:r w:rsidRPr="000B2E76">
        <w:rPr>
          <w:szCs w:val="28"/>
        </w:rPr>
        <w:t xml:space="preserve">- проектирование или выбор объектов для установки должны учитывать все сторонние элементы и </w:t>
      </w:r>
      <w:r w:rsidRPr="000B2E76">
        <w:rPr>
          <w:szCs w:val="28"/>
        </w:rPr>
        <w:lastRenderedPageBreak/>
        <w:t>процессы использования, например, процессы уборки и ремонта.</w:t>
      </w:r>
    </w:p>
    <w:p w:rsidR="00813687" w:rsidRDefault="00813687" w:rsidP="00813687">
      <w:pPr>
        <w:pStyle w:val="ConsPlusNormal"/>
        <w:jc w:val="both"/>
        <w:rPr>
          <w:rFonts w:ascii="Times New Roman" w:hAnsi="Times New Roman" w:cs="Times New Roman"/>
          <w:b/>
          <w:sz w:val="24"/>
          <w:szCs w:val="24"/>
        </w:rPr>
      </w:pPr>
      <w:r w:rsidRPr="00683488">
        <w:rPr>
          <w:rFonts w:ascii="Times New Roman" w:hAnsi="Times New Roman" w:cs="Times New Roman"/>
          <w:b/>
          <w:sz w:val="24"/>
          <w:szCs w:val="24"/>
        </w:rPr>
        <w:t>2.8. Мебель муниципального образования</w:t>
      </w:r>
      <w:r>
        <w:rPr>
          <w:rFonts w:ascii="Times New Roman" w:hAnsi="Times New Roman" w:cs="Times New Roman"/>
          <w:b/>
          <w:sz w:val="24"/>
          <w:szCs w:val="24"/>
        </w:rPr>
        <w:t>.</w:t>
      </w:r>
    </w:p>
    <w:p w:rsidR="00813687" w:rsidRDefault="00813687" w:rsidP="00813687">
      <w:pPr>
        <w:pStyle w:val="ConsPlusNormal"/>
        <w:jc w:val="both"/>
        <w:rPr>
          <w:rFonts w:ascii="Times New Roman" w:hAnsi="Times New Roman" w:cs="Times New Roman"/>
          <w:sz w:val="24"/>
        </w:rPr>
      </w:pPr>
      <w:r w:rsidRPr="00683488">
        <w:rPr>
          <w:rFonts w:ascii="Times New Roman" w:hAnsi="Times New Roman" w:cs="Times New Roman"/>
          <w:sz w:val="24"/>
        </w:rPr>
        <w:t>2.8.1. К мебели муниципального образования относятся: различные виды скамей отдыха, диванов, столов и т.п., размещаемые на территории общественных пространств, рекреаций и дворов.</w:t>
      </w:r>
    </w:p>
    <w:p w:rsidR="00813687" w:rsidRDefault="00813687" w:rsidP="00813687">
      <w:pPr>
        <w:pStyle w:val="ConsPlusNormal"/>
        <w:jc w:val="both"/>
        <w:rPr>
          <w:rFonts w:ascii="Times New Roman" w:hAnsi="Times New Roman" w:cs="Times New Roman"/>
          <w:sz w:val="24"/>
        </w:rPr>
      </w:pPr>
      <w:r w:rsidRPr="00683488">
        <w:rPr>
          <w:rFonts w:ascii="Times New Roman" w:hAnsi="Times New Roman" w:cs="Times New Roman"/>
          <w:sz w:val="24"/>
        </w:rPr>
        <w:t xml:space="preserve">2.8.2. Установку скамей необходимо предусматривать на твёрдые виды покрытия или фундамент. В зонах отдыха, лесопарках, детских площадках может допускаться установка скамей на мягкие виды покрытия. </w:t>
      </w:r>
    </w:p>
    <w:p w:rsidR="00813687" w:rsidRDefault="00813687" w:rsidP="00813687">
      <w:pPr>
        <w:pStyle w:val="ConsPlusNormal"/>
        <w:jc w:val="both"/>
        <w:rPr>
          <w:rFonts w:ascii="Times New Roman" w:hAnsi="Times New Roman" w:cs="Times New Roman"/>
          <w:sz w:val="24"/>
        </w:rPr>
      </w:pPr>
      <w:r w:rsidRPr="00683488">
        <w:rPr>
          <w:rFonts w:ascii="Times New Roman" w:hAnsi="Times New Roman" w:cs="Times New Roman"/>
          <w:sz w:val="24"/>
        </w:rPr>
        <w:t>Высоту скамьи для отдыха взрослого человека от уровня покрытия до плоскости сидения регулировать в пределах 420-</w:t>
      </w:r>
      <w:smartTag w:uri="urn:schemas-microsoft-com:office:smarttags" w:element="metricconverter">
        <w:smartTagPr>
          <w:attr w:name="ProductID" w:val="480 мм"/>
        </w:smartTagPr>
        <w:r w:rsidRPr="00683488">
          <w:rPr>
            <w:rFonts w:ascii="Times New Roman" w:hAnsi="Times New Roman" w:cs="Times New Roman"/>
            <w:sz w:val="24"/>
          </w:rPr>
          <w:t>480 мм</w:t>
        </w:r>
      </w:smartTag>
      <w:r w:rsidRPr="00683488">
        <w:rPr>
          <w:rFonts w:ascii="Times New Roman" w:hAnsi="Times New Roman" w:cs="Times New Roman"/>
          <w:sz w:val="24"/>
        </w:rPr>
        <w:t>. Поверхность скамьи для отдыха (дивана) должна быть выполнена из дерева.</w:t>
      </w:r>
    </w:p>
    <w:p w:rsidR="00813687" w:rsidRDefault="00813687" w:rsidP="00813687">
      <w:pPr>
        <w:pStyle w:val="ConsPlusNormal"/>
        <w:jc w:val="both"/>
        <w:rPr>
          <w:rFonts w:ascii="Times New Roman" w:hAnsi="Times New Roman" w:cs="Times New Roman"/>
          <w:sz w:val="24"/>
        </w:rPr>
      </w:pPr>
      <w:r w:rsidRPr="00683488">
        <w:rPr>
          <w:rFonts w:ascii="Times New Roman" w:hAnsi="Times New Roman" w:cs="Times New Roman"/>
          <w:sz w:val="24"/>
        </w:rPr>
        <w:t>2.8.3.  Скамьи и столы могут выполняться из древесных пней-срубов, бревен и плах, не имеющих сколов и острых углов.</w:t>
      </w:r>
    </w:p>
    <w:p w:rsidR="00813687" w:rsidRDefault="00813687" w:rsidP="00813687">
      <w:pPr>
        <w:pStyle w:val="ConsPlusNormal"/>
        <w:jc w:val="both"/>
        <w:rPr>
          <w:rFonts w:ascii="Times New Roman" w:hAnsi="Times New Roman" w:cs="Times New Roman"/>
          <w:sz w:val="24"/>
        </w:rPr>
      </w:pPr>
      <w:r w:rsidRPr="00683488">
        <w:rPr>
          <w:rFonts w:ascii="Times New Roman" w:hAnsi="Times New Roman" w:cs="Times New Roman"/>
          <w:sz w:val="24"/>
        </w:rPr>
        <w:t xml:space="preserve">2.8.4. Количество размещаемой мебели муниципального образования </w:t>
      </w:r>
      <w:r>
        <w:rPr>
          <w:rFonts w:ascii="Times New Roman" w:hAnsi="Times New Roman" w:cs="Times New Roman"/>
          <w:sz w:val="24"/>
        </w:rPr>
        <w:t xml:space="preserve">Большеколпанское сельское поселение Гатчинского муниципального района Ленинградской области </w:t>
      </w:r>
      <w:r w:rsidRPr="00683488">
        <w:rPr>
          <w:rFonts w:ascii="Times New Roman" w:hAnsi="Times New Roman" w:cs="Times New Roman"/>
          <w:sz w:val="24"/>
        </w:rPr>
        <w:t>устанавливается в зависимости от функционального назначения территории и количества посетителей на этой территории.</w:t>
      </w:r>
    </w:p>
    <w:p w:rsidR="00813687" w:rsidRDefault="00813687" w:rsidP="00813687">
      <w:pPr>
        <w:pStyle w:val="ConsPlusNormal"/>
        <w:jc w:val="both"/>
        <w:rPr>
          <w:rFonts w:ascii="Times New Roman" w:hAnsi="Times New Roman"/>
          <w:sz w:val="24"/>
          <w:szCs w:val="28"/>
        </w:rPr>
      </w:pPr>
      <w:r>
        <w:rPr>
          <w:rFonts w:ascii="Times New Roman" w:hAnsi="Times New Roman" w:cs="Times New Roman"/>
          <w:sz w:val="24"/>
        </w:rPr>
        <w:t xml:space="preserve">2.8.5. </w:t>
      </w:r>
      <w:r w:rsidRPr="0080692C">
        <w:rPr>
          <w:rFonts w:ascii="Times New Roman" w:hAnsi="Times New Roman"/>
          <w:sz w:val="24"/>
          <w:szCs w:val="28"/>
        </w:rPr>
        <w:t>Уличная мебель должна содержаться в чистоте и исправном состоянии.</w:t>
      </w:r>
    </w:p>
    <w:p w:rsidR="00813687" w:rsidRDefault="00813687" w:rsidP="00813687">
      <w:pPr>
        <w:pStyle w:val="ConsPlusNormal"/>
        <w:jc w:val="both"/>
        <w:rPr>
          <w:rFonts w:ascii="Times New Roman" w:hAnsi="Times New Roman" w:cs="Times New Roman"/>
          <w:b/>
          <w:sz w:val="24"/>
          <w:szCs w:val="24"/>
        </w:rPr>
      </w:pPr>
      <w:r>
        <w:rPr>
          <w:rFonts w:ascii="Times New Roman" w:hAnsi="Times New Roman" w:cs="Times New Roman"/>
          <w:b/>
          <w:sz w:val="24"/>
          <w:szCs w:val="24"/>
        </w:rPr>
        <w:t xml:space="preserve">2.9. </w:t>
      </w:r>
      <w:r w:rsidRPr="00DC67E0">
        <w:rPr>
          <w:rFonts w:ascii="Times New Roman" w:hAnsi="Times New Roman" w:cs="Times New Roman"/>
          <w:b/>
          <w:sz w:val="24"/>
          <w:szCs w:val="24"/>
        </w:rPr>
        <w:t>Уличное коммунально-бытовое оборудование</w:t>
      </w:r>
      <w:r>
        <w:rPr>
          <w:rFonts w:ascii="Times New Roman" w:hAnsi="Times New Roman" w:cs="Times New Roman"/>
          <w:b/>
          <w:sz w:val="24"/>
          <w:szCs w:val="24"/>
        </w:rPr>
        <w:t>.</w:t>
      </w:r>
    </w:p>
    <w:p w:rsidR="00813687" w:rsidRDefault="00813687" w:rsidP="00813687">
      <w:pPr>
        <w:pStyle w:val="ConsPlusNormal"/>
        <w:jc w:val="both"/>
        <w:rPr>
          <w:rFonts w:ascii="Times New Roman" w:hAnsi="Times New Roman" w:cs="Times New Roman"/>
          <w:sz w:val="24"/>
        </w:rPr>
      </w:pPr>
      <w:r w:rsidRPr="00DC67E0">
        <w:rPr>
          <w:rFonts w:ascii="Times New Roman" w:hAnsi="Times New Roman" w:cs="Times New Roman"/>
          <w:sz w:val="24"/>
        </w:rPr>
        <w:t>2.9.1. Улично-коммунальное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13687" w:rsidRDefault="00813687" w:rsidP="00813687">
      <w:pPr>
        <w:ind w:firstLine="720"/>
        <w:contextualSpacing/>
        <w:jc w:val="both"/>
        <w:rPr>
          <w:szCs w:val="28"/>
        </w:rPr>
      </w:pPr>
      <w:r>
        <w:t xml:space="preserve">2.9.2. </w:t>
      </w:r>
      <w:r w:rsidRPr="00DC67E0">
        <w:rPr>
          <w:szCs w:val="28"/>
        </w:rPr>
        <w:t xml:space="preserve">Для сбора бытового мусора на улицах, объектах рекреации, на рынках,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до 100 м. На остановках пассажирского транспорта и у входов в торговые объекты – в количестве не менее двух. </w:t>
      </w:r>
    </w:p>
    <w:p w:rsidR="00813687" w:rsidRPr="00DC67E0" w:rsidRDefault="00813687" w:rsidP="00813687">
      <w:pPr>
        <w:ind w:firstLine="720"/>
        <w:contextualSpacing/>
        <w:jc w:val="both"/>
        <w:rPr>
          <w:sz w:val="22"/>
          <w:szCs w:val="28"/>
        </w:rPr>
      </w:pPr>
      <w:r w:rsidRPr="00DC67E0">
        <w:rPr>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813687" w:rsidRPr="00DC67E0" w:rsidRDefault="00813687" w:rsidP="00813687">
      <w:pPr>
        <w:pStyle w:val="ConsPlusNormal"/>
        <w:contextualSpacing/>
        <w:jc w:val="both"/>
        <w:rPr>
          <w:rFonts w:ascii="Times New Roman" w:hAnsi="Times New Roman" w:cs="Times New Roman"/>
          <w:sz w:val="24"/>
          <w:szCs w:val="28"/>
        </w:rPr>
      </w:pPr>
      <w:r w:rsidRPr="00DC67E0">
        <w:rPr>
          <w:rFonts w:ascii="Times New Roman" w:hAnsi="Times New Roman" w:cs="Times New Roman"/>
          <w:sz w:val="24"/>
          <w:szCs w:val="28"/>
        </w:rPr>
        <w:t>Урны должны быть заметными, их размер и количество определяетс</w:t>
      </w:r>
      <w:r>
        <w:rPr>
          <w:rFonts w:ascii="Times New Roman" w:hAnsi="Times New Roman" w:cs="Times New Roman"/>
          <w:sz w:val="24"/>
          <w:szCs w:val="28"/>
        </w:rPr>
        <w:t>я потоком людей на территории.</w:t>
      </w:r>
    </w:p>
    <w:p w:rsidR="00813687" w:rsidRPr="00DC67E0" w:rsidRDefault="00813687" w:rsidP="00813687">
      <w:pPr>
        <w:ind w:firstLine="720"/>
        <w:contextualSpacing/>
        <w:jc w:val="both"/>
        <w:rPr>
          <w:szCs w:val="28"/>
        </w:rPr>
      </w:pPr>
      <w:r w:rsidRPr="00DC67E0">
        <w:rPr>
          <w:szCs w:val="28"/>
        </w:rPr>
        <w:t>Во всех случаях следует предусматривать расстановку, не мешающую передвижению пешеходов, проезду инвалидных и детских колясок.</w:t>
      </w:r>
    </w:p>
    <w:p w:rsidR="00813687" w:rsidRPr="00DC67E0" w:rsidRDefault="00813687" w:rsidP="00813687">
      <w:pPr>
        <w:pStyle w:val="ConsPlusNormal"/>
        <w:jc w:val="both"/>
        <w:rPr>
          <w:rFonts w:ascii="Times New Roman" w:hAnsi="Times New Roman" w:cs="Times New Roman"/>
          <w:sz w:val="24"/>
          <w:szCs w:val="28"/>
        </w:rPr>
      </w:pPr>
      <w:r w:rsidRPr="00DC67E0">
        <w:rPr>
          <w:rFonts w:ascii="Times New Roman" w:hAnsi="Times New Roman" w:cs="Times New Roman"/>
          <w:sz w:val="24"/>
          <w:szCs w:val="28"/>
        </w:rPr>
        <w:t>Ус</w:t>
      </w:r>
      <w:r>
        <w:rPr>
          <w:rFonts w:ascii="Times New Roman" w:hAnsi="Times New Roman" w:cs="Times New Roman"/>
          <w:sz w:val="24"/>
          <w:szCs w:val="28"/>
        </w:rPr>
        <w:t>тановка урн осуществляется с учё</w:t>
      </w:r>
      <w:r w:rsidRPr="00DC67E0">
        <w:rPr>
          <w:rFonts w:ascii="Times New Roman" w:hAnsi="Times New Roman" w:cs="Times New Roman"/>
          <w:sz w:val="24"/>
          <w:szCs w:val="28"/>
        </w:rPr>
        <w:t>том обеспечения беспрепятственного передвижения пешеходов, проезда инвалидных и детских колясок.</w:t>
      </w:r>
    </w:p>
    <w:p w:rsidR="00813687" w:rsidRPr="00DC67E0" w:rsidRDefault="00813687" w:rsidP="00813687">
      <w:pPr>
        <w:pStyle w:val="ConsPlusNormal"/>
        <w:jc w:val="both"/>
        <w:rPr>
          <w:rFonts w:ascii="Times New Roman" w:hAnsi="Times New Roman" w:cs="Times New Roman"/>
          <w:sz w:val="24"/>
          <w:szCs w:val="28"/>
        </w:rPr>
      </w:pPr>
      <w:r w:rsidRPr="00DC67E0">
        <w:rPr>
          <w:rFonts w:ascii="Times New Roman" w:hAnsi="Times New Roman" w:cs="Times New Roman"/>
          <w:sz w:val="24"/>
          <w:szCs w:val="28"/>
        </w:rPr>
        <w:t>Очистка урн производится собственниками или лицами, осуществляющими по договору содержание территорий, по мере их заполнения.</w:t>
      </w:r>
    </w:p>
    <w:p w:rsidR="00813687" w:rsidRPr="00DC67E0" w:rsidRDefault="00813687" w:rsidP="00813687">
      <w:pPr>
        <w:pStyle w:val="ConsPlusNormal"/>
        <w:jc w:val="both"/>
        <w:rPr>
          <w:rFonts w:ascii="Times New Roman" w:hAnsi="Times New Roman" w:cs="Times New Roman"/>
          <w:sz w:val="24"/>
          <w:szCs w:val="28"/>
        </w:rPr>
      </w:pPr>
      <w:r w:rsidRPr="00DC67E0">
        <w:rPr>
          <w:rFonts w:ascii="Times New Roman" w:hAnsi="Times New Roman" w:cs="Times New Roman"/>
          <w:sz w:val="24"/>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813687" w:rsidRPr="00DC67E0" w:rsidRDefault="00813687" w:rsidP="00813687">
      <w:pPr>
        <w:pStyle w:val="ConsPlusNormal"/>
        <w:jc w:val="both"/>
        <w:rPr>
          <w:rFonts w:ascii="Times New Roman" w:hAnsi="Times New Roman" w:cs="Times New Roman"/>
          <w:sz w:val="24"/>
          <w:szCs w:val="28"/>
        </w:rPr>
      </w:pPr>
      <w:r w:rsidRPr="00DC67E0">
        <w:rPr>
          <w:rFonts w:ascii="Times New Roman" w:hAnsi="Times New Roman" w:cs="Times New Roman"/>
          <w:sz w:val="24"/>
          <w:szCs w:val="28"/>
        </w:rPr>
        <w:t xml:space="preserve">2.9.3.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813687" w:rsidRDefault="00813687" w:rsidP="00813687">
      <w:pPr>
        <w:pStyle w:val="ConsPlusNormal"/>
        <w:jc w:val="both"/>
        <w:rPr>
          <w:rFonts w:ascii="Times New Roman" w:hAnsi="Times New Roman"/>
          <w:sz w:val="24"/>
          <w:szCs w:val="28"/>
        </w:rPr>
      </w:pPr>
      <w:r w:rsidRPr="00DC67E0">
        <w:rPr>
          <w:rFonts w:ascii="Times New Roman" w:hAnsi="Times New Roman"/>
          <w:sz w:val="24"/>
          <w:szCs w:val="28"/>
        </w:rPr>
        <w:t>2.9.4.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13687" w:rsidRPr="00B35F66" w:rsidRDefault="00813687" w:rsidP="00813687">
      <w:pPr>
        <w:pStyle w:val="ConsPlusNormal"/>
        <w:jc w:val="both"/>
        <w:rPr>
          <w:rFonts w:ascii="Times New Roman" w:hAnsi="Times New Roman" w:cs="Times New Roman"/>
          <w:b/>
          <w:sz w:val="24"/>
          <w:szCs w:val="24"/>
        </w:rPr>
      </w:pPr>
      <w:r w:rsidRPr="00B35F66">
        <w:rPr>
          <w:rFonts w:ascii="Times New Roman" w:hAnsi="Times New Roman" w:cs="Times New Roman"/>
          <w:b/>
          <w:sz w:val="24"/>
          <w:szCs w:val="24"/>
        </w:rPr>
        <w:t>2.</w:t>
      </w:r>
      <w:r>
        <w:rPr>
          <w:rFonts w:ascii="Times New Roman" w:hAnsi="Times New Roman" w:cs="Times New Roman"/>
          <w:b/>
          <w:sz w:val="24"/>
          <w:szCs w:val="24"/>
        </w:rPr>
        <w:t>10</w:t>
      </w:r>
      <w:r w:rsidRPr="00B35F66">
        <w:rPr>
          <w:rFonts w:ascii="Times New Roman" w:hAnsi="Times New Roman" w:cs="Times New Roman"/>
          <w:b/>
          <w:sz w:val="24"/>
          <w:szCs w:val="24"/>
        </w:rPr>
        <w:t>. Игровое и спортивное оборудование</w:t>
      </w:r>
      <w:r>
        <w:rPr>
          <w:rFonts w:ascii="Times New Roman" w:hAnsi="Times New Roman" w:cs="Times New Roman"/>
          <w:b/>
          <w:sz w:val="24"/>
          <w:szCs w:val="24"/>
        </w:rPr>
        <w:t>.</w:t>
      </w:r>
    </w:p>
    <w:p w:rsidR="00813687" w:rsidRDefault="00813687" w:rsidP="00813687">
      <w:pPr>
        <w:pStyle w:val="a8"/>
        <w:ind w:firstLine="709"/>
        <w:jc w:val="both"/>
      </w:pPr>
      <w:r>
        <w:lastRenderedPageBreak/>
        <w:t>2.10</w:t>
      </w:r>
      <w:r w:rsidRPr="00781E79">
        <w:t>.1. 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w:t>
      </w:r>
      <w:r>
        <w:t xml:space="preserve"> и спортивного оборудования </w:t>
      </w:r>
      <w:r w:rsidRPr="00781E79">
        <w:t>необходимо обеспечивать соответствие оборудования анатомо-физиологическим особенностям разных возрастных групп (</w:t>
      </w:r>
      <w:hyperlink r:id="rId21" w:anchor="21013" w:history="1">
        <w:r w:rsidRPr="00781E79">
          <w:rPr>
            <w:rStyle w:val="ad"/>
          </w:rPr>
          <w:t>таблица 13</w:t>
        </w:r>
      </w:hyperlink>
      <w:r w:rsidRPr="00781E79">
        <w:t xml:space="preserve"> приложения № 1 к настоящим Правилам).</w:t>
      </w:r>
    </w:p>
    <w:p w:rsidR="00813687" w:rsidRDefault="00813687" w:rsidP="00813687">
      <w:pPr>
        <w:pStyle w:val="a8"/>
        <w:ind w:firstLine="709"/>
        <w:jc w:val="both"/>
      </w:pPr>
      <w:r w:rsidRPr="00781E79">
        <w:t>2.</w:t>
      </w:r>
      <w:r>
        <w:t>10</w:t>
      </w:r>
      <w:r w:rsidRPr="00781E79">
        <w:t xml:space="preserve">.2.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rsidR="00813687" w:rsidRDefault="00813687" w:rsidP="00813687">
      <w:pPr>
        <w:pStyle w:val="a8"/>
        <w:ind w:firstLine="709"/>
        <w:jc w:val="both"/>
      </w:pPr>
      <w:r w:rsidRPr="00781E79">
        <w:t>2.</w:t>
      </w:r>
      <w:r>
        <w:t>10</w:t>
      </w:r>
      <w:r w:rsidRPr="00781E79">
        <w:t>.3.  Требования к материалу игрового оборудования и условиям его обработки:</w:t>
      </w:r>
    </w:p>
    <w:p w:rsidR="00813687" w:rsidRDefault="00813687" w:rsidP="00813687">
      <w:pPr>
        <w:pStyle w:val="a8"/>
        <w:ind w:firstLine="709"/>
        <w:jc w:val="both"/>
      </w:pPr>
      <w:r w:rsidRPr="00781E79">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813687" w:rsidRDefault="00813687" w:rsidP="00813687">
      <w:pPr>
        <w:pStyle w:val="a8"/>
        <w:ind w:firstLine="709"/>
        <w:jc w:val="both"/>
      </w:pPr>
      <w:r w:rsidRPr="00781E79">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применять металлопластик (не травмирует, не ржавеет, морозоустойчив);</w:t>
      </w:r>
    </w:p>
    <w:p w:rsidR="00813687" w:rsidRDefault="00813687" w:rsidP="00813687">
      <w:pPr>
        <w:pStyle w:val="a8"/>
        <w:ind w:firstLine="709"/>
        <w:jc w:val="both"/>
      </w:pPr>
      <w:r w:rsidRPr="00781E79">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813687" w:rsidRDefault="00813687" w:rsidP="00813687">
      <w:pPr>
        <w:pStyle w:val="a8"/>
        <w:ind w:firstLine="709"/>
        <w:jc w:val="both"/>
      </w:pPr>
      <w:r w:rsidRPr="00781E79">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813687" w:rsidRDefault="00813687" w:rsidP="00813687">
      <w:pPr>
        <w:pStyle w:val="a8"/>
        <w:ind w:firstLine="709"/>
        <w:jc w:val="both"/>
      </w:pPr>
      <w:r w:rsidRPr="00781E79">
        <w:t>2.</w:t>
      </w:r>
      <w:r>
        <w:t>10</w:t>
      </w:r>
      <w:r w:rsidRPr="00781E79">
        <w:t xml:space="preserve">.4. В конструкциях игрового оборудования </w:t>
      </w:r>
      <w:r>
        <w:t>должны быть исключены</w:t>
      </w:r>
      <w:r w:rsidRPr="00781E79">
        <w:t xml:space="preserve">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781E79">
          <w:t>2 м</w:t>
        </w:r>
      </w:smartTag>
      <w:r w:rsidRPr="00781E79">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781E79">
          <w:t>500 мм</w:t>
        </w:r>
      </w:smartTag>
      <w:r w:rsidRPr="00781E79">
        <w:t>.</w:t>
      </w:r>
    </w:p>
    <w:p w:rsidR="00813687" w:rsidRDefault="00813687" w:rsidP="00813687">
      <w:pPr>
        <w:pStyle w:val="a8"/>
        <w:ind w:firstLine="709"/>
        <w:jc w:val="both"/>
      </w:pPr>
      <w:r w:rsidRPr="00781E79">
        <w:t>2.</w:t>
      </w:r>
      <w:r>
        <w:t>10</w:t>
      </w:r>
      <w:r w:rsidRPr="00781E79">
        <w:t>.</w:t>
      </w:r>
      <w:r>
        <w:t>5</w:t>
      </w:r>
      <w:r w:rsidRPr="00781E79">
        <w:t>.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813687" w:rsidRPr="00315FDB" w:rsidRDefault="00813687" w:rsidP="00813687">
      <w:pPr>
        <w:pStyle w:val="ConsPlusNormal"/>
        <w:jc w:val="both"/>
        <w:rPr>
          <w:rFonts w:ascii="Times New Roman" w:hAnsi="Times New Roman" w:cs="Times New Roman"/>
          <w:sz w:val="24"/>
          <w:szCs w:val="28"/>
        </w:rPr>
      </w:pPr>
      <w:r w:rsidRPr="00315FDB">
        <w:rPr>
          <w:rFonts w:ascii="Times New Roman" w:hAnsi="Times New Roman" w:cs="Times New Roman"/>
          <w:sz w:val="24"/>
        </w:rPr>
        <w:t xml:space="preserve">2.10.6. </w:t>
      </w:r>
      <w:r w:rsidRPr="00315FDB">
        <w:rPr>
          <w:rFonts w:ascii="Times New Roman" w:hAnsi="Times New Roman" w:cs="Times New Roman"/>
          <w:sz w:val="24"/>
          <w:szCs w:val="28"/>
        </w:rPr>
        <w:t>Осмотр и проверку оборудования перед вводом в эксплуатацию,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расчёты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несёт ответственность за его эксплуатацию в соответствии с действующим законодательством.</w:t>
      </w:r>
    </w:p>
    <w:p w:rsidR="00813687" w:rsidRPr="00315FDB" w:rsidRDefault="00813687" w:rsidP="00813687">
      <w:pPr>
        <w:pStyle w:val="ConsPlusNormal"/>
        <w:jc w:val="both"/>
        <w:rPr>
          <w:rFonts w:ascii="Times New Roman" w:hAnsi="Times New Roman" w:cs="Times New Roman"/>
          <w:sz w:val="24"/>
          <w:szCs w:val="28"/>
        </w:rPr>
      </w:pPr>
      <w:r w:rsidRPr="00315FDB">
        <w:rPr>
          <w:rFonts w:ascii="Times New Roman" w:hAnsi="Times New Roman" w:cs="Times New Roman"/>
          <w:sz w:val="24"/>
          <w:szCs w:val="28"/>
        </w:rPr>
        <w:lastRenderedPageBreak/>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2.10.7. Контроль оборудования и его частей должен производиться следующим образом:</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а) осмотр и проверка оборудования перед вводом в эксплуатацию.</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б) регулярный визуальный осмотр.</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xml:space="preserve">Регулярный визуальный осмотр </w:t>
      </w:r>
      <w:r>
        <w:rPr>
          <w:rFonts w:ascii="Times New Roman" w:hAnsi="Times New Roman" w:cs="Times New Roman"/>
          <w:sz w:val="24"/>
          <w:szCs w:val="28"/>
        </w:rPr>
        <w:t>–</w:t>
      </w:r>
      <w:r w:rsidRPr="001D4627">
        <w:rPr>
          <w:rFonts w:ascii="Times New Roman" w:hAnsi="Times New Roman" w:cs="Times New Roman"/>
          <w:sz w:val="24"/>
          <w:szCs w:val="28"/>
        </w:rPr>
        <w:t xml:space="preserve"> проверка</w:t>
      </w:r>
      <w:r>
        <w:rPr>
          <w:rFonts w:ascii="Times New Roman" w:hAnsi="Times New Roman" w:cs="Times New Roman"/>
          <w:sz w:val="24"/>
          <w:szCs w:val="28"/>
        </w:rPr>
        <w:t xml:space="preserve"> </w:t>
      </w:r>
      <w:r w:rsidRPr="001D4627">
        <w:rPr>
          <w:rFonts w:ascii="Times New Roman" w:hAnsi="Times New Roman" w:cs="Times New Roman"/>
          <w:sz w:val="24"/>
          <w:szCs w:val="28"/>
        </w:rPr>
        <w:t>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Периодичность регулярного визуального осмотра устанавливает балансодержатель игрового и спорти</w:t>
      </w:r>
      <w:r>
        <w:rPr>
          <w:rFonts w:ascii="Times New Roman" w:hAnsi="Times New Roman" w:cs="Times New Roman"/>
          <w:sz w:val="24"/>
          <w:szCs w:val="28"/>
        </w:rPr>
        <w:t>вного оборудования на основе учё</w:t>
      </w:r>
      <w:r w:rsidRPr="001D4627">
        <w:rPr>
          <w:rFonts w:ascii="Times New Roman" w:hAnsi="Times New Roman" w:cs="Times New Roman"/>
          <w:sz w:val="24"/>
          <w:szCs w:val="28"/>
        </w:rPr>
        <w:t>та условий эксплуатации.</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в) функциональный осмотр.</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г) ежегодный основной осмотр.</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813687" w:rsidRPr="008C1BA4" w:rsidRDefault="00813687" w:rsidP="00813687">
      <w:pPr>
        <w:pStyle w:val="ConsPlusNormal"/>
        <w:jc w:val="both"/>
        <w:rPr>
          <w:rFonts w:ascii="Times New Roman" w:hAnsi="Times New Roman" w:cs="Times New Roman"/>
          <w:sz w:val="28"/>
          <w:szCs w:val="28"/>
        </w:rPr>
      </w:pPr>
      <w:r w:rsidRPr="001D4627">
        <w:rPr>
          <w:rFonts w:ascii="Times New Roman" w:hAnsi="Times New Roman" w:cs="Times New Roman"/>
          <w:sz w:val="24"/>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2.10.8. Эксплуатация оборудования детских игровых и спортивных площадок.</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При проведении работ, предусмотренных в рамках организации безопасной эксплуатации, вся информация должна быть задокументирована.</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Документация по организации безопасной эксплуатации оборудования должна содержать:</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акты контроля испытаний;</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контроль основных эксплуатационных и технических характеристик;</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инструкции по эксплуатации;</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уч</w:t>
      </w:r>
      <w:r>
        <w:rPr>
          <w:rFonts w:ascii="Times New Roman" w:hAnsi="Times New Roman" w:cs="Times New Roman"/>
          <w:sz w:val="24"/>
          <w:szCs w:val="28"/>
        </w:rPr>
        <w:t>ё</w:t>
      </w:r>
      <w:r w:rsidRPr="001D4627">
        <w:rPr>
          <w:rFonts w:ascii="Times New Roman" w:hAnsi="Times New Roman" w:cs="Times New Roman"/>
          <w:sz w:val="24"/>
          <w:szCs w:val="28"/>
        </w:rPr>
        <w:t>т выполнения работ (например, журнал выполненных работ);</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чертежи и схемы площадок, оборудования.</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lastRenderedPageBreak/>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813687" w:rsidRPr="001D4627" w:rsidRDefault="00813687" w:rsidP="00813687">
      <w:pPr>
        <w:pStyle w:val="ConsPlusNormal"/>
        <w:jc w:val="center"/>
        <w:outlineLvl w:val="3"/>
        <w:rPr>
          <w:rFonts w:ascii="Times New Roman" w:hAnsi="Times New Roman" w:cs="Times New Roman"/>
          <w:sz w:val="24"/>
          <w:szCs w:val="28"/>
        </w:rPr>
      </w:pPr>
      <w:r w:rsidRPr="001D4627">
        <w:rPr>
          <w:rFonts w:ascii="Times New Roman" w:hAnsi="Times New Roman" w:cs="Times New Roman"/>
          <w:sz w:val="24"/>
          <w:szCs w:val="28"/>
        </w:rPr>
        <w:t>Форма информационного стенда</w:t>
      </w:r>
    </w:p>
    <w:p w:rsidR="00813687" w:rsidRPr="001D4627" w:rsidRDefault="00813687" w:rsidP="00813687">
      <w:pPr>
        <w:pStyle w:val="ConsPlusNormal"/>
        <w:jc w:val="center"/>
        <w:rPr>
          <w:rFonts w:ascii="Times New Roman" w:hAnsi="Times New Roman" w:cs="Times New Roman"/>
          <w:sz w:val="24"/>
          <w:szCs w:val="28"/>
        </w:rPr>
      </w:pPr>
      <w:r w:rsidRPr="001D4627">
        <w:rPr>
          <w:rFonts w:ascii="Times New Roman" w:hAnsi="Times New Roman" w:cs="Times New Roman"/>
          <w:sz w:val="24"/>
          <w:szCs w:val="28"/>
        </w:rPr>
        <w:t>для размещения на детской игровой (спортивной) площадке</w:t>
      </w:r>
    </w:p>
    <w:p w:rsidR="00813687" w:rsidRPr="008C1BA4" w:rsidRDefault="00813687" w:rsidP="00813687">
      <w:pPr>
        <w:pStyle w:val="ConsPlusNonformat"/>
        <w:jc w:val="both"/>
      </w:pPr>
      <w:r w:rsidRPr="008C1BA4">
        <w:t>┌─────────────────────────────────────────────────────────────────────────┐</w:t>
      </w:r>
    </w:p>
    <w:p w:rsidR="00813687" w:rsidRPr="008C1BA4" w:rsidRDefault="00813687" w:rsidP="00813687">
      <w:pPr>
        <w:pStyle w:val="ConsPlusNonformat"/>
        <w:jc w:val="both"/>
      </w:pPr>
      <w:r w:rsidRPr="008C1BA4">
        <w:t>│                                                                         │</w:t>
      </w:r>
    </w:p>
    <w:p w:rsidR="00813687" w:rsidRPr="008C1BA4" w:rsidRDefault="00813687" w:rsidP="00813687">
      <w:pPr>
        <w:pStyle w:val="ConsPlusNonformat"/>
        <w:jc w:val="both"/>
      </w:pPr>
      <w:r w:rsidRPr="008C1BA4">
        <w:t>│Наименование объекта __________________________________________________  │</w:t>
      </w:r>
    </w:p>
    <w:p w:rsidR="00813687" w:rsidRPr="008C1BA4" w:rsidRDefault="00813687" w:rsidP="00813687">
      <w:pPr>
        <w:pStyle w:val="ConsPlusNonformat"/>
        <w:jc w:val="both"/>
      </w:pPr>
      <w:r w:rsidRPr="008C1BA4">
        <w:t>│Сведения о принадлежности _____________________________________________  │</w:t>
      </w:r>
    </w:p>
    <w:p w:rsidR="00813687" w:rsidRPr="008C1BA4" w:rsidRDefault="00813687" w:rsidP="00813687">
      <w:pPr>
        <w:pStyle w:val="ConsPlusNonformat"/>
        <w:jc w:val="both"/>
      </w:pPr>
      <w:r w:rsidRPr="008C1BA4">
        <w:t>│Возрастные требования при пользовании установленным игровым (спортивным) │</w:t>
      </w:r>
    </w:p>
    <w:p w:rsidR="00813687" w:rsidRPr="008C1BA4" w:rsidRDefault="00813687" w:rsidP="00813687">
      <w:pPr>
        <w:pStyle w:val="ConsPlusNonformat"/>
        <w:jc w:val="both"/>
      </w:pPr>
      <w:r w:rsidRPr="008C1BA4">
        <w:t>│оборудованием _________________________________________________________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│Правила поведения и пользования спортивно-игровым оборудованием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│Условия нахождения на площадках детей дошкольного                        │</w:t>
      </w:r>
    </w:p>
    <w:p w:rsidR="00813687" w:rsidRPr="008C1BA4" w:rsidRDefault="00813687" w:rsidP="00813687">
      <w:pPr>
        <w:pStyle w:val="ConsPlusNonformat"/>
        <w:jc w:val="both"/>
      </w:pPr>
      <w:r w:rsidRPr="008C1BA4">
        <w:t>│возраста ______________________________________________________________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│Номера телефонов службы спасения, скорой помощи _______________________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│Номера телефонов для сообщения службе эксплуатации о неисправности и     │</w:t>
      </w:r>
    </w:p>
    <w:p w:rsidR="00813687" w:rsidRPr="008C1BA4" w:rsidRDefault="00813687" w:rsidP="00813687">
      <w:pPr>
        <w:pStyle w:val="ConsPlusNonformat"/>
        <w:jc w:val="both"/>
      </w:pPr>
      <w:r w:rsidRPr="008C1BA4">
        <w:t>│поломке оборудования __________________________________________________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│Контактные телефоны ответственного за обеспечение содержания объекта     │</w:t>
      </w:r>
    </w:p>
    <w:p w:rsidR="00813687" w:rsidRPr="008C1BA4" w:rsidRDefault="00813687" w:rsidP="00813687">
      <w:pPr>
        <w:pStyle w:val="ConsPlusNonformat"/>
        <w:jc w:val="both"/>
      </w:pPr>
      <w:r w:rsidRPr="008C1BA4">
        <w:t>│_______________________________________________________________________  │</w:t>
      </w:r>
    </w:p>
    <w:p w:rsidR="00813687" w:rsidRPr="008C1BA4" w:rsidRDefault="00813687" w:rsidP="00813687">
      <w:pPr>
        <w:pStyle w:val="ConsPlusNonformat"/>
        <w:jc w:val="both"/>
      </w:pPr>
      <w:r w:rsidRPr="008C1BA4">
        <w:t>└─────────────────────────────────────────────────────────────────────────┘</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2.10.9.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2.10.10.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проверку и подтягивание креплений;</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обновление окраски и уход за поверхностями;</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обслуживание ударопоглощающих покрытий;</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смазку шарниров;</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разметку оборудования, обозначающую требуемый уровень ударопоглощающего покрытия;</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lastRenderedPageBreak/>
        <w:t>- чистоту оборудования;</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чистоту покрытий (удаление битого стекла, камней и других посторонних предметов);</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восстановление ударопоглощающих покрытий до необходимой высоты наполнения;</w:t>
      </w:r>
    </w:p>
    <w:p w:rsidR="00813687" w:rsidRPr="008C1BA4" w:rsidRDefault="00813687" w:rsidP="00813687">
      <w:pPr>
        <w:pStyle w:val="ConsPlusNormal"/>
        <w:jc w:val="both"/>
        <w:rPr>
          <w:rFonts w:ascii="Times New Roman" w:hAnsi="Times New Roman" w:cs="Times New Roman"/>
          <w:sz w:val="28"/>
          <w:szCs w:val="28"/>
        </w:rPr>
      </w:pPr>
      <w:r w:rsidRPr="001D4627">
        <w:rPr>
          <w:rFonts w:ascii="Times New Roman" w:hAnsi="Times New Roman" w:cs="Times New Roman"/>
          <w:sz w:val="24"/>
          <w:szCs w:val="28"/>
        </w:rPr>
        <w:t>- профилактический осмотр свободных пространств.</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2.10.11.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Эти меры должны включать:</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замену крепежных деталей;</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сварку и резку;</w:t>
      </w:r>
    </w:p>
    <w:p w:rsidR="00813687" w:rsidRPr="001D462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замену изношенных или дефектных деталей;</w:t>
      </w:r>
    </w:p>
    <w:p w:rsidR="00813687" w:rsidRDefault="00813687" w:rsidP="00813687">
      <w:pPr>
        <w:pStyle w:val="ConsPlusNormal"/>
        <w:jc w:val="both"/>
        <w:rPr>
          <w:rFonts w:ascii="Times New Roman" w:hAnsi="Times New Roman" w:cs="Times New Roman"/>
          <w:sz w:val="24"/>
          <w:szCs w:val="28"/>
        </w:rPr>
      </w:pPr>
      <w:r w:rsidRPr="001D4627">
        <w:rPr>
          <w:rFonts w:ascii="Times New Roman" w:hAnsi="Times New Roman" w:cs="Times New Roman"/>
          <w:sz w:val="24"/>
          <w:szCs w:val="28"/>
        </w:rPr>
        <w:t>- замену неисправных элементов оборудования.</w:t>
      </w:r>
    </w:p>
    <w:p w:rsidR="00813687" w:rsidRPr="001D4627" w:rsidRDefault="00813687" w:rsidP="00813687">
      <w:pPr>
        <w:pStyle w:val="ConsPlusNormal"/>
        <w:jc w:val="both"/>
        <w:rPr>
          <w:rFonts w:ascii="Times New Roman" w:hAnsi="Times New Roman" w:cs="Times New Roman"/>
          <w:b/>
          <w:sz w:val="24"/>
          <w:szCs w:val="24"/>
        </w:rPr>
      </w:pPr>
      <w:r w:rsidRPr="001D4627">
        <w:rPr>
          <w:rFonts w:ascii="Times New Roman" w:hAnsi="Times New Roman" w:cs="Times New Roman"/>
          <w:b/>
          <w:sz w:val="24"/>
          <w:szCs w:val="24"/>
        </w:rPr>
        <w:t>2.11. Освещение и осветительное оборудование</w:t>
      </w:r>
      <w:r>
        <w:rPr>
          <w:rFonts w:ascii="Times New Roman" w:hAnsi="Times New Roman" w:cs="Times New Roman"/>
          <w:b/>
          <w:sz w:val="24"/>
          <w:szCs w:val="24"/>
        </w:rPr>
        <w:t>.</w:t>
      </w:r>
    </w:p>
    <w:p w:rsidR="00813687" w:rsidRPr="00FB1A49" w:rsidRDefault="00813687" w:rsidP="00813687">
      <w:pPr>
        <w:pStyle w:val="ConsPlusNormal"/>
        <w:jc w:val="both"/>
        <w:rPr>
          <w:rFonts w:ascii="Times New Roman" w:hAnsi="Times New Roman" w:cs="Times New Roman"/>
          <w:sz w:val="24"/>
          <w:szCs w:val="28"/>
        </w:rPr>
      </w:pPr>
      <w:r w:rsidRPr="00FB1A49">
        <w:rPr>
          <w:rFonts w:ascii="Times New Roman" w:hAnsi="Times New Roman" w:cs="Times New Roman"/>
          <w:sz w:val="24"/>
          <w:szCs w:val="28"/>
        </w:rPr>
        <w:t>2.11.1.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сельского поселения</w:t>
      </w:r>
      <w:r>
        <w:rPr>
          <w:rFonts w:ascii="Times New Roman" w:hAnsi="Times New Roman" w:cs="Times New Roman"/>
          <w:sz w:val="24"/>
          <w:szCs w:val="28"/>
        </w:rPr>
        <w:t xml:space="preserve"> </w:t>
      </w:r>
      <w:r w:rsidRPr="00FB1A49">
        <w:rPr>
          <w:rFonts w:ascii="Times New Roman" w:hAnsi="Times New Roman" w:cs="Times New Roman"/>
          <w:sz w:val="24"/>
          <w:szCs w:val="28"/>
        </w:rPr>
        <w:t>и формирования системы светопространственных ансамблей.</w:t>
      </w:r>
    </w:p>
    <w:p w:rsidR="00813687" w:rsidRPr="00FB1A49" w:rsidRDefault="00813687" w:rsidP="00813687">
      <w:pPr>
        <w:ind w:firstLine="720"/>
        <w:contextualSpacing/>
        <w:jc w:val="both"/>
        <w:rPr>
          <w:szCs w:val="28"/>
        </w:rPr>
      </w:pPr>
      <w:r w:rsidRPr="00FB1A49">
        <w:rPr>
          <w:szCs w:val="28"/>
        </w:rPr>
        <w:t xml:space="preserve">2.11.2.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813687" w:rsidRPr="00FB1A49" w:rsidRDefault="00813687" w:rsidP="00813687">
      <w:pPr>
        <w:ind w:firstLine="720"/>
        <w:contextualSpacing/>
        <w:jc w:val="both"/>
        <w:rPr>
          <w:szCs w:val="28"/>
        </w:rPr>
      </w:pPr>
      <w:r w:rsidRPr="00FB1A49">
        <w:rPr>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813687" w:rsidRPr="00FB1A49" w:rsidRDefault="00813687" w:rsidP="00813687">
      <w:pPr>
        <w:ind w:firstLine="720"/>
        <w:contextualSpacing/>
        <w:jc w:val="both"/>
        <w:rPr>
          <w:szCs w:val="28"/>
        </w:rPr>
      </w:pPr>
      <w:r w:rsidRPr="00FB1A49">
        <w:rPr>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813687" w:rsidRPr="00FB1A49" w:rsidRDefault="00813687" w:rsidP="00813687">
      <w:pPr>
        <w:ind w:firstLine="720"/>
        <w:contextualSpacing/>
        <w:jc w:val="both"/>
        <w:rPr>
          <w:szCs w:val="28"/>
        </w:rPr>
      </w:pPr>
      <w:r w:rsidRPr="00FB1A49">
        <w:rPr>
          <w:szCs w:val="28"/>
        </w:rPr>
        <w:t>2.11.3.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w:t>
      </w:r>
      <w:r>
        <w:rPr>
          <w:szCs w:val="28"/>
        </w:rPr>
        <w:t>й, создания световых ансамблей.</w:t>
      </w:r>
    </w:p>
    <w:p w:rsidR="00813687" w:rsidRPr="00FB1A49" w:rsidRDefault="00813687" w:rsidP="00813687">
      <w:pPr>
        <w:ind w:firstLine="720"/>
        <w:contextualSpacing/>
        <w:jc w:val="both"/>
        <w:rPr>
          <w:szCs w:val="28"/>
        </w:rPr>
      </w:pPr>
      <w:r w:rsidRPr="00FB1A49">
        <w:rPr>
          <w:szCs w:val="28"/>
        </w:rPr>
        <w:t>2.11.4.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813687" w:rsidRPr="00FB1A49" w:rsidRDefault="00813687" w:rsidP="00813687">
      <w:pPr>
        <w:ind w:firstLine="720"/>
        <w:contextualSpacing/>
        <w:jc w:val="both"/>
        <w:rPr>
          <w:szCs w:val="28"/>
        </w:rPr>
      </w:pPr>
      <w:r w:rsidRPr="00FB1A49">
        <w:rPr>
          <w:szCs w:val="28"/>
        </w:rPr>
        <w:t xml:space="preserve">2.11.5. В целях архитектурного освещения могут использоваться также установки ФО </w:t>
      </w:r>
      <w:r>
        <w:rPr>
          <w:szCs w:val="28"/>
        </w:rPr>
        <w:t>–</w:t>
      </w:r>
      <w:r w:rsidRPr="00FB1A49">
        <w:rPr>
          <w:szCs w:val="28"/>
        </w:rPr>
        <w:t xml:space="preserve"> для</w:t>
      </w:r>
      <w:r>
        <w:rPr>
          <w:szCs w:val="28"/>
        </w:rPr>
        <w:t xml:space="preserve"> </w:t>
      </w:r>
      <w:r w:rsidRPr="00FB1A49">
        <w:rPr>
          <w:szCs w:val="28"/>
        </w:rPr>
        <w:t>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813687" w:rsidRPr="00FB1A49" w:rsidRDefault="00813687" w:rsidP="00813687">
      <w:pPr>
        <w:ind w:firstLine="720"/>
        <w:contextualSpacing/>
        <w:jc w:val="both"/>
        <w:rPr>
          <w:szCs w:val="28"/>
        </w:rPr>
      </w:pPr>
      <w:r w:rsidRPr="00FB1A49">
        <w:rPr>
          <w:szCs w:val="28"/>
        </w:rPr>
        <w:t>2.11.6.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w:t>
      </w:r>
      <w:r>
        <w:rPr>
          <w:szCs w:val="28"/>
        </w:rPr>
        <w:t>ё</w:t>
      </w:r>
      <w:r w:rsidRPr="00FB1A49">
        <w:rPr>
          <w:szCs w:val="28"/>
        </w:rPr>
        <w:t>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813687" w:rsidRPr="00FB1A49" w:rsidRDefault="00813687" w:rsidP="00813687">
      <w:pPr>
        <w:ind w:firstLine="720"/>
        <w:contextualSpacing/>
        <w:jc w:val="both"/>
        <w:rPr>
          <w:szCs w:val="28"/>
        </w:rPr>
      </w:pPr>
      <w:r w:rsidRPr="00FB1A49">
        <w:rPr>
          <w:szCs w:val="28"/>
        </w:rPr>
        <w:t>2.11.7.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813687" w:rsidRPr="00FB1A49" w:rsidRDefault="00813687" w:rsidP="00813687">
      <w:pPr>
        <w:ind w:firstLine="720"/>
        <w:contextualSpacing/>
        <w:jc w:val="both"/>
        <w:rPr>
          <w:szCs w:val="28"/>
        </w:rPr>
      </w:pPr>
      <w:r w:rsidRPr="00FB1A49">
        <w:rPr>
          <w:szCs w:val="28"/>
        </w:rPr>
        <w:t>2.11.8.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813687" w:rsidRPr="00FB1A49" w:rsidRDefault="00813687" w:rsidP="00813687">
      <w:pPr>
        <w:ind w:firstLine="720"/>
        <w:contextualSpacing/>
        <w:jc w:val="both"/>
        <w:rPr>
          <w:szCs w:val="28"/>
        </w:rPr>
      </w:pPr>
      <w:r w:rsidRPr="00FB1A49">
        <w:rPr>
          <w:szCs w:val="28"/>
        </w:rPr>
        <w:t>2.11.9. В установках АО и СИ рекомендуются к использованию источники</w:t>
      </w:r>
      <w:r>
        <w:rPr>
          <w:szCs w:val="28"/>
        </w:rPr>
        <w:t xml:space="preserve"> белого или цветного света с учё</w:t>
      </w:r>
      <w:r w:rsidRPr="00FB1A49">
        <w:rPr>
          <w:szCs w:val="28"/>
        </w:rPr>
        <w:t>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813687" w:rsidRPr="00FB1A49" w:rsidRDefault="00813687" w:rsidP="00813687">
      <w:pPr>
        <w:ind w:firstLine="720"/>
        <w:contextualSpacing/>
        <w:jc w:val="both"/>
        <w:rPr>
          <w:szCs w:val="28"/>
        </w:rPr>
      </w:pPr>
      <w:r w:rsidRPr="00FB1A49">
        <w:rPr>
          <w:szCs w:val="28"/>
        </w:rPr>
        <w:t xml:space="preserve">2.11.10.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rsidR="00813687" w:rsidRPr="00FB1A49" w:rsidRDefault="00813687" w:rsidP="00813687">
      <w:pPr>
        <w:ind w:firstLine="720"/>
        <w:contextualSpacing/>
        <w:jc w:val="both"/>
        <w:rPr>
          <w:szCs w:val="28"/>
        </w:rPr>
      </w:pPr>
      <w:r w:rsidRPr="00FB1A49">
        <w:rPr>
          <w:szCs w:val="28"/>
        </w:rPr>
        <w:t>2.11.11. При проектировании всех тр</w:t>
      </w:r>
      <w:r>
        <w:rPr>
          <w:szCs w:val="28"/>
        </w:rPr>
        <w:t>ё</w:t>
      </w:r>
      <w:r w:rsidRPr="00FB1A49">
        <w:rPr>
          <w:szCs w:val="28"/>
        </w:rPr>
        <w:t>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813687" w:rsidRPr="00FB1A49" w:rsidRDefault="00813687" w:rsidP="00813687">
      <w:pPr>
        <w:ind w:firstLine="720"/>
        <w:jc w:val="both"/>
        <w:rPr>
          <w:sz w:val="22"/>
        </w:rPr>
      </w:pPr>
      <w:r w:rsidRPr="00FB1A49">
        <w:rPr>
          <w:szCs w:val="28"/>
        </w:rPr>
        <w:t xml:space="preserve">- вечерний будничный режим, когда функционируют все стационарные установки ФО, АО и СИ, за </w:t>
      </w:r>
      <w:r w:rsidRPr="00FB1A49">
        <w:rPr>
          <w:szCs w:val="28"/>
        </w:rPr>
        <w:lastRenderedPageBreak/>
        <w:t>исключением систем праздничного освещения;</w:t>
      </w:r>
    </w:p>
    <w:p w:rsidR="00813687" w:rsidRPr="00FB1A49" w:rsidRDefault="00813687" w:rsidP="00813687">
      <w:pPr>
        <w:ind w:firstLine="720"/>
        <w:jc w:val="both"/>
        <w:rPr>
          <w:szCs w:val="28"/>
        </w:rPr>
      </w:pPr>
      <w:r w:rsidRPr="00FB1A49">
        <w:rPr>
          <w:szCs w:val="28"/>
        </w:rPr>
        <w:t>- ночной дежурный режим, когда в установках ФО, АО и СИ может отключаться часть осветительны</w:t>
      </w:r>
      <w:r>
        <w:rPr>
          <w:szCs w:val="28"/>
        </w:rPr>
        <w:t>х приборов, допускаемая нормами;</w:t>
      </w:r>
    </w:p>
    <w:p w:rsidR="00813687" w:rsidRPr="00FB1A49" w:rsidRDefault="00813687" w:rsidP="00813687">
      <w:pPr>
        <w:ind w:firstLine="720"/>
        <w:jc w:val="both"/>
        <w:rPr>
          <w:sz w:val="22"/>
        </w:rPr>
      </w:pPr>
      <w:r w:rsidRPr="00FB1A49">
        <w:rPr>
          <w:szCs w:val="28"/>
        </w:rPr>
        <w:t>освещ</w:t>
      </w:r>
      <w:r>
        <w:rPr>
          <w:szCs w:val="28"/>
        </w:rPr>
        <w:t>ё</w:t>
      </w:r>
      <w:r w:rsidRPr="00FB1A49">
        <w:rPr>
          <w:szCs w:val="28"/>
        </w:rPr>
        <w:t xml:space="preserve">нности и распоряжениями администрации </w:t>
      </w:r>
      <w:r>
        <w:rPr>
          <w:szCs w:val="28"/>
        </w:rPr>
        <w:t>муниципального образования Большеколпанское сельское поселение Гатчинского муниципального района Ленинградской области</w:t>
      </w:r>
      <w:r w:rsidRPr="00FB1A49">
        <w:rPr>
          <w:szCs w:val="28"/>
        </w:rPr>
        <w:t>;</w:t>
      </w:r>
    </w:p>
    <w:p w:rsidR="00813687" w:rsidRPr="00FB1A49" w:rsidRDefault="00813687" w:rsidP="00813687">
      <w:pPr>
        <w:ind w:firstLine="720"/>
        <w:jc w:val="both"/>
        <w:rPr>
          <w:sz w:val="22"/>
        </w:rPr>
      </w:pPr>
      <w:r w:rsidRPr="00FB1A49">
        <w:rPr>
          <w:szCs w:val="28"/>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r>
        <w:rPr>
          <w:szCs w:val="28"/>
        </w:rPr>
        <w:t>Большеколпанское сельское поселение Гатчинского муниципального района Ленинградской области</w:t>
      </w:r>
      <w:r w:rsidRPr="00FB1A49">
        <w:rPr>
          <w:szCs w:val="28"/>
        </w:rPr>
        <w:t>;</w:t>
      </w:r>
    </w:p>
    <w:p w:rsidR="00813687" w:rsidRDefault="00813687" w:rsidP="00813687">
      <w:pPr>
        <w:ind w:firstLine="720"/>
        <w:jc w:val="both"/>
        <w:rPr>
          <w:szCs w:val="28"/>
        </w:rPr>
      </w:pPr>
      <w:r w:rsidRPr="00FB1A49">
        <w:rPr>
          <w:szCs w:val="28"/>
        </w:rPr>
        <w:t>- сезонный режим, предусматриваемый главным образом в рекреационных зонах для стационарных и времен</w:t>
      </w:r>
      <w:r>
        <w:rPr>
          <w:szCs w:val="28"/>
        </w:rPr>
        <w:t>ных установок ФО и АО в определё</w:t>
      </w:r>
      <w:r w:rsidRPr="00FB1A49">
        <w:rPr>
          <w:szCs w:val="28"/>
        </w:rPr>
        <w:t xml:space="preserve">нные сроки (зимой, </w:t>
      </w:r>
      <w:r>
        <w:rPr>
          <w:szCs w:val="28"/>
        </w:rPr>
        <w:t xml:space="preserve">летом, </w:t>
      </w:r>
      <w:r w:rsidRPr="00FB1A49">
        <w:rPr>
          <w:szCs w:val="28"/>
        </w:rPr>
        <w:t>осенью).</w:t>
      </w:r>
    </w:p>
    <w:p w:rsidR="00813687" w:rsidRDefault="00813687" w:rsidP="00813687">
      <w:pPr>
        <w:ind w:firstLine="720"/>
        <w:jc w:val="both"/>
      </w:pPr>
      <w:r>
        <w:rPr>
          <w:szCs w:val="28"/>
        </w:rPr>
        <w:t xml:space="preserve">2.11.12. </w:t>
      </w:r>
      <w:r w:rsidRPr="00781E79">
        <w:t>Световая информация (СИ), в том числе, световая реклама, как правило, должна помогать ориентации пешеходов в пространстве и участвовать в решении светокомпозиционных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813687" w:rsidRDefault="00813687" w:rsidP="00813687">
      <w:pPr>
        <w:ind w:firstLine="720"/>
        <w:jc w:val="both"/>
        <w:rPr>
          <w:b/>
        </w:rPr>
      </w:pPr>
      <w:r w:rsidRPr="00616102">
        <w:rPr>
          <w:b/>
        </w:rPr>
        <w:t>2.12. Некапитальные нестационарные сооружения</w:t>
      </w:r>
      <w:r>
        <w:rPr>
          <w:b/>
        </w:rPr>
        <w:t>.</w:t>
      </w:r>
    </w:p>
    <w:p w:rsidR="00813687" w:rsidRDefault="00813687" w:rsidP="00813687">
      <w:pPr>
        <w:ind w:firstLine="720"/>
        <w:jc w:val="both"/>
      </w:pPr>
      <w:r w:rsidRPr="00781E79">
        <w:t>2.1</w:t>
      </w:r>
      <w:r>
        <w:t>2</w:t>
      </w:r>
      <w:r w:rsidRPr="00781E79">
        <w:t xml:space="preserve">.1.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w:t>
      </w:r>
      <w:r>
        <w:t>–</w:t>
      </w:r>
      <w:r w:rsidRPr="00781E79">
        <w:t xml:space="preserve"> это</w:t>
      </w:r>
      <w:r>
        <w:t xml:space="preserve"> </w:t>
      </w:r>
      <w:r w:rsidRPr="00781E79">
        <w:t xml:space="preserve">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w:t>
      </w:r>
    </w:p>
    <w:p w:rsidR="00813687" w:rsidRDefault="00813687" w:rsidP="00813687">
      <w:pPr>
        <w:ind w:firstLine="720"/>
        <w:jc w:val="both"/>
      </w:pPr>
      <w:r w:rsidRPr="00781E79">
        <w:t>2.1</w:t>
      </w:r>
      <w:r>
        <w:t>2</w:t>
      </w:r>
      <w:r w:rsidRPr="00781E79">
        <w:t>.2. Размещение некапитальных нестационарных сооружений на территориях муниципального образования,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необходимо согласовывать с уполномоченными органами охраны памятников, природопользования и охраны окружающей среды.</w:t>
      </w:r>
    </w:p>
    <w:p w:rsidR="00813687" w:rsidRDefault="00813687" w:rsidP="00813687">
      <w:pPr>
        <w:ind w:firstLine="720"/>
        <w:jc w:val="both"/>
      </w:pPr>
      <w:r w:rsidRPr="00781E79">
        <w:t>2.1</w:t>
      </w:r>
      <w:r>
        <w:t>2</w:t>
      </w:r>
      <w:r w:rsidRPr="00781E79">
        <w:t>.</w:t>
      </w:r>
      <w:r>
        <w:t>3</w:t>
      </w:r>
      <w:r w:rsidRPr="00781E79">
        <w:t xml:space="preserve">.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w:t>
      </w:r>
      <w:smartTag w:uri="urn:schemas-microsoft-com:office:smarttags" w:element="metricconverter">
        <w:smartTagPr>
          <w:attr w:name="ProductID" w:val="25 м"/>
        </w:smartTagPr>
        <w:r w:rsidRPr="00781E79">
          <w:t>25 м</w:t>
        </w:r>
      </w:smartTag>
      <w:r w:rsidRPr="00781E79">
        <w:t xml:space="preserve"> - от вентиляционных шахт, </w:t>
      </w:r>
      <w:smartTag w:uri="urn:schemas-microsoft-com:office:smarttags" w:element="metricconverter">
        <w:smartTagPr>
          <w:attr w:name="ProductID" w:val="20 м"/>
        </w:smartTagPr>
        <w:r w:rsidRPr="00781E79">
          <w:t>20 м</w:t>
        </w:r>
      </w:smartTag>
      <w:r w:rsidRPr="00781E79">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781E79">
          <w:t>3 м</w:t>
        </w:r>
      </w:smartTag>
      <w:r w:rsidRPr="00781E79">
        <w:t xml:space="preserve"> - от ствола дерева.</w:t>
      </w:r>
    </w:p>
    <w:p w:rsidR="00813687" w:rsidRDefault="00813687" w:rsidP="00813687">
      <w:pPr>
        <w:ind w:firstLine="720"/>
        <w:jc w:val="both"/>
      </w:pPr>
      <w:r w:rsidRPr="00781E79">
        <w:t>2.1</w:t>
      </w:r>
      <w:r>
        <w:t>2</w:t>
      </w:r>
      <w:r w:rsidRPr="00781E79">
        <w:t>.</w:t>
      </w:r>
      <w:r>
        <w:t>4</w:t>
      </w:r>
      <w:r w:rsidRPr="00781E79">
        <w:t>. Сооружения предприятий мелкорозничной торговли и питания необходимо размещать на территориях пешеходных зон, в парках, садах насел</w:t>
      </w:r>
      <w:r>
        <w:t>ё</w:t>
      </w:r>
      <w:r w:rsidRPr="00781E79">
        <w:t>нного пункта. Сооружения необходимо устанавливать на тв</w:t>
      </w:r>
      <w:r>
        <w:t>ё</w:t>
      </w:r>
      <w:r w:rsidRPr="00781E79">
        <w:t xml:space="preserve">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781E79">
          <w:t>200 м</w:t>
        </w:r>
      </w:smartTag>
      <w:r w:rsidRPr="00781E79">
        <w:t>).</w:t>
      </w:r>
    </w:p>
    <w:p w:rsidR="00813687" w:rsidRDefault="00813687" w:rsidP="00813687">
      <w:pPr>
        <w:ind w:firstLine="720"/>
        <w:jc w:val="both"/>
      </w:pPr>
      <w:r w:rsidRPr="00781E79">
        <w:t>2.1</w:t>
      </w:r>
      <w:r>
        <w:t>2</w:t>
      </w:r>
      <w:r w:rsidRPr="00781E79">
        <w:t>.</w:t>
      </w:r>
      <w:r>
        <w:t>5</w:t>
      </w:r>
      <w:r w:rsidRPr="00781E79">
        <w:t>. Размещение туалетных кабин необходимо предусматривать на активно посещаемых территориях насел</w:t>
      </w:r>
      <w:r>
        <w:t>ё</w:t>
      </w:r>
      <w:r w:rsidRPr="00781E79">
        <w:t xml:space="preserve">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а также - при некапитальных нестационарных сооружениях питания.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781E79">
          <w:t>20 м</w:t>
        </w:r>
      </w:smartTag>
      <w:r w:rsidRPr="00781E79">
        <w:t>. Туалетную кабину необходимо устанавливать на твердые виды покрытия.</w:t>
      </w:r>
    </w:p>
    <w:p w:rsidR="00813687" w:rsidRPr="00CC153C" w:rsidRDefault="00813687" w:rsidP="00813687">
      <w:pPr>
        <w:ind w:firstLine="720"/>
        <w:contextualSpacing/>
        <w:jc w:val="both"/>
        <w:rPr>
          <w:szCs w:val="28"/>
        </w:rPr>
      </w:pPr>
      <w:r>
        <w:t xml:space="preserve">2.12.6. </w:t>
      </w:r>
      <w:r w:rsidRPr="00CC153C">
        <w:rPr>
          <w:szCs w:val="28"/>
        </w:rPr>
        <w:t>Юридические и физические лица, являющиеся собственниками нестационарных объектов, обязаны:</w:t>
      </w:r>
    </w:p>
    <w:p w:rsidR="00813687" w:rsidRPr="00CC153C" w:rsidRDefault="00813687" w:rsidP="00813687">
      <w:pPr>
        <w:ind w:firstLine="720"/>
        <w:jc w:val="both"/>
        <w:rPr>
          <w:szCs w:val="28"/>
        </w:rPr>
      </w:pPr>
      <w:r w:rsidRPr="00CC153C">
        <w:rPr>
          <w:szCs w:val="28"/>
        </w:rPr>
        <w:t>- производить их ремонт и окраску;</w:t>
      </w:r>
    </w:p>
    <w:p w:rsidR="00813687" w:rsidRPr="00CC153C" w:rsidRDefault="00813687" w:rsidP="00813687">
      <w:pPr>
        <w:ind w:firstLine="720"/>
        <w:jc w:val="both"/>
        <w:rPr>
          <w:szCs w:val="28"/>
        </w:rPr>
      </w:pPr>
      <w:r w:rsidRPr="00CC153C">
        <w:rPr>
          <w:szCs w:val="28"/>
        </w:rPr>
        <w:t>- следить за сохранностью зеленых насаждений, газонов, бордюрного камня;</w:t>
      </w:r>
    </w:p>
    <w:p w:rsidR="00813687" w:rsidRPr="00CC153C" w:rsidRDefault="00813687" w:rsidP="00813687">
      <w:pPr>
        <w:ind w:firstLine="720"/>
        <w:jc w:val="both"/>
        <w:rPr>
          <w:szCs w:val="28"/>
        </w:rPr>
      </w:pPr>
      <w:r w:rsidRPr="00CC153C">
        <w:rPr>
          <w:szCs w:val="28"/>
        </w:rPr>
        <w:t>- устанавливать урны возле нестационарных объектов, очищать урны от отходов;</w:t>
      </w:r>
    </w:p>
    <w:p w:rsidR="00813687" w:rsidRPr="00CC153C" w:rsidRDefault="00813687" w:rsidP="00813687">
      <w:pPr>
        <w:ind w:firstLine="720"/>
        <w:jc w:val="both"/>
        <w:rPr>
          <w:szCs w:val="28"/>
        </w:rPr>
      </w:pPr>
      <w:r w:rsidRPr="00CC153C">
        <w:rPr>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813687" w:rsidRPr="00CC153C" w:rsidRDefault="00813687" w:rsidP="00813687">
      <w:pPr>
        <w:ind w:firstLine="720"/>
        <w:jc w:val="both"/>
        <w:rPr>
          <w:szCs w:val="28"/>
        </w:rPr>
      </w:pPr>
      <w:r w:rsidRPr="00CC153C">
        <w:rPr>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813687" w:rsidRPr="00CC153C" w:rsidRDefault="00813687" w:rsidP="00813687">
      <w:pPr>
        <w:ind w:firstLine="720"/>
        <w:jc w:val="both"/>
        <w:rPr>
          <w:szCs w:val="28"/>
        </w:rPr>
      </w:pPr>
      <w:r w:rsidRPr="00CC153C">
        <w:rPr>
          <w:szCs w:val="28"/>
        </w:rPr>
        <w:t>- загромождать оборудованием, отходами противопожарные разрывы между нестационарными объектами.</w:t>
      </w:r>
    </w:p>
    <w:p w:rsidR="00813687" w:rsidRPr="00CC153C" w:rsidRDefault="00813687" w:rsidP="00813687">
      <w:pPr>
        <w:pStyle w:val="ConsPlusNormal"/>
        <w:jc w:val="both"/>
        <w:rPr>
          <w:rFonts w:ascii="Times New Roman" w:hAnsi="Times New Roman" w:cs="Times New Roman"/>
          <w:sz w:val="24"/>
          <w:szCs w:val="28"/>
        </w:rPr>
      </w:pPr>
      <w:r w:rsidRPr="00CC153C">
        <w:rPr>
          <w:rFonts w:ascii="Times New Roman" w:hAnsi="Times New Roman" w:cs="Times New Roman"/>
          <w:sz w:val="24"/>
          <w:szCs w:val="28"/>
        </w:rPr>
        <w:t>2.12.7. Таксофоны и банкоматы располагаются под навесами.</w:t>
      </w:r>
    </w:p>
    <w:p w:rsidR="00813687" w:rsidRPr="00CC153C" w:rsidRDefault="00813687" w:rsidP="00813687">
      <w:pPr>
        <w:pStyle w:val="ConsPlusNormal"/>
        <w:jc w:val="both"/>
        <w:rPr>
          <w:rFonts w:ascii="Times New Roman" w:hAnsi="Times New Roman" w:cs="Times New Roman"/>
          <w:sz w:val="24"/>
          <w:szCs w:val="28"/>
        </w:rPr>
      </w:pPr>
      <w:r w:rsidRPr="00CC153C">
        <w:rPr>
          <w:rFonts w:ascii="Times New Roman" w:hAnsi="Times New Roman" w:cs="Times New Roman"/>
          <w:sz w:val="24"/>
          <w:szCs w:val="28"/>
        </w:rPr>
        <w:t>Рядом с таксофоном, банкоматом и платежным терминалом устанавливаются урны.</w:t>
      </w:r>
    </w:p>
    <w:p w:rsidR="00813687" w:rsidRPr="00CC153C" w:rsidRDefault="00813687" w:rsidP="00813687">
      <w:pPr>
        <w:pStyle w:val="ConsPlusNormal"/>
        <w:jc w:val="both"/>
        <w:rPr>
          <w:rFonts w:ascii="Times New Roman" w:hAnsi="Times New Roman" w:cs="Times New Roman"/>
          <w:sz w:val="24"/>
          <w:szCs w:val="28"/>
        </w:rPr>
      </w:pPr>
      <w:r w:rsidRPr="00CC153C">
        <w:rPr>
          <w:rFonts w:ascii="Times New Roman" w:hAnsi="Times New Roman" w:cs="Times New Roman"/>
          <w:sz w:val="24"/>
          <w:szCs w:val="28"/>
        </w:rPr>
        <w:lastRenderedPageBreak/>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813687" w:rsidRPr="00CC153C" w:rsidRDefault="00813687" w:rsidP="00813687">
      <w:pPr>
        <w:pStyle w:val="ConsPlusNormal"/>
        <w:jc w:val="both"/>
        <w:rPr>
          <w:rFonts w:ascii="Times New Roman" w:hAnsi="Times New Roman" w:cs="Times New Roman"/>
          <w:sz w:val="24"/>
          <w:szCs w:val="28"/>
        </w:rPr>
      </w:pPr>
      <w:r w:rsidRPr="00CC153C">
        <w:rPr>
          <w:rFonts w:ascii="Times New Roman" w:hAnsi="Times New Roman" w:cs="Times New Roman"/>
          <w:sz w:val="24"/>
          <w:szCs w:val="28"/>
        </w:rPr>
        <w:t>Ответственность за содержание территорий, прилегающих к таксофонам, банкоматам, плат</w:t>
      </w:r>
      <w:r>
        <w:rPr>
          <w:rFonts w:ascii="Times New Roman" w:hAnsi="Times New Roman" w:cs="Times New Roman"/>
          <w:sz w:val="24"/>
          <w:szCs w:val="28"/>
        </w:rPr>
        <w:t>ё</w:t>
      </w:r>
      <w:r w:rsidRPr="00CC153C">
        <w:rPr>
          <w:rFonts w:ascii="Times New Roman" w:hAnsi="Times New Roman" w:cs="Times New Roman"/>
          <w:sz w:val="24"/>
          <w:szCs w:val="28"/>
        </w:rPr>
        <w:t>жным терминалам, возлагается на владельцев данных объектов либо на владельцев территорий, на которых они расположены.</w:t>
      </w:r>
    </w:p>
    <w:p w:rsidR="00813687" w:rsidRDefault="00813687" w:rsidP="00813687">
      <w:pPr>
        <w:ind w:firstLine="720"/>
        <w:jc w:val="both"/>
        <w:rPr>
          <w:szCs w:val="28"/>
        </w:rPr>
      </w:pPr>
      <w:r w:rsidRPr="00CC153C">
        <w:rPr>
          <w:szCs w:val="28"/>
        </w:rPr>
        <w:t>2.12.8.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владельцев объектов.</w:t>
      </w:r>
    </w:p>
    <w:p w:rsidR="00813687" w:rsidRDefault="00813687" w:rsidP="00813687">
      <w:pPr>
        <w:ind w:firstLine="720"/>
        <w:jc w:val="both"/>
        <w:rPr>
          <w:b/>
        </w:rPr>
      </w:pPr>
      <w:r w:rsidRPr="007E44FC">
        <w:rPr>
          <w:b/>
        </w:rPr>
        <w:t>2.13. Оформление и оборудование зданий и сооружений</w:t>
      </w:r>
      <w:r>
        <w:rPr>
          <w:b/>
        </w:rPr>
        <w:t>.</w:t>
      </w:r>
    </w:p>
    <w:p w:rsidR="00813687" w:rsidRDefault="00813687" w:rsidP="00813687">
      <w:pPr>
        <w:ind w:firstLine="720"/>
        <w:jc w:val="both"/>
      </w:pPr>
      <w:r>
        <w:t>2.13</w:t>
      </w:r>
      <w:r w:rsidRPr="00781E79">
        <w:t>.1.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813687" w:rsidRDefault="00813687" w:rsidP="00813687">
      <w:pPr>
        <w:ind w:firstLine="720"/>
        <w:jc w:val="both"/>
      </w:pPr>
      <w:r w:rsidRPr="00781E79">
        <w:t>2.1</w:t>
      </w:r>
      <w:r>
        <w:t>3</w:t>
      </w:r>
      <w:r w:rsidRPr="00781E79">
        <w:t>.2.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813687" w:rsidRPr="00BC0415" w:rsidRDefault="00813687" w:rsidP="00813687">
      <w:pPr>
        <w:ind w:firstLine="720"/>
        <w:jc w:val="both"/>
        <w:rPr>
          <w:szCs w:val="28"/>
        </w:rPr>
      </w:pPr>
      <w:r>
        <w:t>2.13.3.</w:t>
      </w:r>
      <w:r w:rsidRPr="00BC0415">
        <w:rPr>
          <w:sz w:val="22"/>
        </w:rPr>
        <w:t xml:space="preserve"> </w:t>
      </w:r>
      <w:r w:rsidRPr="00BC0415">
        <w:rPr>
          <w:szCs w:val="28"/>
        </w:rPr>
        <w:t>На зданиях и сооружениях сельского поселения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w:t>
      </w:r>
      <w:r>
        <w:rPr>
          <w:szCs w:val="28"/>
        </w:rPr>
        <w:t>а.</w:t>
      </w:r>
    </w:p>
    <w:p w:rsidR="00813687" w:rsidRDefault="00813687" w:rsidP="00813687">
      <w:pPr>
        <w:ind w:firstLine="720"/>
        <w:jc w:val="both"/>
        <w:rPr>
          <w:szCs w:val="28"/>
        </w:rPr>
      </w:pPr>
      <w:r w:rsidRPr="00BC0415">
        <w:rPr>
          <w:szCs w:val="28"/>
        </w:rPr>
        <w:t>2.13.4.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813687" w:rsidRDefault="00813687" w:rsidP="00813687">
      <w:pPr>
        <w:ind w:firstLine="720"/>
        <w:jc w:val="both"/>
      </w:pPr>
      <w:r w:rsidRPr="00781E79">
        <w:t>2.1</w:t>
      </w:r>
      <w:r>
        <w:t>3</w:t>
      </w:r>
      <w:r w:rsidRPr="00781E79">
        <w:t>.</w:t>
      </w:r>
      <w:r>
        <w:t>5</w:t>
      </w:r>
      <w:r w:rsidRPr="00781E79">
        <w:t>. Возможность остекления лоджий и балконов, замены рам, окраске стен в исторических центрах насел</w:t>
      </w:r>
      <w:r>
        <w:t>ё</w:t>
      </w:r>
      <w:r w:rsidRPr="00781E79">
        <w:t>нных пунктов необходимо устанавливать в составе градостроительного регламента.</w:t>
      </w:r>
    </w:p>
    <w:p w:rsidR="00813687" w:rsidRDefault="00813687" w:rsidP="00813687">
      <w:pPr>
        <w:ind w:firstLine="720"/>
        <w:jc w:val="both"/>
      </w:pPr>
      <w:r w:rsidRPr="00781E79">
        <w:t>2.1</w:t>
      </w:r>
      <w:r>
        <w:t>3.6</w:t>
      </w:r>
      <w:r w:rsidRPr="00781E79">
        <w:t>. Размещение наружных кондиционеров и антенн-"тарелок" на зданиях, расположенных вдоль магистральных улиц населенного пункта, необходимо предусматривать со стороны дворовых фасадов.</w:t>
      </w:r>
    </w:p>
    <w:p w:rsidR="00813687" w:rsidRDefault="00813687" w:rsidP="00813687">
      <w:pPr>
        <w:ind w:firstLine="720"/>
        <w:jc w:val="both"/>
      </w:pPr>
      <w:r w:rsidRPr="00781E79">
        <w:t>2.13.</w:t>
      </w:r>
      <w:r>
        <w:t>7.</w:t>
      </w:r>
      <w:r w:rsidRPr="00781E79">
        <w:t xml:space="preserve"> На зданиях и сооружениях населенного пункта собственникам необходимо предусматривать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 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улично-дорожной сети.</w:t>
      </w:r>
    </w:p>
    <w:p w:rsidR="00813687" w:rsidRDefault="00813687" w:rsidP="00813687">
      <w:pPr>
        <w:ind w:firstLine="720"/>
        <w:jc w:val="both"/>
      </w:pPr>
      <w:r w:rsidRPr="00781E79">
        <w:t>2.1</w:t>
      </w:r>
      <w:r>
        <w:t>3</w:t>
      </w:r>
      <w:r w:rsidRPr="00781E79">
        <w:t>.</w:t>
      </w:r>
      <w:r>
        <w:t>8</w:t>
      </w:r>
      <w:r w:rsidRPr="00781E79">
        <w:t>. Для обеспечения поверхностного водоотовода от зданий и сооружений по их периметру необходимо предусматривать устройство отмос</w:t>
      </w:r>
      <w:r>
        <w:t>тки с надё</w:t>
      </w:r>
      <w:r w:rsidRPr="00781E79">
        <w:t>жной гидроизоляцией. Необходимый уклон отмостки не менее 10% в сторону от здания. Ширину отмостки для зданий и сооружений должна быть 0,8-1,2 м, в сложных геологических условиях (грунты с карстами) - 1,5-</w:t>
      </w:r>
      <w:smartTag w:uri="urn:schemas-microsoft-com:office:smarttags" w:element="metricconverter">
        <w:smartTagPr>
          <w:attr w:name="ProductID" w:val="3 м"/>
        </w:smartTagPr>
        <w:r w:rsidRPr="00781E79">
          <w:t>3 м</w:t>
        </w:r>
      </w:smartTag>
      <w:r w:rsidRPr="00781E79">
        <w:t>. В случае примыкания здания к пешеходным коммуникациям, роль отмостки обычно выполняет тротуар с твердым видом покрытия.</w:t>
      </w:r>
    </w:p>
    <w:p w:rsidR="00813687" w:rsidRDefault="00813687" w:rsidP="00813687">
      <w:pPr>
        <w:ind w:firstLine="720"/>
        <w:jc w:val="both"/>
      </w:pPr>
      <w:r w:rsidRPr="00781E79">
        <w:t>2.1</w:t>
      </w:r>
      <w:r>
        <w:t>3.9</w:t>
      </w:r>
      <w:r w:rsidRPr="00781E79">
        <w:t>. При организации стока воды со скатных крыш через водосточные трубы следует:</w:t>
      </w:r>
    </w:p>
    <w:p w:rsidR="00813687" w:rsidRDefault="00813687" w:rsidP="00813687">
      <w:pPr>
        <w:ind w:firstLine="720"/>
        <w:jc w:val="both"/>
      </w:pPr>
      <w:r w:rsidRPr="00781E79">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813687" w:rsidRDefault="00813687" w:rsidP="00813687">
      <w:pPr>
        <w:ind w:firstLine="720"/>
        <w:jc w:val="both"/>
      </w:pPr>
      <w:r w:rsidRPr="00781E79">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781E79">
          <w:t>200 мм</w:t>
        </w:r>
      </w:smartTag>
      <w:r w:rsidRPr="00781E79">
        <w:t>;</w:t>
      </w:r>
    </w:p>
    <w:p w:rsidR="00813687" w:rsidRDefault="00813687" w:rsidP="00813687">
      <w:pPr>
        <w:ind w:firstLine="720"/>
        <w:jc w:val="both"/>
      </w:pPr>
      <w:r w:rsidRPr="00781E79">
        <w:t>- предусматривать в местах стока воды из трубы на основные пешеходные коммуникации наличие твердого покрытия с уклоном не менее 5%</w:t>
      </w:r>
      <w:r>
        <w:t xml:space="preserve"> </w:t>
      </w:r>
      <w:r w:rsidRPr="00781E79">
        <w:t xml:space="preserve"> в направлении водоотводных лотков, либо - устройство лотков в покрытии (закрытых или перекрытых решетками согласно </w:t>
      </w:r>
      <w:hyperlink r:id="rId22" w:anchor="2114" w:history="1">
        <w:r w:rsidRPr="00781E79">
          <w:rPr>
            <w:rStyle w:val="ad"/>
          </w:rPr>
          <w:t>пункту 2.2.14</w:t>
        </w:r>
      </w:hyperlink>
      <w:r w:rsidRPr="00781E79">
        <w:t xml:space="preserve"> настоящих Правил);</w:t>
      </w:r>
    </w:p>
    <w:p w:rsidR="00813687" w:rsidRDefault="00813687" w:rsidP="00813687">
      <w:pPr>
        <w:ind w:firstLine="720"/>
        <w:jc w:val="both"/>
      </w:pPr>
      <w:r w:rsidRPr="00781E79">
        <w:t>- предусматривать устройство дренажа в местах стока воды из трубы на газон или иные мягкие виды покрытия.</w:t>
      </w:r>
    </w:p>
    <w:p w:rsidR="00813687" w:rsidRDefault="00813687" w:rsidP="00813687">
      <w:pPr>
        <w:ind w:firstLine="720"/>
        <w:jc w:val="both"/>
      </w:pPr>
      <w:r w:rsidRPr="00781E79">
        <w:t>2.1</w:t>
      </w:r>
      <w:r>
        <w:t>3</w:t>
      </w:r>
      <w:r w:rsidRPr="00781E79">
        <w:t>.</w:t>
      </w:r>
      <w:r>
        <w:t>10</w:t>
      </w:r>
      <w:r w:rsidRPr="00781E79">
        <w:t>. Входные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813687" w:rsidRDefault="00813687" w:rsidP="00813687">
      <w:pPr>
        <w:ind w:firstLine="720"/>
        <w:jc w:val="both"/>
      </w:pPr>
      <w:r w:rsidRPr="00781E79">
        <w:t>2.1</w:t>
      </w:r>
      <w:r>
        <w:t>3</w:t>
      </w:r>
      <w:r w:rsidRPr="00781E79">
        <w:t>.</w:t>
      </w:r>
      <w:r>
        <w:t>1</w:t>
      </w:r>
      <w:r w:rsidRPr="00781E79">
        <w:t>1. Необходимо предусматривать пр</w:t>
      </w:r>
      <w:r>
        <w:t>и входных группах площадки с твё</w:t>
      </w:r>
      <w:r w:rsidRPr="00781E79">
        <w:t>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813687" w:rsidRDefault="00813687" w:rsidP="00813687">
      <w:pPr>
        <w:ind w:firstLine="720"/>
        <w:jc w:val="both"/>
      </w:pPr>
      <w:r w:rsidRPr="00781E79">
        <w:t>2.1</w:t>
      </w:r>
      <w:r>
        <w:t>3</w:t>
      </w:r>
      <w:r w:rsidRPr="00781E79">
        <w:t>.</w:t>
      </w:r>
      <w:r>
        <w:t>1</w:t>
      </w:r>
      <w:r w:rsidRPr="00781E79">
        <w:t xml:space="preserve">2. Возможно допускать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w:t>
      </w:r>
      <w:r w:rsidRPr="00781E79">
        <w:lastRenderedPageBreak/>
        <w:t>(стационарного или переносного ограждения), контейнерного озеленения.</w:t>
      </w:r>
    </w:p>
    <w:p w:rsidR="00813687" w:rsidRDefault="00813687" w:rsidP="00813687">
      <w:pPr>
        <w:ind w:firstLine="720"/>
        <w:jc w:val="both"/>
      </w:pPr>
      <w:r w:rsidRPr="00781E79">
        <w:t>2.1</w:t>
      </w:r>
      <w:r>
        <w:t>3</w:t>
      </w:r>
      <w:r w:rsidRPr="00781E79">
        <w:t>.</w:t>
      </w:r>
      <w:r>
        <w:t>1</w:t>
      </w:r>
      <w:r w:rsidRPr="00781E79">
        <w:t>3.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возможно выносить на прилегающий тротуар не более чем на 0,5 м.</w:t>
      </w:r>
    </w:p>
    <w:p w:rsidR="00813687" w:rsidRPr="002537C6" w:rsidRDefault="00813687" w:rsidP="00813687">
      <w:pPr>
        <w:ind w:firstLine="720"/>
        <w:contextualSpacing/>
        <w:jc w:val="both"/>
      </w:pPr>
      <w:r>
        <w:t xml:space="preserve">2.13.14. </w:t>
      </w:r>
      <w:r w:rsidRPr="002537C6">
        <w:t>Размещение наружных блоков систем кондиционирования и вентиляции  рекомендуется:</w:t>
      </w:r>
    </w:p>
    <w:p w:rsidR="00813687" w:rsidRPr="002537C6" w:rsidRDefault="00813687" w:rsidP="00813687">
      <w:pPr>
        <w:ind w:firstLine="720"/>
        <w:contextualSpacing/>
        <w:jc w:val="both"/>
      </w:pPr>
      <w:r w:rsidRPr="002537C6">
        <w:t>- на кровле вновь строящихся зданий и сооружений (крышные кондиционеры с внутренними каналами воздуховодов);</w:t>
      </w:r>
    </w:p>
    <w:p w:rsidR="00813687" w:rsidRPr="002537C6" w:rsidRDefault="00813687" w:rsidP="00813687">
      <w:pPr>
        <w:ind w:firstLine="720"/>
        <w:contextualSpacing/>
        <w:jc w:val="both"/>
      </w:pPr>
      <w:r w:rsidRPr="002537C6">
        <w:t>- на главных фасадах вновь строящихся зданий – упорядоченно, с размещением в специально отведенных местах, не нарушающих архитектурные решения фасадов;</w:t>
      </w:r>
    </w:p>
    <w:p w:rsidR="00813687" w:rsidRPr="002537C6" w:rsidRDefault="00813687" w:rsidP="00813687">
      <w:pPr>
        <w:ind w:firstLine="720"/>
        <w:contextualSpacing/>
        <w:jc w:val="both"/>
      </w:pPr>
      <w:r w:rsidRPr="002537C6">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813687" w:rsidRPr="002537C6" w:rsidRDefault="00813687" w:rsidP="00813687">
      <w:pPr>
        <w:ind w:firstLine="720"/>
        <w:contextualSpacing/>
        <w:jc w:val="both"/>
      </w:pPr>
      <w:r w:rsidRPr="002537C6">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813687" w:rsidRPr="002537C6" w:rsidRDefault="00813687" w:rsidP="00813687">
      <w:pPr>
        <w:ind w:firstLine="720"/>
        <w:contextualSpacing/>
        <w:jc w:val="both"/>
      </w:pPr>
      <w:r w:rsidRPr="002537C6">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813687" w:rsidRPr="002537C6" w:rsidRDefault="00813687" w:rsidP="00813687">
      <w:pPr>
        <w:ind w:firstLine="720"/>
        <w:contextualSpacing/>
        <w:jc w:val="both"/>
      </w:pPr>
      <w:r w:rsidRPr="002537C6">
        <w:t>- на лоджиях, в нишах - в наиболее незаметных местах, с применением декоративных элементов (сборных корзин под наружные блоки кондиционеров).</w:t>
      </w:r>
    </w:p>
    <w:p w:rsidR="00813687" w:rsidRPr="002537C6" w:rsidRDefault="00813687" w:rsidP="00813687">
      <w:pPr>
        <w:ind w:firstLine="720"/>
        <w:contextualSpacing/>
        <w:jc w:val="both"/>
        <w:rPr>
          <w:szCs w:val="28"/>
        </w:rPr>
      </w:pPr>
      <w:r w:rsidRPr="002537C6">
        <w:rPr>
          <w:szCs w:val="28"/>
        </w:rPr>
        <w:t>2.13.15. Размещение наружных блоков систем кондиционирования и вентиляции не допускается:</w:t>
      </w:r>
    </w:p>
    <w:p w:rsidR="00813687" w:rsidRPr="002537C6" w:rsidRDefault="00813687" w:rsidP="00813687">
      <w:pPr>
        <w:ind w:firstLine="720"/>
        <w:contextualSpacing/>
        <w:jc w:val="both"/>
        <w:rPr>
          <w:szCs w:val="28"/>
        </w:rPr>
      </w:pPr>
      <w:r w:rsidRPr="002537C6">
        <w:rPr>
          <w:szCs w:val="28"/>
        </w:rPr>
        <w:t>- на поверхности главных и дворовых фасадов, представляющих историко-культурную ценность;</w:t>
      </w:r>
    </w:p>
    <w:p w:rsidR="00813687" w:rsidRPr="002537C6" w:rsidRDefault="00813687" w:rsidP="00813687">
      <w:pPr>
        <w:ind w:firstLine="720"/>
        <w:contextualSpacing/>
        <w:jc w:val="both"/>
        <w:rPr>
          <w:szCs w:val="28"/>
        </w:rPr>
      </w:pPr>
      <w:r w:rsidRPr="002537C6">
        <w:rPr>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813687" w:rsidRPr="002537C6" w:rsidRDefault="00813687" w:rsidP="00813687">
      <w:pPr>
        <w:ind w:firstLine="720"/>
        <w:contextualSpacing/>
        <w:jc w:val="both"/>
        <w:rPr>
          <w:szCs w:val="28"/>
        </w:rPr>
      </w:pPr>
      <w:r w:rsidRPr="002537C6">
        <w:rPr>
          <w:szCs w:val="28"/>
        </w:rPr>
        <w:t>- над пешеходными тротуарами;</w:t>
      </w:r>
    </w:p>
    <w:p w:rsidR="00813687" w:rsidRPr="008B2DD7" w:rsidRDefault="00813687" w:rsidP="00813687">
      <w:pPr>
        <w:ind w:firstLine="720"/>
        <w:contextualSpacing/>
        <w:jc w:val="both"/>
        <w:rPr>
          <w:sz w:val="28"/>
          <w:szCs w:val="28"/>
        </w:rPr>
      </w:pPr>
      <w:r w:rsidRPr="002537C6">
        <w:rPr>
          <w:szCs w:val="28"/>
        </w:rPr>
        <w:t>- с выступанием за плоскость фасада без использования декоративных элементов (сборных корзин под наружные блоки кондиционеров).</w:t>
      </w:r>
    </w:p>
    <w:p w:rsidR="00813687" w:rsidRPr="00225248" w:rsidRDefault="00813687" w:rsidP="00813687">
      <w:pPr>
        <w:ind w:firstLine="720"/>
        <w:contextualSpacing/>
        <w:jc w:val="both"/>
        <w:rPr>
          <w:szCs w:val="28"/>
        </w:rPr>
      </w:pPr>
      <w:r>
        <w:t xml:space="preserve">2.13.16. </w:t>
      </w:r>
      <w:r w:rsidRPr="00225248">
        <w:rPr>
          <w:szCs w:val="28"/>
        </w:rPr>
        <w:t>Общими требованиями к внешнему виду наружных блоков кондиционеров и декоративным элементам, размещаемым на фасадах, являются:</w:t>
      </w:r>
    </w:p>
    <w:p w:rsidR="00813687" w:rsidRPr="00225248" w:rsidRDefault="00813687" w:rsidP="00813687">
      <w:pPr>
        <w:ind w:firstLine="720"/>
        <w:contextualSpacing/>
        <w:jc w:val="both"/>
        <w:rPr>
          <w:szCs w:val="28"/>
        </w:rPr>
      </w:pPr>
      <w:r w:rsidRPr="00225248">
        <w:rPr>
          <w:szCs w:val="28"/>
        </w:rPr>
        <w:t>- унификация;</w:t>
      </w:r>
    </w:p>
    <w:p w:rsidR="00813687" w:rsidRPr="00225248" w:rsidRDefault="00813687" w:rsidP="00813687">
      <w:pPr>
        <w:ind w:firstLine="720"/>
        <w:contextualSpacing/>
        <w:jc w:val="both"/>
        <w:rPr>
          <w:szCs w:val="28"/>
        </w:rPr>
      </w:pPr>
      <w:r w:rsidRPr="00225248">
        <w:rPr>
          <w:szCs w:val="28"/>
        </w:rPr>
        <w:t>- компактные габариты;</w:t>
      </w:r>
    </w:p>
    <w:p w:rsidR="00813687" w:rsidRPr="00225248" w:rsidRDefault="00813687" w:rsidP="00813687">
      <w:pPr>
        <w:ind w:firstLine="720"/>
        <w:contextualSpacing/>
        <w:jc w:val="both"/>
        <w:rPr>
          <w:szCs w:val="28"/>
        </w:rPr>
      </w:pPr>
      <w:r w:rsidRPr="00225248">
        <w:rPr>
          <w:szCs w:val="28"/>
        </w:rPr>
        <w:t>- использование современных технических решений;</w:t>
      </w:r>
    </w:p>
    <w:p w:rsidR="00813687" w:rsidRPr="00225248" w:rsidRDefault="00813687" w:rsidP="00813687">
      <w:pPr>
        <w:ind w:firstLine="720"/>
        <w:contextualSpacing/>
        <w:jc w:val="both"/>
        <w:rPr>
          <w:szCs w:val="28"/>
        </w:rPr>
      </w:pPr>
      <w:r w:rsidRPr="00225248">
        <w:rPr>
          <w:szCs w:val="28"/>
        </w:rPr>
        <w:t>- использование материалов с высокими декоративными и эксплуатационными свойствами.</w:t>
      </w:r>
    </w:p>
    <w:p w:rsidR="00813687" w:rsidRPr="00225248" w:rsidRDefault="00813687" w:rsidP="00813687">
      <w:pPr>
        <w:ind w:firstLine="720"/>
        <w:contextualSpacing/>
        <w:jc w:val="both"/>
        <w:rPr>
          <w:szCs w:val="28"/>
        </w:rPr>
      </w:pPr>
      <w:r w:rsidRPr="00225248">
        <w:rPr>
          <w:szCs w:val="28"/>
        </w:rPr>
        <w:t xml:space="preserve">2.13.17.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813687" w:rsidRPr="00225248" w:rsidRDefault="00813687" w:rsidP="00813687">
      <w:pPr>
        <w:ind w:firstLine="720"/>
        <w:contextualSpacing/>
        <w:jc w:val="both"/>
        <w:rPr>
          <w:szCs w:val="28"/>
        </w:rPr>
      </w:pPr>
      <w:r w:rsidRPr="00225248">
        <w:rPr>
          <w:szCs w:val="28"/>
        </w:rPr>
        <w:t>2.13.18.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813687" w:rsidRPr="00225248" w:rsidRDefault="00813687" w:rsidP="00813687">
      <w:pPr>
        <w:ind w:firstLine="720"/>
        <w:contextualSpacing/>
        <w:jc w:val="both"/>
        <w:rPr>
          <w:szCs w:val="28"/>
        </w:rPr>
      </w:pPr>
      <w:r w:rsidRPr="00225248">
        <w:rPr>
          <w:szCs w:val="28"/>
        </w:rPr>
        <w:t>2.13.19.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813687" w:rsidRPr="00225248" w:rsidRDefault="00813687" w:rsidP="00813687">
      <w:pPr>
        <w:ind w:firstLine="720"/>
        <w:contextualSpacing/>
        <w:jc w:val="both"/>
        <w:rPr>
          <w:szCs w:val="28"/>
        </w:rPr>
      </w:pPr>
      <w:r w:rsidRPr="00225248">
        <w:rPr>
          <w:szCs w:val="28"/>
        </w:rPr>
        <w:t>2.13.20. Конструкции крепления дополнительного оборудования должны иметь нейтральную окраску, приближенную к архитектурному фону места размещения.</w:t>
      </w:r>
    </w:p>
    <w:p w:rsidR="00813687" w:rsidRPr="00225248" w:rsidRDefault="00813687" w:rsidP="00813687">
      <w:pPr>
        <w:ind w:firstLine="720"/>
        <w:contextualSpacing/>
        <w:jc w:val="both"/>
        <w:rPr>
          <w:szCs w:val="28"/>
        </w:rPr>
      </w:pPr>
      <w:r w:rsidRPr="00225248">
        <w:rPr>
          <w:szCs w:val="28"/>
        </w:rPr>
        <w:t>2.13.21. Общие требования к эксплуатации оборудования, размещаемого на фасадах:</w:t>
      </w:r>
    </w:p>
    <w:p w:rsidR="00813687" w:rsidRPr="00225248" w:rsidRDefault="00813687" w:rsidP="00813687">
      <w:pPr>
        <w:ind w:firstLine="720"/>
        <w:contextualSpacing/>
        <w:jc w:val="both"/>
        <w:rPr>
          <w:szCs w:val="28"/>
        </w:rPr>
      </w:pPr>
      <w:r w:rsidRPr="00225248">
        <w:rPr>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813687" w:rsidRPr="00225248" w:rsidRDefault="00813687" w:rsidP="00813687">
      <w:pPr>
        <w:ind w:firstLine="720"/>
        <w:contextualSpacing/>
        <w:jc w:val="both"/>
        <w:rPr>
          <w:szCs w:val="28"/>
        </w:rPr>
      </w:pPr>
      <w:r w:rsidRPr="00225248">
        <w:rPr>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813687" w:rsidRPr="00225248" w:rsidRDefault="00813687" w:rsidP="00813687">
      <w:pPr>
        <w:ind w:firstLine="720"/>
        <w:contextualSpacing/>
        <w:jc w:val="both"/>
        <w:rPr>
          <w:szCs w:val="28"/>
        </w:rPr>
      </w:pPr>
      <w:r w:rsidRPr="00225248">
        <w:rPr>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813687" w:rsidRDefault="00813687" w:rsidP="00813687">
      <w:pPr>
        <w:ind w:firstLine="720"/>
        <w:jc w:val="both"/>
        <w:rPr>
          <w:szCs w:val="28"/>
        </w:rPr>
      </w:pPr>
      <w:r w:rsidRPr="00225248">
        <w:rPr>
          <w:szCs w:val="28"/>
        </w:rPr>
        <w:t>- не допускается устанавливать цветочные ящики с внешней стороны окон и балконов без согласования с органом местного самоуправления.</w:t>
      </w:r>
    </w:p>
    <w:p w:rsidR="00813687" w:rsidRDefault="00813687" w:rsidP="00813687">
      <w:pPr>
        <w:ind w:firstLine="720"/>
        <w:jc w:val="both"/>
        <w:rPr>
          <w:b/>
        </w:rPr>
      </w:pPr>
      <w:r w:rsidRPr="00D63440">
        <w:rPr>
          <w:b/>
        </w:rPr>
        <w:t>2.14. Площадки.</w:t>
      </w:r>
    </w:p>
    <w:p w:rsidR="00813687" w:rsidRDefault="00813687" w:rsidP="00813687">
      <w:pPr>
        <w:ind w:firstLine="720"/>
        <w:jc w:val="both"/>
      </w:pPr>
      <w:r w:rsidRPr="00781E79">
        <w:t>2.1</w:t>
      </w:r>
      <w:r>
        <w:t>4</w:t>
      </w:r>
      <w:r w:rsidRPr="00781E79">
        <w:t>.1. На территории насел</w:t>
      </w:r>
      <w:r>
        <w:t>ё</w:t>
      </w:r>
      <w:r w:rsidRPr="00781E79">
        <w:t>нного пункта необходимо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p>
    <w:p w:rsidR="00813687" w:rsidRDefault="00813687" w:rsidP="00813687">
      <w:pPr>
        <w:ind w:firstLine="720"/>
        <w:jc w:val="both"/>
      </w:pPr>
      <w:r>
        <w:t xml:space="preserve">2.14.2. </w:t>
      </w:r>
      <w:r w:rsidRPr="007D75C8">
        <w:t xml:space="preserve">Детские площадки, должны соответствовать законодательству Российской Федерации в области технического регулирования, </w:t>
      </w:r>
      <w:hyperlink r:id="rId23" w:history="1">
        <w:r w:rsidRPr="007D75C8">
          <w:t>законодательству</w:t>
        </w:r>
      </w:hyperlink>
      <w:r w:rsidRPr="007D75C8">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813687" w:rsidRDefault="00813687" w:rsidP="00813687">
      <w:pPr>
        <w:ind w:firstLine="720"/>
        <w:jc w:val="both"/>
      </w:pPr>
      <w:r w:rsidRPr="00781E79">
        <w:t>2.1</w:t>
      </w:r>
      <w:r>
        <w:t>4</w:t>
      </w:r>
      <w:r w:rsidRPr="00781E79">
        <w:t>.</w:t>
      </w:r>
      <w:r>
        <w:t>3</w:t>
      </w:r>
      <w:r w:rsidRPr="00781E79">
        <w:t xml:space="preserve">.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w:t>
      </w:r>
      <w:r w:rsidRPr="00781E79">
        <w:lastRenderedPageBreak/>
        <w:t>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813687" w:rsidRDefault="00813687" w:rsidP="00813687">
      <w:pPr>
        <w:ind w:firstLine="720"/>
        <w:jc w:val="both"/>
      </w:pPr>
      <w:r w:rsidRPr="00781E79">
        <w:t>2.1</w:t>
      </w:r>
      <w:r>
        <w:t>4</w:t>
      </w:r>
      <w:r w:rsidRPr="00781E79">
        <w:t>.</w:t>
      </w:r>
      <w:r>
        <w:t>4</w:t>
      </w:r>
      <w:r w:rsidRPr="00781E79">
        <w:t xml:space="preserve">. Расстояние от окон жилых домов и общественных зданий до границ детских площадок дошкольного возраста должно быть не менее </w:t>
      </w:r>
      <w:smartTag w:uri="urn:schemas-microsoft-com:office:smarttags" w:element="metricconverter">
        <w:smartTagPr>
          <w:attr w:name="ProductID" w:val="10 м"/>
        </w:smartTagPr>
        <w:r w:rsidRPr="00781E79">
          <w:t>10 м</w:t>
        </w:r>
      </w:smartTag>
      <w:r w:rsidRPr="00781E79">
        <w:t xml:space="preserve">, младшего и среднего школьного возраста - не менее </w:t>
      </w:r>
      <w:smartTag w:uri="urn:schemas-microsoft-com:office:smarttags" w:element="metricconverter">
        <w:smartTagPr>
          <w:attr w:name="ProductID" w:val="20 м"/>
        </w:smartTagPr>
        <w:r w:rsidRPr="00781E79">
          <w:t>20 м</w:t>
        </w:r>
      </w:smartTag>
      <w:r w:rsidRPr="00781E79">
        <w:t xml:space="preserve">, комплексных игровых площадок - не менее </w:t>
      </w:r>
      <w:smartTag w:uri="urn:schemas-microsoft-com:office:smarttags" w:element="metricconverter">
        <w:smartTagPr>
          <w:attr w:name="ProductID" w:val="40 м"/>
        </w:smartTagPr>
        <w:r w:rsidRPr="00781E79">
          <w:t>40 м</w:t>
        </w:r>
      </w:smartTag>
      <w:r w:rsidRPr="00781E79">
        <w:t xml:space="preserve">, спортивно-игровых комплексов - не менее </w:t>
      </w:r>
      <w:smartTag w:uri="urn:schemas-microsoft-com:office:smarttags" w:element="metricconverter">
        <w:smartTagPr>
          <w:attr w:name="ProductID" w:val="100 м"/>
        </w:smartTagPr>
        <w:r w:rsidRPr="00781E79">
          <w:t>100 м</w:t>
        </w:r>
      </w:smartTag>
      <w:r w:rsidRPr="00781E79">
        <w:t>. Детские площадки для дошкольного и преддошкольного возраста могут быть размещены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группы или микрорайона, спортивно-игровые комплексы и места для катания - в парках жилого района.</w:t>
      </w:r>
    </w:p>
    <w:p w:rsidR="00813687" w:rsidRDefault="00813687" w:rsidP="00813687">
      <w:pPr>
        <w:ind w:firstLine="720"/>
        <w:jc w:val="both"/>
      </w:pPr>
      <w:r w:rsidRPr="00781E79">
        <w:t>2.1</w:t>
      </w:r>
      <w:r>
        <w:t>4</w:t>
      </w:r>
      <w:r w:rsidRPr="00781E79">
        <w:t xml:space="preserve">.5.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w:t>
      </w:r>
      <w:smartTag w:uri="urn:schemas-microsoft-com:office:smarttags" w:element="metricconverter">
        <w:smartTagPr>
          <w:attr w:name="ProductID" w:val="15 м"/>
        </w:smartTagPr>
        <w:r w:rsidRPr="00781E79">
          <w:t>15 м</w:t>
        </w:r>
      </w:smartTag>
      <w:r w:rsidRPr="00781E79">
        <w:t xml:space="preserve">, отстойно-разворотных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781E79">
          <w:t>50 м</w:t>
        </w:r>
      </w:smartTag>
      <w:r w:rsidRPr="00781E79">
        <w:t>.</w:t>
      </w:r>
    </w:p>
    <w:p w:rsidR="00813687" w:rsidRDefault="00813687" w:rsidP="00813687">
      <w:pPr>
        <w:ind w:firstLine="720"/>
        <w:jc w:val="both"/>
      </w:pPr>
      <w:r w:rsidRPr="00781E79">
        <w:t>2.1</w:t>
      </w:r>
      <w:r>
        <w:t>4</w:t>
      </w:r>
      <w:r w:rsidRPr="00781E79">
        <w:t xml:space="preserve">.6. </w:t>
      </w:r>
      <w:r>
        <w:t>В</w:t>
      </w:r>
      <w:r w:rsidRPr="00781E79">
        <w:t>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813687" w:rsidRDefault="00813687" w:rsidP="00813687">
      <w:pPr>
        <w:ind w:firstLine="720"/>
        <w:jc w:val="both"/>
      </w:pPr>
      <w:r w:rsidRPr="00781E79">
        <w:t>2.1</w:t>
      </w:r>
      <w:r>
        <w:t>4</w:t>
      </w:r>
      <w:r w:rsidRPr="00781E79">
        <w:t xml:space="preserve">.7. Обязательный перечень </w:t>
      </w:r>
      <w:hyperlink r:id="rId24" w:anchor="2131016" w:history="1">
        <w:r w:rsidRPr="00781E79">
          <w:rPr>
            <w:rStyle w:val="ad"/>
          </w:rPr>
          <w:t>элементов благоустройства территории</w:t>
        </w:r>
      </w:hyperlink>
      <w:r w:rsidRPr="00781E79">
        <w:t xml:space="preserve">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813687" w:rsidRDefault="00813687" w:rsidP="00813687">
      <w:pPr>
        <w:ind w:firstLine="720"/>
        <w:jc w:val="both"/>
      </w:pPr>
      <w:r w:rsidRPr="00781E79">
        <w:t>2.1</w:t>
      </w:r>
      <w:r>
        <w:t>4.7.</w:t>
      </w:r>
      <w:r w:rsidRPr="00781E79">
        <w:t xml:space="preserve">1. 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можно  оборудовать твердыми видами покрытия или фундаментом согласно </w:t>
      </w:r>
      <w:hyperlink r:id="rId25" w:anchor="2641" w:history="1">
        <w:r w:rsidRPr="00781E79">
          <w:rPr>
            <w:rStyle w:val="ad"/>
          </w:rPr>
          <w:t>пункту 2.</w:t>
        </w:r>
        <w:r>
          <w:rPr>
            <w:rStyle w:val="ad"/>
          </w:rPr>
          <w:t>7</w:t>
        </w:r>
        <w:r w:rsidRPr="00781E79">
          <w:rPr>
            <w:rStyle w:val="ad"/>
          </w:rPr>
          <w:t>.</w:t>
        </w:r>
      </w:hyperlink>
      <w:r>
        <w:t>2</w:t>
      </w:r>
      <w:r w:rsidRPr="00781E79">
        <w:t xml:space="preserve"> настоящих Правил.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813687" w:rsidRDefault="00813687" w:rsidP="00813687">
      <w:pPr>
        <w:ind w:firstLine="720"/>
        <w:jc w:val="both"/>
      </w:pPr>
      <w:r w:rsidRPr="00781E79">
        <w:t>2.1</w:t>
      </w:r>
      <w:r>
        <w:t>4</w:t>
      </w:r>
      <w:r w:rsidRPr="00781E79">
        <w:t>.7.2. Для сопряжения поверхностей площадки и газона разрешается применять садовые бортовые камни со скошенными или закругленными краями.</w:t>
      </w:r>
    </w:p>
    <w:p w:rsidR="00813687" w:rsidRDefault="00813687" w:rsidP="00813687">
      <w:pPr>
        <w:ind w:firstLine="720"/>
        <w:jc w:val="both"/>
      </w:pPr>
      <w:r w:rsidRPr="00781E79">
        <w:t>2.1</w:t>
      </w:r>
      <w:r>
        <w:t>4</w:t>
      </w:r>
      <w:r w:rsidRPr="00781E79">
        <w:t xml:space="preserve">.7.3. Детские площадки необходимо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781E79">
          <w:t>1 м</w:t>
        </w:r>
      </w:smartTag>
      <w:r w:rsidRPr="00781E79">
        <w:t xml:space="preserve"> от края площадки до оси дерева. На площадках дошкольного возраста  нельзя допускать применение видов растений с колючками. На всех видах детских площадок  не допускается  применение растений с ядовитыми плодами.</w:t>
      </w:r>
    </w:p>
    <w:p w:rsidR="00813687" w:rsidRDefault="00813687" w:rsidP="00813687">
      <w:pPr>
        <w:ind w:firstLine="720"/>
        <w:jc w:val="both"/>
      </w:pPr>
      <w:r w:rsidRPr="00781E79">
        <w:t>2.1</w:t>
      </w:r>
      <w:r>
        <w:t>4</w:t>
      </w:r>
      <w:r w:rsidRPr="00781E79">
        <w:t>.7.4. Размещение игрового оборудования следует проектировать с учетом нормативных параметров безопасности. Площадки спортивно-игровых комплексов необходимо оборудовать стендом с правилами поведения на площадке и пользования спортивно-игровым оборудованием.</w:t>
      </w:r>
    </w:p>
    <w:p w:rsidR="00813687" w:rsidRDefault="00813687" w:rsidP="00813687">
      <w:pPr>
        <w:ind w:firstLine="720"/>
        <w:jc w:val="both"/>
      </w:pPr>
      <w:r>
        <w:t>2.14</w:t>
      </w:r>
      <w:r w:rsidRPr="00781E79">
        <w:t>.7.5. Осветительное оборудование обычно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13687" w:rsidRDefault="00813687" w:rsidP="00813687">
      <w:pPr>
        <w:ind w:firstLine="720"/>
        <w:jc w:val="both"/>
        <w:rPr>
          <w:b/>
        </w:rPr>
      </w:pPr>
      <w:r w:rsidRPr="009F39F2">
        <w:rPr>
          <w:b/>
        </w:rPr>
        <w:t>2.15. Площадки отдыха.</w:t>
      </w:r>
    </w:p>
    <w:p w:rsidR="00813687" w:rsidRDefault="00813687" w:rsidP="00813687">
      <w:pPr>
        <w:ind w:firstLine="720"/>
        <w:jc w:val="both"/>
      </w:pPr>
      <w:r w:rsidRPr="00781E79">
        <w:t>2.1</w:t>
      </w:r>
      <w:r>
        <w:t>5</w:t>
      </w:r>
      <w:r w:rsidRPr="00781E79">
        <w:t>.</w:t>
      </w:r>
      <w:r>
        <w:t>1</w:t>
      </w:r>
      <w:r w:rsidRPr="00781E79">
        <w:t xml:space="preserve">. Площадки отдыха обычно предназначены для тихого отдыха и настольных игр взрослого населения, их следует размещать на участках жилой застройки, на озелененных территориях жилой группы и микрорайона, в парках и лесопарках. Площадки отдыха могут быть проходными,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w:t>
      </w:r>
      <w:smartTag w:uri="urn:schemas-microsoft-com:office:smarttags" w:element="metricconverter">
        <w:smartTagPr>
          <w:attr w:name="ProductID" w:val="3 м"/>
        </w:smartTagPr>
        <w:r w:rsidRPr="00781E79">
          <w:t>3 м</w:t>
        </w:r>
      </w:smartTag>
      <w:r w:rsidRPr="00781E79">
        <w:t xml:space="preserve">. Расстояние от границы площадки отдыха до мест хранения автомобилей следует принимать согласно СанПиН 2.2.1/2.1.1.1200.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781E79">
          <w:t>10 м</w:t>
        </w:r>
      </w:smartTag>
      <w:r w:rsidRPr="00781E79">
        <w:t xml:space="preserve">, площадок шумных настольных игр - не менее </w:t>
      </w:r>
      <w:smartTag w:uri="urn:schemas-microsoft-com:office:smarttags" w:element="metricconverter">
        <w:smartTagPr>
          <w:attr w:name="ProductID" w:val="25 м"/>
        </w:smartTagPr>
        <w:r w:rsidRPr="00781E79">
          <w:t>25 м</w:t>
        </w:r>
      </w:smartTag>
      <w:r w:rsidRPr="00781E79">
        <w:t>.</w:t>
      </w:r>
    </w:p>
    <w:p w:rsidR="00813687" w:rsidRDefault="00813687" w:rsidP="00813687">
      <w:pPr>
        <w:ind w:firstLine="720"/>
        <w:jc w:val="both"/>
      </w:pPr>
      <w:r w:rsidRPr="00781E79">
        <w:t>2.1</w:t>
      </w:r>
      <w:r>
        <w:t>5</w:t>
      </w:r>
      <w:r w:rsidRPr="00781E79">
        <w:t>.</w:t>
      </w:r>
      <w:r>
        <w:t>2</w:t>
      </w:r>
      <w:r w:rsidRPr="00781E79">
        <w:t>. Площадки отдыха на жилых территориях следует проектировать из расчета 0,1-0,2 кв.м на жителя. Оптимальный размер площадки 50-100 кв.м, минимальный размер площадки отдыха - не менее 15-20 кв.м. Недопустимо объединение тихого отдыха и шумных настольных игр на одной площадке. На территориях парков возможна организация площадок-лужаек для отдыха на траве.</w:t>
      </w:r>
    </w:p>
    <w:p w:rsidR="00813687" w:rsidRDefault="00813687" w:rsidP="00813687">
      <w:pPr>
        <w:ind w:firstLine="720"/>
        <w:jc w:val="both"/>
      </w:pPr>
      <w:r w:rsidRPr="00781E79">
        <w:t>2.1</w:t>
      </w:r>
      <w:r>
        <w:t>5</w:t>
      </w:r>
      <w:r w:rsidRPr="00781E79">
        <w:t>.</w:t>
      </w:r>
      <w:r>
        <w:t>3</w:t>
      </w:r>
      <w:r w:rsidRPr="00781E79">
        <w:t xml:space="preserve">. </w:t>
      </w:r>
      <w:r>
        <w:t>П</w:t>
      </w:r>
      <w:r w:rsidRPr="00781E79">
        <w:t>еречень элементов благоустройства на площ</w:t>
      </w:r>
      <w:r>
        <w:t>адке отдыха обычно включает: твё</w:t>
      </w:r>
      <w:r w:rsidRPr="00781E79">
        <w:t>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813687" w:rsidRDefault="00813687" w:rsidP="00813687">
      <w:pPr>
        <w:ind w:firstLine="720"/>
        <w:jc w:val="both"/>
      </w:pPr>
      <w:r w:rsidRPr="00781E79">
        <w:t>2.1</w:t>
      </w:r>
      <w:r>
        <w:t>5</w:t>
      </w:r>
      <w:r w:rsidRPr="00781E79">
        <w:t>.</w:t>
      </w:r>
      <w:r>
        <w:t>4</w:t>
      </w:r>
      <w:r w:rsidRPr="00781E79">
        <w:t>.При совмещении площадок отдыха и детских площадок нельзя допускать устройство тв</w:t>
      </w:r>
      <w:r>
        <w:t>ё</w:t>
      </w:r>
      <w:r w:rsidRPr="00781E79">
        <w:t>рдых видов покрытия в зоне детских игр.</w:t>
      </w:r>
    </w:p>
    <w:p w:rsidR="00813687" w:rsidRDefault="00813687" w:rsidP="00813687">
      <w:pPr>
        <w:ind w:firstLine="720"/>
        <w:jc w:val="both"/>
      </w:pPr>
      <w:r w:rsidRPr="00781E79">
        <w:t>2.1</w:t>
      </w:r>
      <w:r>
        <w:t>5</w:t>
      </w:r>
      <w:r w:rsidRPr="00781E79">
        <w:t>.</w:t>
      </w:r>
      <w:r>
        <w:t>3</w:t>
      </w:r>
      <w:r w:rsidRPr="00781E79">
        <w:t xml:space="preserve">. Следует применять периметральное озеленение, одиночные посадки деревьев и кустарников, </w:t>
      </w:r>
      <w:r w:rsidRPr="00781E79">
        <w:lastRenderedPageBreak/>
        <w:t xml:space="preserve">цветники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необходимо обеспечивать согласно </w:t>
      </w:r>
      <w:hyperlink r:id="rId26" w:anchor="21273" w:history="1">
        <w:r w:rsidRPr="00781E79">
          <w:rPr>
            <w:rStyle w:val="ad"/>
          </w:rPr>
          <w:t>пункту 2.12.7.3</w:t>
        </w:r>
      </w:hyperlink>
      <w:r w:rsidRPr="00781E79">
        <w:t xml:space="preserve"> настоящих Правил. Не допускается применение растений с ядовитыми плодами.</w:t>
      </w:r>
    </w:p>
    <w:p w:rsidR="00813687" w:rsidRDefault="00813687" w:rsidP="00813687">
      <w:pPr>
        <w:ind w:firstLine="720"/>
        <w:jc w:val="both"/>
      </w:pPr>
      <w:r w:rsidRPr="00781E79">
        <w:t>2.1</w:t>
      </w:r>
      <w:r>
        <w:t>5</w:t>
      </w:r>
      <w:r w:rsidRPr="00781E79">
        <w:t>.</w:t>
      </w:r>
      <w:r>
        <w:t>4</w:t>
      </w:r>
      <w:r w:rsidRPr="00781E79">
        <w:t>. Функционирование осветительного оборудования необходимо обеспечивать в режиме освещения территории, на которой расположена площадка.</w:t>
      </w:r>
    </w:p>
    <w:p w:rsidR="00813687" w:rsidRDefault="00813687" w:rsidP="00813687">
      <w:pPr>
        <w:ind w:firstLine="720"/>
        <w:jc w:val="both"/>
      </w:pPr>
      <w:r w:rsidRPr="00781E79">
        <w:t>2.1</w:t>
      </w:r>
      <w:r>
        <w:t>5</w:t>
      </w:r>
      <w:r w:rsidRPr="00781E79">
        <w:t>.</w:t>
      </w:r>
      <w:r>
        <w:t>5</w:t>
      </w:r>
      <w:r w:rsidRPr="00781E79">
        <w:t>. Минимальный размер площадки с установкой одного стола со скамьями для настольных игр должен быть в пределах 12-15 кв.м.</w:t>
      </w:r>
    </w:p>
    <w:p w:rsidR="00813687" w:rsidRDefault="00813687" w:rsidP="00813687">
      <w:pPr>
        <w:ind w:firstLine="720"/>
        <w:jc w:val="both"/>
        <w:rPr>
          <w:b/>
        </w:rPr>
      </w:pPr>
      <w:r w:rsidRPr="00E80AA9">
        <w:rPr>
          <w:b/>
        </w:rPr>
        <w:t>2.16. Спортивные площадки</w:t>
      </w:r>
      <w:r>
        <w:rPr>
          <w:b/>
        </w:rPr>
        <w:t>.</w:t>
      </w:r>
    </w:p>
    <w:p w:rsidR="00813687" w:rsidRDefault="00813687" w:rsidP="00813687">
      <w:pPr>
        <w:ind w:firstLine="720"/>
        <w:jc w:val="both"/>
      </w:pPr>
      <w:r w:rsidRPr="00781E79">
        <w:t>2.1</w:t>
      </w:r>
      <w:r>
        <w:t>6</w:t>
      </w:r>
      <w:r w:rsidRPr="00781E79">
        <w:t>.1. Спортивные площадки, предназначены для занятий физкультурой и спортом всех возрастных групп населения, их необходимо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813687" w:rsidRDefault="00813687" w:rsidP="00813687">
      <w:pPr>
        <w:ind w:firstLine="720"/>
        <w:jc w:val="both"/>
      </w:pPr>
      <w:r w:rsidRPr="00781E79">
        <w:t>2.1</w:t>
      </w:r>
      <w:r>
        <w:t>6</w:t>
      </w:r>
      <w:r w:rsidRPr="00781E79">
        <w:t>.2. Размещение и проектирование благоустройства спортивного ядра на территории участков общеобразовательных школ необходимо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необходимо устанавливать площадью не менее 150 кв.м, школьного возраста (100 детей) - не менее 250 кв.м.</w:t>
      </w:r>
    </w:p>
    <w:p w:rsidR="00813687" w:rsidRDefault="00813687" w:rsidP="00813687">
      <w:pPr>
        <w:ind w:firstLine="720"/>
        <w:jc w:val="both"/>
      </w:pPr>
      <w:r>
        <w:t>2.16</w:t>
      </w:r>
      <w:r w:rsidRPr="00781E79">
        <w:t xml:space="preserve">.3. </w:t>
      </w:r>
      <w:r>
        <w:t>О</w:t>
      </w:r>
      <w:r w:rsidRPr="00781E79">
        <w:t xml:space="preserve">бязательный перечень </w:t>
      </w:r>
      <w:hyperlink r:id="rId27" w:anchor="2131016" w:history="1">
        <w:r w:rsidRPr="00781E79">
          <w:rPr>
            <w:rStyle w:val="ad"/>
          </w:rPr>
          <w:t>элементов благоустройства территории</w:t>
        </w:r>
      </w:hyperlink>
      <w:r w:rsidRPr="00781E79">
        <w:t xml:space="preserve"> на спортивной площадке включает: мягкие или газонные виды покрытия, спортивное оборудование. Необходимо озеленение и ограждение площадки.</w:t>
      </w:r>
    </w:p>
    <w:p w:rsidR="00813687" w:rsidRDefault="00813687" w:rsidP="00813687">
      <w:pPr>
        <w:ind w:firstLine="720"/>
        <w:jc w:val="both"/>
      </w:pPr>
      <w:r w:rsidRPr="00781E79">
        <w:t>2.1</w:t>
      </w:r>
      <w:r>
        <w:t>6</w:t>
      </w:r>
      <w:r w:rsidRPr="00781E79">
        <w:t>.</w:t>
      </w:r>
      <w:r>
        <w:t>4</w:t>
      </w:r>
      <w:r w:rsidRPr="00781E79">
        <w:t xml:space="preserve">. Озеленение должно размещаться по периметру площадки, быстрорастущие деревья должны высаживаться на расстоянии от края площадки не менее </w:t>
      </w:r>
      <w:smartTag w:uri="urn:schemas-microsoft-com:office:smarttags" w:element="metricconverter">
        <w:smartTagPr>
          <w:attr w:name="ProductID" w:val="2 м"/>
        </w:smartTagPr>
        <w:r w:rsidRPr="00781E79">
          <w:t>2 м</w:t>
        </w:r>
      </w:smartTag>
      <w:r w:rsidRPr="00781E79">
        <w:t xml:space="preserve">. Нельзя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p>
    <w:p w:rsidR="00813687" w:rsidRDefault="00813687" w:rsidP="00813687">
      <w:pPr>
        <w:ind w:firstLine="720"/>
        <w:jc w:val="both"/>
      </w:pPr>
      <w:r w:rsidRPr="00781E79">
        <w:t>2.1</w:t>
      </w:r>
      <w:r>
        <w:t>6</w:t>
      </w:r>
      <w:r w:rsidRPr="00781E79">
        <w:t>.</w:t>
      </w:r>
      <w:r>
        <w:t>5</w:t>
      </w:r>
      <w:r w:rsidRPr="00781E79">
        <w:t>. Площадки могут быть оборудованы сетчатым ограждением высотой 2,5-</w:t>
      </w:r>
      <w:smartTag w:uri="urn:schemas-microsoft-com:office:smarttags" w:element="metricconverter">
        <w:smartTagPr>
          <w:attr w:name="ProductID" w:val="3 м"/>
        </w:smartTagPr>
        <w:r w:rsidRPr="00781E79">
          <w:t>3 м</w:t>
        </w:r>
      </w:smartTag>
      <w:r w:rsidRPr="00781E79">
        <w:t>, а в местах примыкания спортивных площадок друг к другу - высотой не менее 1,2 м.</w:t>
      </w:r>
    </w:p>
    <w:p w:rsidR="00813687" w:rsidRDefault="00813687" w:rsidP="00813687">
      <w:pPr>
        <w:ind w:firstLine="720"/>
        <w:jc w:val="both"/>
        <w:rPr>
          <w:b/>
        </w:rPr>
      </w:pPr>
      <w:r w:rsidRPr="00E80AA9">
        <w:rPr>
          <w:b/>
        </w:rPr>
        <w:t>2.17. Площадки для установки мусоросборников</w:t>
      </w:r>
      <w:r>
        <w:rPr>
          <w:b/>
        </w:rPr>
        <w:t>.</w:t>
      </w:r>
    </w:p>
    <w:p w:rsidR="00813687" w:rsidRDefault="00813687" w:rsidP="00813687">
      <w:pPr>
        <w:ind w:firstLine="720"/>
        <w:jc w:val="both"/>
        <w:rPr>
          <w:szCs w:val="28"/>
        </w:rPr>
      </w:pPr>
      <w:r w:rsidRPr="00532ABA">
        <w:t>2.1</w:t>
      </w:r>
      <w:r>
        <w:t>7</w:t>
      </w:r>
      <w:r w:rsidRPr="00532ABA">
        <w:t xml:space="preserve">.1. Площадки для установки мусоросборных контейнеров - специально оборудованные места, предназначенные для сбора твердых </w:t>
      </w:r>
      <w:r>
        <w:t>коммунальных</w:t>
      </w:r>
      <w:r w:rsidRPr="00532ABA">
        <w:t xml:space="preserve"> отходов (Т</w:t>
      </w:r>
      <w:r>
        <w:t>К</w:t>
      </w:r>
      <w:r w:rsidRPr="00532ABA">
        <w:t>О),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w:t>
      </w:r>
      <w:r>
        <w:t>ения, где могут накапливаться ТК</w:t>
      </w:r>
      <w:r w:rsidRPr="00532ABA">
        <w:t>О, и должно соответствовать требованиям государственных санитарно-эпидемиологических правил и гигиенических нормативов и удо</w:t>
      </w:r>
      <w:r>
        <w:t>бства для образователей отходов,</w:t>
      </w:r>
      <w:r w:rsidRPr="0008052E">
        <w:rPr>
          <w:sz w:val="22"/>
        </w:rPr>
        <w:t xml:space="preserve"> </w:t>
      </w:r>
      <w:r w:rsidRPr="0008052E">
        <w:rPr>
          <w:szCs w:val="28"/>
        </w:rPr>
        <w:t>не допускать разл</w:t>
      </w:r>
      <w:r>
        <w:rPr>
          <w:szCs w:val="28"/>
        </w:rPr>
        <w:t>ё</w:t>
      </w:r>
      <w:r w:rsidRPr="0008052E">
        <w:rPr>
          <w:szCs w:val="28"/>
        </w:rPr>
        <w:t>та мусора по территории.</w:t>
      </w:r>
    </w:p>
    <w:p w:rsidR="00813687" w:rsidRDefault="00813687" w:rsidP="00813687">
      <w:pPr>
        <w:ind w:firstLine="720"/>
        <w:jc w:val="both"/>
      </w:pPr>
      <w:r w:rsidRPr="00532ABA">
        <w:t>2.1</w:t>
      </w:r>
      <w:r>
        <w:t>7</w:t>
      </w:r>
      <w:r w:rsidRPr="00532ABA">
        <w:t>.</w:t>
      </w:r>
      <w:r>
        <w:t>2</w:t>
      </w:r>
      <w:r w:rsidRPr="00532ABA">
        <w:t xml:space="preserve">. </w:t>
      </w:r>
      <w:r>
        <w:t>Площадки следует размещать удалё</w:t>
      </w:r>
      <w:r w:rsidRPr="00532ABA">
        <w:t>нными</w:t>
      </w:r>
      <w:r w:rsidRPr="00781E79">
        <w:t xml:space="preserve">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781E79">
          <w:t>20 м</w:t>
        </w:r>
      </w:smartTag>
      <w:r w:rsidRPr="00781E79">
        <w:t xml:space="preserve">, на участках жилой застройки - не далее </w:t>
      </w:r>
      <w:smartTag w:uri="urn:schemas-microsoft-com:office:smarttags" w:element="metricconverter">
        <w:smartTagPr>
          <w:attr w:name="ProductID" w:val="100 м"/>
        </w:smartTagPr>
        <w:r w:rsidRPr="00781E79">
          <w:t>100 м</w:t>
        </w:r>
      </w:smartTag>
      <w:r w:rsidRPr="00781E79">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781E79">
          <w:t>12 м</w:t>
        </w:r>
      </w:smartTag>
      <w:r w:rsidRPr="00781E79">
        <w:t xml:space="preserve"> х </w:t>
      </w:r>
      <w:smartTag w:uri="urn:schemas-microsoft-com:office:smarttags" w:element="metricconverter">
        <w:smartTagPr>
          <w:attr w:name="ProductID" w:val="12 м"/>
        </w:smartTagPr>
        <w:r w:rsidRPr="00781E79">
          <w:t>12 м</w:t>
        </w:r>
      </w:smartTag>
      <w:r w:rsidRPr="00781E79">
        <w:t xml:space="preserve">).  Территорию площадки лучше по возможности располагать в зоне затенения (прилегающей застройкой, навесами или посадками зеленых </w:t>
      </w:r>
      <w:r w:rsidRPr="00532ABA">
        <w:t>насаждений).</w:t>
      </w:r>
    </w:p>
    <w:p w:rsidR="00813687" w:rsidRDefault="00813687" w:rsidP="00813687">
      <w:pPr>
        <w:ind w:firstLine="720"/>
        <w:jc w:val="both"/>
      </w:pPr>
      <w:r w:rsidRPr="00532ABA">
        <w:t>2.1</w:t>
      </w:r>
      <w:r>
        <w:t>7</w:t>
      </w:r>
      <w:r w:rsidRPr="00532ABA">
        <w:t>.</w:t>
      </w:r>
      <w:r>
        <w:t>3</w:t>
      </w:r>
      <w:r w:rsidRPr="00532ABA">
        <w:t>. Размер площадки диктуется е</w:t>
      </w:r>
      <w:r>
        <w:t>ё</w:t>
      </w:r>
      <w:r w:rsidRPr="00532ABA">
        <w:t xml:space="preserve"> задачами и габаритами контейнеров, используемых для сбора отходов, но не более предусмотренных санитарно-эпидемиологическими требованиями.</w:t>
      </w:r>
    </w:p>
    <w:p w:rsidR="00813687" w:rsidRDefault="00813687" w:rsidP="00813687">
      <w:pPr>
        <w:ind w:firstLine="720"/>
        <w:jc w:val="both"/>
      </w:pPr>
      <w:r w:rsidRPr="00532ABA">
        <w:t>2.17.</w:t>
      </w:r>
      <w:r>
        <w:t>4.</w:t>
      </w:r>
      <w:r w:rsidRPr="00532ABA">
        <w:t xml:space="preserve">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ограждение, контейнеры для сбора Т</w:t>
      </w:r>
      <w:r>
        <w:t>К</w:t>
      </w:r>
      <w:r w:rsidRPr="00532ABA">
        <w:t>О, осветительное оборудование. Рекомендуется проектировать озеленение площадки.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813687" w:rsidRDefault="00813687" w:rsidP="00813687">
      <w:pPr>
        <w:ind w:firstLine="720"/>
        <w:jc w:val="both"/>
      </w:pPr>
      <w:r>
        <w:t>2.</w:t>
      </w:r>
      <w:r w:rsidRPr="00781E79">
        <w:t>17.</w:t>
      </w:r>
      <w:r>
        <w:t>5</w:t>
      </w:r>
      <w:r w:rsidRPr="00781E79">
        <w:t>. Покрытие площадки следует устанавливать аналогичным покрытию транспортных проездов. Уклон покрытия площадки необходимо устанавливать составляющим 5-10% в сторону проезжей части, чтобы не допускать застаивания воды и скатывания контейнера.</w:t>
      </w:r>
    </w:p>
    <w:p w:rsidR="00813687" w:rsidRDefault="00813687" w:rsidP="00813687">
      <w:pPr>
        <w:ind w:firstLine="720"/>
        <w:jc w:val="both"/>
      </w:pPr>
      <w:r w:rsidRPr="00532ABA">
        <w:t>Контейнеры, оборудованные колесами для перемещения, должны также быть обеспечены соответствующими тормозными устройствами.</w:t>
      </w:r>
    </w:p>
    <w:p w:rsidR="00813687" w:rsidRDefault="00813687" w:rsidP="00813687">
      <w:pPr>
        <w:ind w:firstLine="720"/>
        <w:jc w:val="both"/>
      </w:pPr>
      <w:r w:rsidRPr="00781E79">
        <w:t>2.17.</w:t>
      </w:r>
      <w:r>
        <w:t>6</w:t>
      </w:r>
      <w:r w:rsidRPr="00781E79">
        <w:t>.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813687" w:rsidRDefault="00813687" w:rsidP="00813687">
      <w:pPr>
        <w:ind w:firstLine="720"/>
        <w:jc w:val="both"/>
      </w:pPr>
      <w:r w:rsidRPr="005F5D93">
        <w:t>2.17.</w:t>
      </w:r>
      <w:r>
        <w:t>7</w:t>
      </w:r>
      <w:r w:rsidRPr="005F5D93">
        <w:t xml:space="preserve">. Функционирование осветительного оборудования устанавливается в режиме освещения прилегающей территории с высотой опор </w:t>
      </w:r>
      <w:r>
        <w:t>–</w:t>
      </w:r>
      <w:r w:rsidRPr="005F5D93">
        <w:t xml:space="preserve"> не</w:t>
      </w:r>
      <w:r>
        <w:t xml:space="preserve"> </w:t>
      </w:r>
      <w:r w:rsidRPr="005F5D93">
        <w:t xml:space="preserve">менее </w:t>
      </w:r>
      <w:smartTag w:uri="urn:schemas-microsoft-com:office:smarttags" w:element="metricconverter">
        <w:smartTagPr>
          <w:attr w:name="ProductID" w:val="3 м"/>
        </w:smartTagPr>
        <w:r w:rsidRPr="005F5D93">
          <w:t>3 м</w:t>
        </w:r>
      </w:smartTag>
      <w:r w:rsidRPr="005F5D93">
        <w:t>.</w:t>
      </w:r>
    </w:p>
    <w:p w:rsidR="00813687" w:rsidRDefault="00813687" w:rsidP="00813687">
      <w:pPr>
        <w:ind w:firstLine="720"/>
        <w:jc w:val="both"/>
      </w:pPr>
      <w:r w:rsidRPr="005F5D93">
        <w:t xml:space="preserve">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w:t>
      </w:r>
      <w:r w:rsidRPr="005F5D93">
        <w:lastRenderedPageBreak/>
        <w:t>суток.</w:t>
      </w:r>
    </w:p>
    <w:p w:rsidR="00813687" w:rsidRDefault="00813687" w:rsidP="00813687">
      <w:pPr>
        <w:ind w:firstLine="720"/>
        <w:jc w:val="both"/>
      </w:pPr>
      <w:r w:rsidRPr="00781E79">
        <w:t>2.17.</w:t>
      </w:r>
      <w:r>
        <w:t>8</w:t>
      </w:r>
      <w:r w:rsidRPr="00781E79">
        <w:t>. Озеленение производится деревьями с высокой степенью фитонцидности, густой и плотной кроной. Высоту свободного пространства над уровнем покрытия площадки до кроны необходимо предусматривать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813687" w:rsidRDefault="00813687" w:rsidP="00813687">
      <w:pPr>
        <w:ind w:firstLine="720"/>
        <w:jc w:val="both"/>
        <w:rPr>
          <w:b/>
        </w:rPr>
      </w:pPr>
      <w:r w:rsidRPr="001A223A">
        <w:rPr>
          <w:b/>
        </w:rPr>
        <w:t>2.18. Площадки для выгула собак</w:t>
      </w:r>
      <w:r>
        <w:rPr>
          <w:b/>
        </w:rPr>
        <w:t>.</w:t>
      </w:r>
    </w:p>
    <w:p w:rsidR="00813687" w:rsidRDefault="00813687" w:rsidP="00813687">
      <w:pPr>
        <w:ind w:firstLine="720"/>
        <w:jc w:val="both"/>
      </w:pPr>
      <w:r w:rsidRPr="00781E79">
        <w:t>2.18.</w:t>
      </w:r>
      <w:r>
        <w:t>1.</w:t>
      </w:r>
      <w:r w:rsidRPr="00781E79">
        <w:t xml:space="preserve"> Площадки для выгула собак необходимо размещать на территориях общего пользования жилого района,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необходимо согласовывать с органами природопользования и охраны окружающей среды.</w:t>
      </w:r>
    </w:p>
    <w:p w:rsidR="00813687" w:rsidRDefault="00813687" w:rsidP="00813687">
      <w:pPr>
        <w:ind w:firstLine="720"/>
        <w:jc w:val="both"/>
      </w:pPr>
      <w:r w:rsidRPr="00781E79">
        <w:t>2.1</w:t>
      </w:r>
      <w:r>
        <w:t>8</w:t>
      </w:r>
      <w:r w:rsidRPr="00781E79">
        <w:t>.</w:t>
      </w:r>
      <w:r>
        <w:t>2</w:t>
      </w:r>
      <w:r w:rsidRPr="00781E79">
        <w:t xml:space="preserve">. Размеры площадок для выгула собак, размещаемые на территориях жилого назначения должны быть </w:t>
      </w:r>
      <w:r>
        <w:t>не менее 20</w:t>
      </w:r>
      <w:r w:rsidRPr="00781E79">
        <w:t>00</w:t>
      </w:r>
      <w:r>
        <w:t> кв.м, на прочих территориях – не менее</w:t>
      </w:r>
      <w:r w:rsidRPr="00781E79">
        <w:t xml:space="preserve"> </w:t>
      </w:r>
      <w:r>
        <w:t>30</w:t>
      </w:r>
      <w:r w:rsidRPr="00781E79">
        <w:t xml:space="preserve">00 кв.м,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необходимо обеспечивать не </w:t>
      </w:r>
      <w:r>
        <w:t>менее</w:t>
      </w:r>
      <w:r w:rsidRPr="00781E79">
        <w:t xml:space="preserve"> </w:t>
      </w:r>
      <w:smartTag w:uri="urn:schemas-microsoft-com:office:smarttags" w:element="metricconverter">
        <w:smartTagPr>
          <w:attr w:name="ProductID" w:val="400 м"/>
        </w:smartTagPr>
        <w:r w:rsidRPr="00781E79">
          <w:t>400 м</w:t>
        </w:r>
      </w:smartTag>
      <w:r w:rsidRPr="00781E79">
        <w:t xml:space="preserve">. На территории микрорайонов с плотной жилой застройкой </w:t>
      </w:r>
      <w:r>
        <w:t>–</w:t>
      </w:r>
      <w:r w:rsidRPr="00781E79">
        <w:t xml:space="preserve"> не</w:t>
      </w:r>
      <w:r>
        <w:t xml:space="preserve"> мен</w:t>
      </w:r>
      <w:r w:rsidRPr="00781E79">
        <w:t xml:space="preserve">ее </w:t>
      </w:r>
      <w:smartTag w:uri="urn:schemas-microsoft-com:office:smarttags" w:element="metricconverter">
        <w:smartTagPr>
          <w:attr w:name="ProductID" w:val="600 м"/>
        </w:smartTagPr>
        <w:r w:rsidRPr="00781E79">
          <w:t>600 м</w:t>
        </w:r>
      </w:smartTag>
      <w:r w:rsidRPr="00781E79">
        <w:t xml:space="preserve">. Расстояние от границы площадки до окон жилых и общественных зданий должна быть не менее </w:t>
      </w:r>
      <w:r>
        <w:t>25</w:t>
      </w:r>
      <w:r w:rsidRPr="00781E79">
        <w:t xml:space="preserve"> м, а до участков детских учреждений, школ, детских, спортивных площадок, площадок отдыха - не менее </w:t>
      </w:r>
      <w:smartTag w:uri="urn:schemas-microsoft-com:office:smarttags" w:element="metricconverter">
        <w:smartTagPr>
          <w:attr w:name="ProductID" w:val="40 м"/>
        </w:smartTagPr>
        <w:r w:rsidRPr="00781E79">
          <w:t>40 м</w:t>
        </w:r>
      </w:smartTag>
      <w:r w:rsidRPr="00781E79">
        <w:t>.</w:t>
      </w:r>
    </w:p>
    <w:p w:rsidR="00813687" w:rsidRDefault="00813687" w:rsidP="00813687">
      <w:pPr>
        <w:ind w:firstLine="720"/>
        <w:jc w:val="both"/>
      </w:pPr>
      <w:r w:rsidRPr="00781E79">
        <w:t>2.1</w:t>
      </w:r>
      <w:r>
        <w:t>8</w:t>
      </w:r>
      <w:r w:rsidRPr="00781E79">
        <w:t>.</w:t>
      </w:r>
      <w:r>
        <w:t>3</w:t>
      </w:r>
      <w:r w:rsidRPr="00781E79">
        <w:t>.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Необходимо предусматривать периметральное озеленение.</w:t>
      </w:r>
    </w:p>
    <w:p w:rsidR="00813687" w:rsidRDefault="00813687" w:rsidP="00813687">
      <w:pPr>
        <w:ind w:firstLine="720"/>
        <w:jc w:val="both"/>
      </w:pPr>
      <w:r w:rsidRPr="00781E79">
        <w:t>2.1</w:t>
      </w:r>
      <w:r>
        <w:t>8</w:t>
      </w:r>
      <w:r w:rsidRPr="00781E79">
        <w:t>.</w:t>
      </w:r>
      <w:r>
        <w:t>4</w:t>
      </w:r>
      <w:r w:rsidRPr="00781E79">
        <w:t>. Для покрытия поверхности части площадки, предназначенной для выгула собак, нужно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можно проектировать с твердым или комбинированным видом покрытия (плитка, утопленная в газон и др.). Подход к площадке должен быть оборудован тв</w:t>
      </w:r>
      <w:r>
        <w:t>ё</w:t>
      </w:r>
      <w:r w:rsidRPr="00781E79">
        <w:t>рдым видом покрытия.</w:t>
      </w:r>
    </w:p>
    <w:p w:rsidR="00813687" w:rsidRDefault="00813687" w:rsidP="00813687">
      <w:pPr>
        <w:ind w:firstLine="720"/>
        <w:jc w:val="both"/>
      </w:pPr>
      <w:r w:rsidRPr="00781E79">
        <w:t>2.1</w:t>
      </w:r>
      <w:r>
        <w:t>8</w:t>
      </w:r>
      <w:r w:rsidRPr="00781E79">
        <w:t>.</w:t>
      </w:r>
      <w:r>
        <w:t>5</w:t>
      </w:r>
      <w:r w:rsidRPr="00781E79">
        <w:t>. Ограждение площадки, как правило, след</w:t>
      </w:r>
      <w:r>
        <w:t>ует выполнять из лё</w:t>
      </w:r>
      <w:r w:rsidRPr="00781E79">
        <w:t>гкой металлической сетки высотой не менее 1,5 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813687" w:rsidRDefault="00813687" w:rsidP="00813687">
      <w:pPr>
        <w:ind w:firstLine="720"/>
        <w:jc w:val="both"/>
      </w:pPr>
      <w:r w:rsidRPr="00781E79">
        <w:t>2.1</w:t>
      </w:r>
      <w:r>
        <w:t>8</w:t>
      </w:r>
      <w:r w:rsidRPr="00781E79">
        <w:t>.</w:t>
      </w:r>
      <w:r>
        <w:t>6</w:t>
      </w:r>
      <w:r w:rsidRPr="00781E79">
        <w:t>. На территории площадки должен быть установлен информационный стенд с правилами пользования площадкой.</w:t>
      </w:r>
    </w:p>
    <w:p w:rsidR="00813687" w:rsidRDefault="00813687" w:rsidP="00813687">
      <w:pPr>
        <w:ind w:firstLine="720"/>
        <w:jc w:val="both"/>
      </w:pPr>
      <w:r w:rsidRPr="00781E79">
        <w:t>2.1</w:t>
      </w:r>
      <w:r>
        <w:t>8</w:t>
      </w:r>
      <w:r w:rsidRPr="00781E79">
        <w:t>.</w:t>
      </w:r>
      <w:r>
        <w:t>7</w:t>
      </w:r>
      <w:r w:rsidRPr="00781E79">
        <w:t>. Озеленение должно быть из периметральных плотных посадок высокого кустарника в виде живой изгороди.</w:t>
      </w:r>
    </w:p>
    <w:p w:rsidR="00813687" w:rsidRPr="0066166E" w:rsidRDefault="00813687" w:rsidP="00813687">
      <w:pPr>
        <w:ind w:firstLine="720"/>
        <w:contextualSpacing/>
        <w:jc w:val="both"/>
        <w:rPr>
          <w:szCs w:val="28"/>
        </w:rPr>
      </w:pPr>
      <w:r>
        <w:t xml:space="preserve">2.18.8. </w:t>
      </w:r>
      <w:r w:rsidRPr="0066166E">
        <w:rPr>
          <w:szCs w:val="28"/>
        </w:rPr>
        <w:t xml:space="preserve">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w:t>
      </w:r>
      <w:r>
        <w:rPr>
          <w:szCs w:val="28"/>
        </w:rPr>
        <w:t>2</w:t>
      </w:r>
      <w:r w:rsidRPr="0066166E">
        <w:rPr>
          <w:szCs w:val="28"/>
        </w:rPr>
        <w:t xml:space="preserve">5 м. Размер площадки рекомендуется принимать </w:t>
      </w:r>
      <w:r>
        <w:rPr>
          <w:szCs w:val="28"/>
        </w:rPr>
        <w:t>не менее</w:t>
      </w:r>
      <w:r w:rsidRPr="0066166E">
        <w:rPr>
          <w:szCs w:val="28"/>
        </w:rPr>
        <w:t xml:space="preserve"> 2000 кв. м.</w:t>
      </w:r>
    </w:p>
    <w:p w:rsidR="00813687" w:rsidRPr="0066166E" w:rsidRDefault="00813687" w:rsidP="00813687">
      <w:pPr>
        <w:ind w:firstLine="720"/>
        <w:contextualSpacing/>
        <w:jc w:val="both"/>
        <w:rPr>
          <w:szCs w:val="28"/>
        </w:rPr>
      </w:pPr>
      <w:r w:rsidRPr="0066166E">
        <w:rPr>
          <w:szCs w:val="28"/>
        </w:rPr>
        <w:t>2.18.9.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813687" w:rsidRPr="0066166E" w:rsidRDefault="00813687" w:rsidP="00813687">
      <w:pPr>
        <w:ind w:firstLine="720"/>
        <w:contextualSpacing/>
        <w:jc w:val="both"/>
        <w:rPr>
          <w:szCs w:val="28"/>
        </w:rPr>
      </w:pPr>
      <w:r w:rsidRPr="0066166E">
        <w:rPr>
          <w:szCs w:val="28"/>
        </w:rPr>
        <w:t>2.18.10.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813687" w:rsidRPr="0066166E" w:rsidRDefault="00813687" w:rsidP="00813687">
      <w:pPr>
        <w:ind w:firstLine="720"/>
        <w:contextualSpacing/>
        <w:jc w:val="both"/>
        <w:rPr>
          <w:szCs w:val="28"/>
        </w:rPr>
      </w:pPr>
      <w:r w:rsidRPr="0066166E">
        <w:rPr>
          <w:szCs w:val="28"/>
        </w:rPr>
        <w:t>2.18.11.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813687" w:rsidRDefault="00813687" w:rsidP="00813687">
      <w:pPr>
        <w:ind w:firstLine="720"/>
        <w:jc w:val="both"/>
        <w:rPr>
          <w:szCs w:val="28"/>
        </w:rPr>
      </w:pPr>
      <w:r w:rsidRPr="0066166E">
        <w:rPr>
          <w:szCs w:val="28"/>
        </w:rPr>
        <w:t>2.18.12. Площадки для дрессировки собак рекомендуется оборудовать учебными, тренировочными, спортивными снарядами и сооруж</w:t>
      </w:r>
      <w:r>
        <w:rPr>
          <w:szCs w:val="28"/>
        </w:rPr>
        <w:t>ениями, навесом от дождя, утеплё</w:t>
      </w:r>
      <w:r w:rsidRPr="0066166E">
        <w:rPr>
          <w:szCs w:val="28"/>
        </w:rPr>
        <w:t>нным бытовым помещением для хранения инвентаря, оборудования и отдыха инструкторов.</w:t>
      </w:r>
    </w:p>
    <w:p w:rsidR="00813687" w:rsidRDefault="00813687" w:rsidP="00813687">
      <w:pPr>
        <w:ind w:firstLine="720"/>
        <w:jc w:val="both"/>
        <w:rPr>
          <w:b/>
        </w:rPr>
      </w:pPr>
      <w:r w:rsidRPr="00690356">
        <w:rPr>
          <w:b/>
          <w:szCs w:val="28"/>
        </w:rPr>
        <w:t xml:space="preserve">2.19. </w:t>
      </w:r>
      <w:r w:rsidRPr="00690356">
        <w:rPr>
          <w:b/>
        </w:rPr>
        <w:t>Площадки автостоянок.</w:t>
      </w:r>
    </w:p>
    <w:p w:rsidR="00813687" w:rsidRDefault="00813687" w:rsidP="00813687">
      <w:pPr>
        <w:ind w:firstLine="720"/>
        <w:jc w:val="both"/>
      </w:pPr>
      <w:r w:rsidRPr="00781E79">
        <w:t>2.1</w:t>
      </w:r>
      <w:r>
        <w:t>9.</w:t>
      </w:r>
      <w:r w:rsidRPr="00781E79">
        <w:t xml:space="preserve">1. </w:t>
      </w:r>
      <w:r>
        <w:t>П</w:t>
      </w:r>
      <w:r w:rsidRPr="00781E79">
        <w:t>редусматрива</w:t>
      </w:r>
      <w:r>
        <w:t xml:space="preserve">ются </w:t>
      </w:r>
      <w:r w:rsidRPr="00781E79">
        <w:t>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813687" w:rsidRDefault="00813687" w:rsidP="00813687">
      <w:pPr>
        <w:ind w:firstLine="720"/>
        <w:jc w:val="both"/>
      </w:pPr>
      <w:r w:rsidRPr="00781E79">
        <w:t>2.1</w:t>
      </w:r>
      <w:r>
        <w:t>9.</w:t>
      </w:r>
      <w:r w:rsidRPr="00781E79">
        <w:t xml:space="preserve">2. </w:t>
      </w:r>
      <w:r>
        <w:t>Р</w:t>
      </w:r>
      <w:r w:rsidRPr="00781E79">
        <w:t>асстояние от границ автостоянок до окон жилых и общественных заданий принимается в соответствии со СанПиН 2.2.1/2.1.1.1200. На площадках приобъектных автостоянок долю мест для автомобилей инвалидов необходимо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813687" w:rsidRDefault="00813687" w:rsidP="00813687">
      <w:pPr>
        <w:ind w:firstLine="720"/>
        <w:jc w:val="both"/>
      </w:pPr>
      <w:r w:rsidRPr="00781E79">
        <w:t>2.1</w:t>
      </w:r>
      <w:r>
        <w:t>9</w:t>
      </w:r>
      <w:r w:rsidRPr="00781E79">
        <w:t xml:space="preserve">.3. 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781E79">
          <w:t>15 м</w:t>
        </w:r>
      </w:smartTag>
      <w:r w:rsidRPr="00781E79">
        <w:t xml:space="preserve"> от конца или начала посадочной площадки.</w:t>
      </w:r>
    </w:p>
    <w:p w:rsidR="00813687" w:rsidRDefault="00813687" w:rsidP="00813687">
      <w:pPr>
        <w:ind w:firstLine="720"/>
        <w:jc w:val="both"/>
      </w:pPr>
      <w:r w:rsidRPr="00781E79">
        <w:lastRenderedPageBreak/>
        <w:t>2.1</w:t>
      </w:r>
      <w:r>
        <w:t>9</w:t>
      </w:r>
      <w:r w:rsidRPr="00781E79">
        <w:t xml:space="preserve">.4. </w:t>
      </w:r>
      <w:r>
        <w:t>П</w:t>
      </w:r>
      <w:r w:rsidRPr="00781E79">
        <w:t>еречень элементов благоустройства терр</w:t>
      </w:r>
      <w:r>
        <w:t>итории на площадках автостоянок</w:t>
      </w:r>
      <w:r w:rsidRPr="00781E79">
        <w:t>: тв</w:t>
      </w:r>
      <w:r>
        <w:t>ё</w:t>
      </w:r>
      <w:r w:rsidRPr="00781E79">
        <w:t>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813687" w:rsidRDefault="00813687" w:rsidP="00813687">
      <w:pPr>
        <w:ind w:firstLine="720"/>
        <w:jc w:val="both"/>
      </w:pPr>
      <w:r w:rsidRPr="00781E79">
        <w:t>2.1</w:t>
      </w:r>
      <w:r>
        <w:t>9</w:t>
      </w:r>
      <w:r w:rsidRPr="00781E79">
        <w:t>.</w:t>
      </w:r>
      <w:r>
        <w:t>5</w:t>
      </w:r>
      <w:r w:rsidRPr="00781E79">
        <w:t>. Покрытие площадок необходимо проектировать аналогичным покрытию транспортных проездов.</w:t>
      </w:r>
    </w:p>
    <w:p w:rsidR="00813687" w:rsidRDefault="00813687" w:rsidP="00813687">
      <w:pPr>
        <w:ind w:firstLine="720"/>
        <w:jc w:val="both"/>
      </w:pPr>
      <w:r w:rsidRPr="00781E79">
        <w:t>2.1</w:t>
      </w:r>
      <w:r>
        <w:t>9</w:t>
      </w:r>
      <w:r w:rsidRPr="00781E79">
        <w:t>.</w:t>
      </w:r>
      <w:r>
        <w:t>6</w:t>
      </w:r>
      <w:r w:rsidRPr="00781E79">
        <w:t xml:space="preserve">. Сопряжение покрытия площадки с проездом необходимо выполнять в одном уровне без укладки бортового камня, с газоном - </w:t>
      </w:r>
      <w:r w:rsidRPr="00E30413">
        <w:t xml:space="preserve">в соответствии с </w:t>
      </w:r>
      <w:hyperlink r:id="rId28" w:anchor="243" w:history="1">
        <w:r w:rsidRPr="00E30413">
          <w:rPr>
            <w:rStyle w:val="ad"/>
          </w:rPr>
          <w:t>пунктом 2.4.3</w:t>
        </w:r>
      </w:hyperlink>
      <w:r w:rsidRPr="00E30413">
        <w:t xml:space="preserve"> настоящих Правил.</w:t>
      </w:r>
    </w:p>
    <w:p w:rsidR="00813687" w:rsidRDefault="00813687" w:rsidP="00813687">
      <w:pPr>
        <w:ind w:firstLine="720"/>
        <w:jc w:val="both"/>
      </w:pPr>
      <w:r w:rsidRPr="00781E79">
        <w:t>2.1</w:t>
      </w:r>
      <w:r>
        <w:t>9</w:t>
      </w:r>
      <w:r w:rsidRPr="00781E79">
        <w:t>.</w:t>
      </w:r>
      <w:r>
        <w:t>7</w:t>
      </w:r>
      <w:r w:rsidRPr="00781E79">
        <w:t>. Разделительные элементы на площадках могут быть выполнены в виде разметки (белых полос), озелененных полос (газонов),контейнерного озеленения.</w:t>
      </w:r>
    </w:p>
    <w:p w:rsidR="00813687" w:rsidRDefault="00813687" w:rsidP="00813687">
      <w:pPr>
        <w:ind w:firstLine="720"/>
        <w:jc w:val="both"/>
        <w:rPr>
          <w:b/>
        </w:rPr>
      </w:pPr>
      <w:r w:rsidRPr="000C6A01">
        <w:rPr>
          <w:b/>
        </w:rPr>
        <w:t>2.</w:t>
      </w:r>
      <w:r>
        <w:rPr>
          <w:b/>
        </w:rPr>
        <w:t>20</w:t>
      </w:r>
      <w:r w:rsidRPr="000C6A01">
        <w:rPr>
          <w:b/>
        </w:rPr>
        <w:t>. Пешеходные коммуникации</w:t>
      </w:r>
      <w:r>
        <w:rPr>
          <w:b/>
        </w:rPr>
        <w:t>.</w:t>
      </w:r>
    </w:p>
    <w:p w:rsidR="00813687" w:rsidRDefault="00813687" w:rsidP="00813687">
      <w:pPr>
        <w:ind w:firstLine="720"/>
        <w:jc w:val="both"/>
      </w:pPr>
      <w:r w:rsidRPr="00781E79">
        <w:t>2.</w:t>
      </w:r>
      <w:r>
        <w:t>20</w:t>
      </w:r>
      <w:r w:rsidRPr="00781E79">
        <w:t>.1.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rsidR="00813687" w:rsidRDefault="00813687" w:rsidP="00813687">
      <w:pPr>
        <w:ind w:firstLine="720"/>
        <w:jc w:val="both"/>
      </w:pPr>
      <w:r w:rsidRPr="00781E79">
        <w:t>2.</w:t>
      </w:r>
      <w:r>
        <w:t>20</w:t>
      </w:r>
      <w:r w:rsidRPr="00781E79">
        <w:t xml:space="preserve">.2. При проектировании пешеходных коммуникаций продольный уклон необходимо принимать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рекомендуется предусматривать не превышающими: продольный - 50%, поперечный - 20%. На пешеходных коммуникациях с уклонами 30-60% необходимо не реже, чем через </w:t>
      </w:r>
      <w:smartTag w:uri="urn:schemas-microsoft-com:office:smarttags" w:element="metricconverter">
        <w:smartTagPr>
          <w:attr w:name="ProductID" w:val="100 м"/>
        </w:smartTagPr>
        <w:r w:rsidRPr="00781E79">
          <w:t>100 м</w:t>
        </w:r>
      </w:smartTag>
      <w:r w:rsidRPr="00781E79">
        <w:t xml:space="preserve"> устраивать горизонтальные участки длиной не менее </w:t>
      </w:r>
      <w:smartTag w:uri="urn:schemas-microsoft-com:office:smarttags" w:element="metricconverter">
        <w:smartTagPr>
          <w:attr w:name="ProductID" w:val="5 м"/>
        </w:smartTagPr>
        <w:r w:rsidRPr="00781E79">
          <w:t>5 м</w:t>
        </w:r>
      </w:smartTag>
      <w:r w:rsidRPr="00781E79">
        <w:t>. В случаях, когда по условиям рельефа невозможно обеспечить указанные выше уклоны, необходимо предусматривать устройство лестниц и пандусов.</w:t>
      </w:r>
    </w:p>
    <w:p w:rsidR="00813687" w:rsidRDefault="00813687" w:rsidP="00813687">
      <w:pPr>
        <w:ind w:firstLine="720"/>
        <w:jc w:val="both"/>
      </w:pPr>
      <w:r w:rsidRPr="00781E79">
        <w:t>2.</w:t>
      </w:r>
      <w:r>
        <w:t>20</w:t>
      </w:r>
      <w:r w:rsidRPr="00781E79">
        <w:t>.3. В случае необходимости расширения тротуаров возможно устраивать пешеходные галереи в составе прилегающей застройки.</w:t>
      </w:r>
    </w:p>
    <w:p w:rsidR="00813687" w:rsidRDefault="00813687" w:rsidP="00813687">
      <w:pPr>
        <w:ind w:firstLine="720"/>
        <w:jc w:val="both"/>
        <w:rPr>
          <w:szCs w:val="28"/>
        </w:rPr>
      </w:pPr>
      <w:r>
        <w:t xml:space="preserve">2.20.4. </w:t>
      </w:r>
      <w:r w:rsidRPr="001C7461">
        <w:rPr>
          <w:szCs w:val="28"/>
        </w:rPr>
        <w:t>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813687" w:rsidRDefault="00813687" w:rsidP="00813687">
      <w:pPr>
        <w:ind w:firstLine="720"/>
        <w:jc w:val="both"/>
      </w:pPr>
      <w:r>
        <w:rPr>
          <w:szCs w:val="28"/>
        </w:rPr>
        <w:t xml:space="preserve">2.20.5. </w:t>
      </w:r>
      <w:r w:rsidRPr="00781E79">
        <w:t>Основные пешеходные коммуникации.</w:t>
      </w:r>
    </w:p>
    <w:p w:rsidR="00813687" w:rsidRDefault="00813687" w:rsidP="00813687">
      <w:pPr>
        <w:ind w:firstLine="720"/>
        <w:jc w:val="both"/>
      </w:pPr>
      <w:r w:rsidRPr="00781E79">
        <w:t>2.</w:t>
      </w:r>
      <w:r>
        <w:t>20</w:t>
      </w:r>
      <w:r w:rsidRPr="00781E79">
        <w:t>.</w:t>
      </w:r>
      <w:r>
        <w:t>5</w:t>
      </w:r>
      <w:r w:rsidRPr="00781E79">
        <w:t>.</w:t>
      </w:r>
      <w:r>
        <w:t>1</w:t>
      </w:r>
      <w:r w:rsidRPr="00781E79">
        <w:t xml:space="preserve">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813687" w:rsidRDefault="00813687" w:rsidP="00813687">
      <w:pPr>
        <w:ind w:firstLine="720"/>
        <w:jc w:val="both"/>
      </w:pPr>
      <w:r w:rsidRPr="00781E79">
        <w:t>2.</w:t>
      </w:r>
      <w:r>
        <w:t>20</w:t>
      </w:r>
      <w:r w:rsidRPr="00781E79">
        <w:t>.5.</w:t>
      </w:r>
      <w:r>
        <w:t>2.</w:t>
      </w:r>
      <w:r w:rsidRPr="00781E79">
        <w:t xml:space="preserve">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необходимо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813687" w:rsidRDefault="00813687" w:rsidP="00813687">
      <w:pPr>
        <w:ind w:firstLine="720"/>
        <w:jc w:val="both"/>
      </w:pPr>
      <w:r w:rsidRPr="00781E79">
        <w:t>2.</w:t>
      </w:r>
      <w:r>
        <w:t>20.5</w:t>
      </w:r>
      <w:r w:rsidRPr="00781E79">
        <w:t>.</w:t>
      </w:r>
      <w:r>
        <w:t>3</w:t>
      </w:r>
      <w:r w:rsidRPr="00781E79">
        <w:t xml:space="preserve">. 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813687" w:rsidRDefault="00813687" w:rsidP="00813687">
      <w:pPr>
        <w:ind w:firstLine="720"/>
        <w:jc w:val="both"/>
      </w:pPr>
      <w:r w:rsidRPr="00781E79">
        <w:rPr>
          <w:u w:val="single"/>
        </w:rPr>
        <w:t>Не допускается</w:t>
      </w:r>
      <w:r w:rsidRPr="00781E79">
        <w:t xml:space="preserve"> использование существующих пешеходных коммуникаций и прилегающих к ним газонов, для заезда, остановки и стоянки автотранспортных средств.</w:t>
      </w:r>
    </w:p>
    <w:p w:rsidR="00813687" w:rsidRDefault="00813687" w:rsidP="00813687">
      <w:pPr>
        <w:ind w:firstLine="720"/>
        <w:jc w:val="both"/>
      </w:pPr>
      <w:r w:rsidRPr="00781E79">
        <w:t>2.</w:t>
      </w:r>
      <w:r>
        <w:t>20</w:t>
      </w:r>
      <w:r w:rsidRPr="00781E79">
        <w:t>.</w:t>
      </w:r>
      <w:r>
        <w:t>5</w:t>
      </w:r>
      <w:r w:rsidRPr="00781E79">
        <w:t>.</w:t>
      </w:r>
      <w:r>
        <w:t xml:space="preserve">4. </w:t>
      </w:r>
      <w:r w:rsidRPr="00781E79">
        <w:t xml:space="preserve">Необходимо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781E79">
          <w:t>2 м</w:t>
        </w:r>
      </w:smartTag>
      <w:r w:rsidRPr="00781E79">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781E79">
          <w:t>30 м</w:t>
        </w:r>
      </w:smartTag>
      <w:r w:rsidRPr="00781E79">
        <w:t xml:space="preserve">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813687" w:rsidRDefault="00813687" w:rsidP="00813687">
      <w:pPr>
        <w:ind w:firstLine="720"/>
        <w:jc w:val="both"/>
      </w:pPr>
      <w:r w:rsidRPr="00781E79">
        <w:t>2.</w:t>
      </w:r>
      <w:r>
        <w:t>20</w:t>
      </w:r>
      <w:r w:rsidRPr="00781E79">
        <w:t>.</w:t>
      </w:r>
      <w:r>
        <w:t>5</w:t>
      </w:r>
      <w:r w:rsidRPr="00781E79">
        <w:t>.</w:t>
      </w:r>
      <w:r>
        <w:t>5.</w:t>
      </w:r>
      <w:r w:rsidRPr="00781E79">
        <w:t xml:space="preserve"> 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781E79">
          <w:t>0,75 м</w:t>
        </w:r>
      </w:smartTag>
      <w:r w:rsidRPr="00781E79">
        <w:t>),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необходимо устанавливать менее 1,8 м.</w:t>
      </w:r>
    </w:p>
    <w:p w:rsidR="00813687" w:rsidRDefault="00813687" w:rsidP="00813687">
      <w:pPr>
        <w:ind w:firstLine="720"/>
        <w:jc w:val="both"/>
      </w:pPr>
      <w:r w:rsidRPr="00781E79">
        <w:t>2.</w:t>
      </w:r>
      <w:r>
        <w:t>20.5</w:t>
      </w:r>
      <w:r w:rsidRPr="00781E79">
        <w:t>.</w:t>
      </w:r>
      <w:r>
        <w:t>6</w:t>
      </w:r>
      <w:r w:rsidRPr="00781E79">
        <w:t xml:space="preserve">. Основные пешеходные коммуникации в составе объектов рекреации с рекреационной нагрузкой более 100 чел/га необходимо оборудовать площадками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781E79">
          <w:t>100 м</w:t>
        </w:r>
      </w:smartTag>
      <w:r w:rsidRPr="00781E79">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781E79">
          <w:t>120 см</w:t>
        </w:r>
      </w:smartTag>
      <w:r w:rsidRPr="00781E79">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781E79">
          <w:t>60 см</w:t>
        </w:r>
      </w:smartTag>
      <w:r w:rsidRPr="00781E79">
        <w:t xml:space="preserve">. Длину площадки необходимо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781E79">
          <w:t>85 см</w:t>
        </w:r>
      </w:smartTag>
      <w:r w:rsidRPr="00781E79">
        <w:t xml:space="preserve"> рядом со скамьей).</w:t>
      </w:r>
    </w:p>
    <w:p w:rsidR="00813687" w:rsidRDefault="00813687" w:rsidP="00813687">
      <w:pPr>
        <w:ind w:firstLine="720"/>
        <w:jc w:val="both"/>
      </w:pPr>
      <w:r w:rsidRPr="00781E79">
        <w:lastRenderedPageBreak/>
        <w:t>2.</w:t>
      </w:r>
      <w:r>
        <w:t>20</w:t>
      </w:r>
      <w:r w:rsidRPr="00781E79">
        <w:t>.</w:t>
      </w:r>
      <w:r>
        <w:t>5</w:t>
      </w:r>
      <w:r w:rsidRPr="00781E79">
        <w:t>.</w:t>
      </w:r>
      <w:r>
        <w:t>7.</w:t>
      </w:r>
      <w:r w:rsidRPr="00781E79">
        <w:t xml:space="preserve"> </w:t>
      </w:r>
      <w:r>
        <w:t>П</w:t>
      </w:r>
      <w:r w:rsidRPr="00781E79">
        <w:t xml:space="preserve">еречень </w:t>
      </w:r>
      <w:hyperlink r:id="rId29" w:anchor="2131016" w:history="1">
        <w:r w:rsidRPr="00781E79">
          <w:rPr>
            <w:rStyle w:val="ad"/>
          </w:rPr>
          <w:t xml:space="preserve">элементов благоустройства </w:t>
        </w:r>
      </w:hyperlink>
      <w:r w:rsidRPr="00781E79">
        <w:t>на территории основных пешеходных коммуникаций включает: тв</w:t>
      </w:r>
      <w:r>
        <w:t>ё</w:t>
      </w:r>
      <w:r w:rsidRPr="00781E79">
        <w:t>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813687" w:rsidRDefault="00813687" w:rsidP="00813687">
      <w:pPr>
        <w:ind w:firstLine="720"/>
        <w:jc w:val="both"/>
      </w:pPr>
      <w:r w:rsidRPr="00781E79">
        <w:t>2.</w:t>
      </w:r>
      <w:r>
        <w:t>20</w:t>
      </w:r>
      <w:r w:rsidRPr="00781E79">
        <w:t>.</w:t>
      </w:r>
      <w:r>
        <w:t>5</w:t>
      </w:r>
      <w:r w:rsidRPr="00781E79">
        <w:t>.</w:t>
      </w:r>
      <w:r>
        <w:t>8</w:t>
      </w:r>
      <w:r w:rsidRPr="00781E79">
        <w:t xml:space="preserve">. Требования к покрытиям и конструкциям основных пешеходных коммуникаций необходимо устанавливать с возможностью их всесезонной эксплуатации, а при ширине 2,25 м и более </w:t>
      </w:r>
      <w:r>
        <w:t>–</w:t>
      </w:r>
      <w:r w:rsidRPr="00781E79">
        <w:t xml:space="preserve"> возможностью эпизодического проезда специализированных тра</w:t>
      </w:r>
      <w:r>
        <w:t>нспортных средств.</w:t>
      </w:r>
    </w:p>
    <w:p w:rsidR="00813687" w:rsidRDefault="00813687" w:rsidP="00813687">
      <w:pPr>
        <w:ind w:firstLine="720"/>
        <w:jc w:val="both"/>
      </w:pPr>
      <w:r w:rsidRPr="00781E79">
        <w:t>2.</w:t>
      </w:r>
      <w:r>
        <w:t>20</w:t>
      </w:r>
      <w:r w:rsidRPr="00781E79">
        <w:t>.</w:t>
      </w:r>
      <w:r>
        <w:t>5</w:t>
      </w:r>
      <w:r w:rsidRPr="00781E79">
        <w:t>.</w:t>
      </w:r>
      <w:r>
        <w:t>9</w:t>
      </w:r>
      <w:r w:rsidRPr="00781E79">
        <w:t>. Возможно размещение некапитальных нестационарных сооружений.</w:t>
      </w:r>
    </w:p>
    <w:p w:rsidR="00813687" w:rsidRDefault="00813687" w:rsidP="00813687">
      <w:pPr>
        <w:ind w:firstLine="720"/>
        <w:jc w:val="both"/>
        <w:rPr>
          <w:b/>
        </w:rPr>
      </w:pPr>
      <w:r w:rsidRPr="001C7461">
        <w:rPr>
          <w:b/>
        </w:rPr>
        <w:t>2.20.6 Второстепенные пешеходные коммуникации.</w:t>
      </w:r>
    </w:p>
    <w:p w:rsidR="00813687" w:rsidRDefault="00813687" w:rsidP="00813687">
      <w:pPr>
        <w:ind w:firstLine="720"/>
        <w:jc w:val="both"/>
      </w:pPr>
      <w:r w:rsidRPr="00781E79">
        <w:t>2.</w:t>
      </w:r>
      <w:r>
        <w:t>20.6</w:t>
      </w:r>
      <w:r w:rsidRPr="00781E79">
        <w:t>.1.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813687" w:rsidRDefault="00813687" w:rsidP="00813687">
      <w:pPr>
        <w:ind w:firstLine="720"/>
        <w:jc w:val="both"/>
      </w:pPr>
      <w:r w:rsidRPr="00781E79">
        <w:t>2.2</w:t>
      </w:r>
      <w:r>
        <w:t>0</w:t>
      </w:r>
      <w:r w:rsidRPr="00781E79">
        <w:t>.</w:t>
      </w:r>
      <w:r>
        <w:t>6.2.</w:t>
      </w:r>
      <w:r w:rsidRPr="00781E79">
        <w:t xml:space="preserve"> </w:t>
      </w:r>
      <w:r>
        <w:t>П</w:t>
      </w:r>
      <w:r w:rsidRPr="00781E79">
        <w:t>еречень элементов благоустройства на территории второстепенных пешеходных коммуникаций обычно включает различные виды покрытия.</w:t>
      </w:r>
    </w:p>
    <w:p w:rsidR="00813687" w:rsidRDefault="00813687" w:rsidP="00813687">
      <w:pPr>
        <w:ind w:firstLine="720"/>
        <w:jc w:val="both"/>
      </w:pPr>
      <w:r w:rsidRPr="00781E79">
        <w:t>2.</w:t>
      </w:r>
      <w:r>
        <w:t>20</w:t>
      </w:r>
      <w:r w:rsidRPr="00781E79">
        <w:t>.</w:t>
      </w:r>
      <w:r>
        <w:t>6</w:t>
      </w:r>
      <w:r w:rsidRPr="00781E79">
        <w:t>.</w:t>
      </w:r>
      <w:r>
        <w:t>3</w:t>
      </w:r>
      <w:r w:rsidRPr="00781E79">
        <w:t xml:space="preserve">. На дорожках скверов, бульваров, садов населенного пункта необходимо предусматривать твердые виды покрытия с элементами сопряжения. </w:t>
      </w:r>
    </w:p>
    <w:p w:rsidR="00813687" w:rsidRDefault="00813687" w:rsidP="00813687">
      <w:pPr>
        <w:ind w:firstLine="720"/>
        <w:jc w:val="both"/>
      </w:pPr>
      <w:r w:rsidRPr="00781E79">
        <w:t>2.</w:t>
      </w:r>
      <w:r>
        <w:t>20</w:t>
      </w:r>
      <w:r w:rsidRPr="00781E79">
        <w:t>.</w:t>
      </w:r>
      <w:r>
        <w:t>6</w:t>
      </w:r>
      <w:r w:rsidRPr="00781E79">
        <w:t>.</w:t>
      </w:r>
      <w:r>
        <w:t>4</w:t>
      </w:r>
      <w:r w:rsidRPr="00781E79">
        <w:t>.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813687" w:rsidRDefault="00813687" w:rsidP="00813687">
      <w:pPr>
        <w:ind w:firstLine="720"/>
        <w:jc w:val="both"/>
        <w:rPr>
          <w:szCs w:val="28"/>
        </w:rPr>
      </w:pPr>
      <w:r>
        <w:t>2.20.7.</w:t>
      </w:r>
      <w:r w:rsidRPr="00A340CF">
        <w:rPr>
          <w:sz w:val="22"/>
        </w:rPr>
        <w:t xml:space="preserve"> </w:t>
      </w:r>
      <w:r w:rsidRPr="00A340CF">
        <w:rPr>
          <w:szCs w:val="28"/>
        </w:rPr>
        <w:t>Пешеходные зоны располагаются в основном в населённых пунктах,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813687" w:rsidRDefault="00813687" w:rsidP="00813687">
      <w:pPr>
        <w:ind w:firstLine="720"/>
        <w:jc w:val="both"/>
        <w:rPr>
          <w:b/>
        </w:rPr>
      </w:pPr>
      <w:r w:rsidRPr="00337EFC">
        <w:rPr>
          <w:b/>
        </w:rPr>
        <w:t>2.21. Транспортные проезды</w:t>
      </w:r>
      <w:r>
        <w:rPr>
          <w:b/>
        </w:rPr>
        <w:t>.</w:t>
      </w:r>
    </w:p>
    <w:p w:rsidR="00813687" w:rsidRDefault="00813687" w:rsidP="00813687">
      <w:pPr>
        <w:ind w:firstLine="720"/>
        <w:jc w:val="both"/>
      </w:pPr>
      <w:r w:rsidRPr="00781E79">
        <w:t>2.</w:t>
      </w:r>
      <w:r>
        <w:t>21</w:t>
      </w:r>
      <w:r w:rsidRPr="00781E79">
        <w:t>.1.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813687" w:rsidRDefault="00813687" w:rsidP="00813687">
      <w:pPr>
        <w:ind w:firstLine="720"/>
        <w:jc w:val="both"/>
      </w:pPr>
      <w:r w:rsidRPr="00781E79">
        <w:t>2.</w:t>
      </w:r>
      <w:r>
        <w:t>21</w:t>
      </w:r>
      <w:r w:rsidRPr="00781E79">
        <w:t>.2. Проектирование транспортных проездов на территории поселения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813687" w:rsidRPr="00781E79" w:rsidRDefault="00813687" w:rsidP="00813687">
      <w:pPr>
        <w:jc w:val="both"/>
      </w:pPr>
    </w:p>
    <w:p w:rsidR="00813687" w:rsidRPr="00E24951" w:rsidRDefault="00813687" w:rsidP="00813687">
      <w:pPr>
        <w:pStyle w:val="1"/>
        <w:spacing w:before="0" w:after="0"/>
        <w:jc w:val="center"/>
        <w:rPr>
          <w:rFonts w:ascii="Times New Roman" w:hAnsi="Times New Roman"/>
          <w:sz w:val="24"/>
          <w:szCs w:val="28"/>
        </w:rPr>
      </w:pPr>
      <w:r w:rsidRPr="00E24951">
        <w:rPr>
          <w:rFonts w:ascii="Times New Roman" w:hAnsi="Times New Roman"/>
          <w:sz w:val="24"/>
          <w:szCs w:val="28"/>
        </w:rPr>
        <w:t>3. БЛАГОУСТРОЙСТВО НА ТЕРРИТОРИЯХ</w:t>
      </w:r>
      <w:r>
        <w:rPr>
          <w:rFonts w:ascii="Times New Roman" w:hAnsi="Times New Roman"/>
          <w:sz w:val="24"/>
          <w:szCs w:val="28"/>
        </w:rPr>
        <w:t xml:space="preserve"> </w:t>
      </w:r>
      <w:r w:rsidRPr="00E24951">
        <w:rPr>
          <w:rFonts w:ascii="Times New Roman" w:hAnsi="Times New Roman"/>
          <w:sz w:val="24"/>
          <w:szCs w:val="28"/>
        </w:rPr>
        <w:t>ОБЩЕСТВЕННОГО НАЗНАЧЕНИЯ</w:t>
      </w:r>
    </w:p>
    <w:p w:rsidR="00813687" w:rsidRDefault="00813687" w:rsidP="00813687">
      <w:pPr>
        <w:pStyle w:val="a8"/>
        <w:ind w:firstLine="567"/>
        <w:jc w:val="both"/>
      </w:pPr>
      <w:r w:rsidRPr="00781E79">
        <w:t>3.1.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многофункциональные, примагистральные и специализированные общественные зоны поселения.</w:t>
      </w:r>
    </w:p>
    <w:p w:rsidR="00813687" w:rsidRDefault="00813687" w:rsidP="00813687">
      <w:pPr>
        <w:pStyle w:val="a8"/>
        <w:ind w:firstLine="567"/>
        <w:jc w:val="both"/>
      </w:pPr>
      <w:r w:rsidRPr="00781E79">
        <w:t>3.2. На территориях общественного назначения при благоустройстве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w:t>
      </w:r>
      <w:r>
        <w:t>ючая маломобильные группы), приё</w:t>
      </w:r>
      <w:r w:rsidRPr="00781E79">
        <w:t>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w:t>
      </w:r>
      <w:r>
        <w:t>ё</w:t>
      </w:r>
      <w:r w:rsidRPr="00781E79">
        <w:t>нного пункта.</w:t>
      </w:r>
    </w:p>
    <w:p w:rsidR="00813687" w:rsidRDefault="00813687" w:rsidP="00813687">
      <w:pPr>
        <w:pStyle w:val="a8"/>
        <w:ind w:firstLine="567"/>
        <w:jc w:val="both"/>
      </w:pPr>
      <w:r>
        <w:t>3.3</w:t>
      </w:r>
      <w:r w:rsidRPr="00E24951">
        <w:t>. Проекты благоустройства территории общественных пространств могут быть получены в результате проведения творческих конкурсов.</w:t>
      </w:r>
    </w:p>
    <w:p w:rsidR="00813687" w:rsidRDefault="00813687" w:rsidP="00813687">
      <w:pPr>
        <w:pStyle w:val="a8"/>
        <w:ind w:firstLine="567"/>
        <w:jc w:val="both"/>
      </w:pPr>
      <w:r w:rsidRPr="00781E79">
        <w:t>3.</w:t>
      </w:r>
      <w:r>
        <w:t>4</w:t>
      </w:r>
      <w:r w:rsidRPr="00781E79">
        <w:t xml:space="preserve">. Общественные пространства поселения включают пешеходные коммуникации, </w:t>
      </w:r>
      <w:hyperlink r:id="rId30" w:anchor="7" w:history="1">
        <w:r w:rsidRPr="00781E79">
          <w:rPr>
            <w:rStyle w:val="ad"/>
          </w:rPr>
          <w:t>пешеходные зоны</w:t>
        </w:r>
      </w:hyperlink>
      <w:r w:rsidRPr="00781E79">
        <w:t>,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населенных пунктов.</w:t>
      </w:r>
    </w:p>
    <w:p w:rsidR="00813687" w:rsidRDefault="00813687" w:rsidP="00813687">
      <w:pPr>
        <w:pStyle w:val="a8"/>
        <w:ind w:firstLine="567"/>
        <w:jc w:val="both"/>
      </w:pPr>
      <w:r w:rsidRPr="00781E79">
        <w:t>3.</w:t>
      </w:r>
      <w:r>
        <w:t>5</w:t>
      </w:r>
      <w:r w:rsidRPr="00781E79">
        <w:t>. Пешеходные коммуникации и пешеходные зоны, обеспечивают пешеходные связи и передвижения по территории населенного пункта. </w:t>
      </w:r>
    </w:p>
    <w:p w:rsidR="00813687" w:rsidRDefault="00813687" w:rsidP="00813687">
      <w:pPr>
        <w:pStyle w:val="a8"/>
        <w:ind w:firstLine="567"/>
        <w:jc w:val="both"/>
      </w:pPr>
      <w:r w:rsidRPr="00781E79">
        <w:t>3.</w:t>
      </w:r>
      <w:r>
        <w:t>6</w:t>
      </w:r>
      <w:r w:rsidRPr="00781E79">
        <w:t xml:space="preserve">. Участки общественной застройки с активным режимом посещения, - это учреждения торговли, культуры, искусства, образования и т.п.; они могут быть </w:t>
      </w:r>
      <w:r w:rsidRPr="00781E79">
        <w:lastRenderedPageBreak/>
        <w:t>организованы с выделением приобъектной территории, либо без нее, в этом случае границы участка следует устанавливать совпадающими с внешним контуром подошвы застройки зданий и сооружений.</w:t>
      </w:r>
    </w:p>
    <w:p w:rsidR="00813687" w:rsidRDefault="00813687" w:rsidP="00813687">
      <w:pPr>
        <w:pStyle w:val="a8"/>
        <w:ind w:firstLine="567"/>
        <w:jc w:val="both"/>
      </w:pPr>
      <w:r w:rsidRPr="00781E79">
        <w:t>3.</w:t>
      </w:r>
      <w:r>
        <w:t>7</w:t>
      </w:r>
      <w:r w:rsidRPr="00781E79">
        <w:t xml:space="preserve">. Участки озеленения на территории общественных пространств </w:t>
      </w:r>
      <w:r>
        <w:t>проектируются</w:t>
      </w:r>
      <w:r w:rsidRPr="00781E79">
        <w:t xml:space="preserve"> в виде цветников, газонов, одиночных, групповых, рядовых посадок,  многоярусных, мобильных форм озеленения.</w:t>
      </w:r>
    </w:p>
    <w:p w:rsidR="00813687" w:rsidRDefault="00813687" w:rsidP="00813687">
      <w:pPr>
        <w:pStyle w:val="a8"/>
        <w:ind w:firstLine="567"/>
        <w:jc w:val="both"/>
      </w:pPr>
      <w:r>
        <w:t>3</w:t>
      </w:r>
      <w:r w:rsidRPr="00781E79">
        <w:t>.</w:t>
      </w:r>
      <w:r>
        <w:t xml:space="preserve">8. </w:t>
      </w:r>
      <w:r w:rsidRPr="00781E79">
        <w:t>Обязательный перечень элементов благоустройства на территории общественных пространств поселения</w:t>
      </w:r>
      <w:r>
        <w:t xml:space="preserve"> включает: твё</w:t>
      </w:r>
      <w:r w:rsidRPr="00781E79">
        <w:t>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813687" w:rsidRDefault="00813687" w:rsidP="00813687">
      <w:pPr>
        <w:pStyle w:val="a8"/>
        <w:ind w:firstLine="567"/>
        <w:jc w:val="both"/>
      </w:pPr>
      <w:r w:rsidRPr="00781E79">
        <w:t>3.</w:t>
      </w:r>
      <w:r>
        <w:t>8</w:t>
      </w:r>
      <w:r w:rsidRPr="00781E79">
        <w:t>.</w:t>
      </w:r>
      <w:r>
        <w:t>1.</w:t>
      </w:r>
      <w:r w:rsidRPr="00781E79">
        <w:t xml:space="preserve">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и питания.</w:t>
      </w:r>
    </w:p>
    <w:p w:rsidR="00813687" w:rsidRDefault="00813687" w:rsidP="00813687">
      <w:pPr>
        <w:pStyle w:val="a8"/>
        <w:ind w:firstLine="567"/>
        <w:jc w:val="both"/>
      </w:pPr>
      <w:r w:rsidRPr="00781E79">
        <w:t>3.</w:t>
      </w:r>
      <w:r>
        <w:t>9</w:t>
      </w:r>
      <w:r w:rsidRPr="00781E79">
        <w:t>. Возможно на территории участков общественной застройки (при наличии приобъектных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813687" w:rsidRPr="00C632CD" w:rsidRDefault="00813687" w:rsidP="00813687">
      <w:pPr>
        <w:ind w:firstLine="720"/>
        <w:contextualSpacing/>
        <w:jc w:val="both"/>
        <w:rPr>
          <w:szCs w:val="28"/>
        </w:rPr>
      </w:pPr>
      <w:r>
        <w:t xml:space="preserve">3.10. </w:t>
      </w:r>
      <w:r w:rsidRPr="00C632CD">
        <w:rPr>
          <w:szCs w:val="28"/>
        </w:rPr>
        <w:t>На территории общественных пространств размещаются произведений декоративно-прикладного искусства, декоративных водных устройств.</w:t>
      </w:r>
    </w:p>
    <w:p w:rsidR="00813687" w:rsidRDefault="00813687" w:rsidP="00813687">
      <w:pPr>
        <w:pStyle w:val="a8"/>
        <w:ind w:firstLine="567"/>
        <w:jc w:val="both"/>
        <w:rPr>
          <w:szCs w:val="28"/>
        </w:rPr>
      </w:pPr>
      <w:r w:rsidRPr="00C632CD">
        <w:rPr>
          <w:szCs w:val="28"/>
        </w:rPr>
        <w:t>3.11. Участки общественной застройки могут быть организованы с выделением приобъектной территории, либо без не</w:t>
      </w:r>
      <w:r>
        <w:rPr>
          <w:szCs w:val="28"/>
        </w:rPr>
        <w:t>ё</w:t>
      </w:r>
      <w:r w:rsidRPr="00C632CD">
        <w:rPr>
          <w:szCs w:val="28"/>
        </w:rPr>
        <w:t xml:space="preserve"> </w:t>
      </w:r>
      <w:r>
        <w:rPr>
          <w:szCs w:val="28"/>
        </w:rPr>
        <w:t>–</w:t>
      </w:r>
      <w:r w:rsidRPr="00C632CD">
        <w:rPr>
          <w:szCs w:val="28"/>
        </w:rPr>
        <w:t xml:space="preserve"> в</w:t>
      </w:r>
      <w:r>
        <w:rPr>
          <w:szCs w:val="28"/>
        </w:rPr>
        <w:t xml:space="preserve"> </w:t>
      </w:r>
      <w:r w:rsidRPr="00C632CD">
        <w:rPr>
          <w:szCs w:val="28"/>
        </w:rPr>
        <w:t>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813687" w:rsidRDefault="00813687" w:rsidP="00813687">
      <w:pPr>
        <w:pStyle w:val="a8"/>
        <w:jc w:val="both"/>
      </w:pPr>
    </w:p>
    <w:p w:rsidR="00813687" w:rsidRPr="00C632CD" w:rsidRDefault="00813687" w:rsidP="00813687">
      <w:pPr>
        <w:pStyle w:val="a8"/>
        <w:jc w:val="center"/>
        <w:rPr>
          <w:b/>
          <w:sz w:val="22"/>
        </w:rPr>
      </w:pPr>
      <w:r w:rsidRPr="00C632CD">
        <w:rPr>
          <w:b/>
          <w:szCs w:val="28"/>
        </w:rPr>
        <w:t>4. БЛАГОУСТРОЙСТВО НА ТЕРРИТОРИЯХ ЖИЛОГО НАЗНАЧЕНИЯ</w:t>
      </w:r>
    </w:p>
    <w:p w:rsidR="00813687" w:rsidRDefault="00813687" w:rsidP="00813687">
      <w:pPr>
        <w:pStyle w:val="a8"/>
        <w:ind w:firstLine="567"/>
        <w:jc w:val="both"/>
      </w:pPr>
      <w:r w:rsidRPr="00781E79">
        <w:t xml:space="preserve">4.1. </w:t>
      </w:r>
      <w:hyperlink r:id="rId31" w:anchor="2131019" w:history="1">
        <w:r w:rsidRPr="00781E79">
          <w:rPr>
            <w:rStyle w:val="ad"/>
          </w:rPr>
          <w:t>Объектами благоустройства</w:t>
        </w:r>
      </w:hyperlink>
      <w:r w:rsidRPr="00781E79">
        <w:t xml:space="preserve">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w:t>
      </w:r>
      <w:r>
        <w:t>группы</w:t>
      </w:r>
      <w:r w:rsidRPr="00781E79">
        <w:t>.</w:t>
      </w:r>
    </w:p>
    <w:p w:rsidR="00813687" w:rsidRDefault="00813687" w:rsidP="00813687">
      <w:pPr>
        <w:pStyle w:val="a8"/>
        <w:ind w:firstLine="567"/>
        <w:jc w:val="both"/>
        <w:rPr>
          <w:b/>
        </w:rPr>
      </w:pPr>
      <w:r w:rsidRPr="00C632CD">
        <w:rPr>
          <w:b/>
        </w:rPr>
        <w:t>4.2. Общественные пространства</w:t>
      </w:r>
      <w:r>
        <w:rPr>
          <w:b/>
        </w:rPr>
        <w:t>.</w:t>
      </w:r>
    </w:p>
    <w:p w:rsidR="00813687" w:rsidRDefault="00813687" w:rsidP="00813687">
      <w:pPr>
        <w:pStyle w:val="a8"/>
        <w:ind w:firstLine="567"/>
        <w:jc w:val="both"/>
      </w:pPr>
      <w:r w:rsidRPr="00781E79">
        <w:t xml:space="preserve">4.2.1. Общественные пространства на территориях </w:t>
      </w:r>
      <w:r>
        <w:t xml:space="preserve">жилого назначения </w:t>
      </w:r>
      <w:r w:rsidRPr="00781E79">
        <w:t>формир</w:t>
      </w:r>
      <w:r>
        <w:t>уются</w:t>
      </w:r>
      <w:r w:rsidRPr="00781E79">
        <w:t xml:space="preserve">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813687" w:rsidRDefault="00813687" w:rsidP="00813687">
      <w:pPr>
        <w:pStyle w:val="a8"/>
        <w:ind w:firstLine="567"/>
        <w:jc w:val="both"/>
      </w:pPr>
      <w:r w:rsidRPr="00781E79">
        <w:t>4.2.2. Учреждения обслуживания жилых групп, микрорайо</w:t>
      </w:r>
      <w:r>
        <w:t xml:space="preserve">нов, жилых районов </w:t>
      </w:r>
      <w:r w:rsidRPr="00781E79">
        <w:t>оборуд</w:t>
      </w:r>
      <w:r>
        <w:t>уются</w:t>
      </w:r>
      <w:r w:rsidRPr="00781E79">
        <w:t xml:space="preserve">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приобъектных автостоянок.</w:t>
      </w:r>
    </w:p>
    <w:p w:rsidR="00813687" w:rsidRDefault="00813687" w:rsidP="00813687">
      <w:pPr>
        <w:pStyle w:val="a8"/>
        <w:ind w:firstLine="567"/>
        <w:jc w:val="both"/>
      </w:pPr>
      <w:r w:rsidRPr="00781E79">
        <w:lastRenderedPageBreak/>
        <w:t>4.2.3.Обязательный перечень элементов благоустройства на территории пешеходных коммуникаций и участков учреждений обслуживания включает: тв</w:t>
      </w:r>
      <w:r>
        <w:t>ё</w:t>
      </w:r>
      <w:r w:rsidRPr="00781E79">
        <w:t>рдые виды покрытия, элементы сопряжения поверхностей, урны, малые контейнеры для мусора, осветительное оборудование, носители информации.</w:t>
      </w:r>
    </w:p>
    <w:p w:rsidR="00813687" w:rsidRDefault="00813687" w:rsidP="00813687">
      <w:pPr>
        <w:pStyle w:val="a8"/>
        <w:ind w:firstLine="567"/>
        <w:jc w:val="both"/>
        <w:rPr>
          <w:szCs w:val="28"/>
        </w:rPr>
      </w:pPr>
      <w:r w:rsidRPr="00C632CD">
        <w:rPr>
          <w:szCs w:val="28"/>
        </w:rPr>
        <w:t>Рекомендуется предусматривать размещение мобильного озеленения, уличного технического оборудования, скамей.</w:t>
      </w:r>
    </w:p>
    <w:p w:rsidR="00813687" w:rsidRDefault="00813687" w:rsidP="00813687">
      <w:pPr>
        <w:pStyle w:val="a8"/>
        <w:ind w:firstLine="567"/>
        <w:jc w:val="both"/>
      </w:pPr>
      <w:r w:rsidRPr="00781E79">
        <w:t>4.2.4 Озеленение территории общего пользования формируется в виде единой системы озеленения жилых групп, микрорайонов, жилых районов. Система озеленения, включает участки зеленых насаждений вдоль пешеходных дорожек и транспортных коммуникаций</w:t>
      </w:r>
      <w:r>
        <w:t xml:space="preserve"> </w:t>
      </w:r>
      <w:r w:rsidRPr="00781E79">
        <w:t>(газоны, рядовые посадки деревьев и кустарников), озеленение площадки вне участков жилой застройки</w:t>
      </w:r>
      <w:r>
        <w:t xml:space="preserve"> </w:t>
      </w:r>
      <w:r w:rsidRPr="00781E79">
        <w:t>(спортивные, спортивно- игровые, для выгула собак и др., объекты рекреации(скверы, сады).</w:t>
      </w:r>
    </w:p>
    <w:p w:rsidR="00813687" w:rsidRPr="00C632CD" w:rsidRDefault="00813687" w:rsidP="00813687">
      <w:pPr>
        <w:ind w:firstLine="720"/>
        <w:contextualSpacing/>
        <w:jc w:val="both"/>
        <w:rPr>
          <w:szCs w:val="28"/>
        </w:rPr>
      </w:pPr>
      <w:r w:rsidRPr="00C632CD">
        <w:rPr>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813687" w:rsidRPr="00C632CD" w:rsidRDefault="00813687" w:rsidP="00813687">
      <w:pPr>
        <w:ind w:firstLine="720"/>
        <w:contextualSpacing/>
        <w:jc w:val="both"/>
        <w:rPr>
          <w:szCs w:val="28"/>
        </w:rPr>
      </w:pPr>
      <w:r w:rsidRPr="00C632CD">
        <w:rPr>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813687" w:rsidRDefault="00813687" w:rsidP="00813687">
      <w:pPr>
        <w:ind w:firstLine="720"/>
        <w:contextualSpacing/>
        <w:jc w:val="both"/>
        <w:rPr>
          <w:szCs w:val="28"/>
        </w:rPr>
      </w:pPr>
      <w:r w:rsidRPr="00C632CD">
        <w:rPr>
          <w:szCs w:val="28"/>
        </w:rPr>
        <w:t>4.2.7. 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rsidR="00813687" w:rsidRDefault="00813687" w:rsidP="00813687">
      <w:pPr>
        <w:ind w:firstLine="720"/>
        <w:contextualSpacing/>
        <w:jc w:val="both"/>
        <w:rPr>
          <w:b/>
        </w:rPr>
      </w:pPr>
      <w:r w:rsidRPr="00C632CD">
        <w:rPr>
          <w:b/>
        </w:rPr>
        <w:t>4.3. Участки жилой застройки</w:t>
      </w:r>
      <w:r>
        <w:rPr>
          <w:b/>
        </w:rPr>
        <w:t>.</w:t>
      </w:r>
    </w:p>
    <w:p w:rsidR="00813687" w:rsidRPr="001E55B8" w:rsidRDefault="00813687" w:rsidP="00813687">
      <w:pPr>
        <w:ind w:firstLine="720"/>
        <w:contextualSpacing/>
        <w:jc w:val="both"/>
        <w:rPr>
          <w:sz w:val="22"/>
        </w:rPr>
      </w:pPr>
      <w:r w:rsidRPr="00781E79">
        <w:t xml:space="preserve">4.3.1. Проектирование благоустройства участков жилой застройки </w:t>
      </w:r>
      <w:r>
        <w:t>производится с учё</w:t>
      </w:r>
      <w:r w:rsidRPr="00781E79">
        <w:t xml:space="preserve">том коллективного или индивидуального характера пользования придомовой территорией. </w:t>
      </w:r>
      <w:r w:rsidRPr="001E55B8">
        <w:rPr>
          <w:szCs w:val="28"/>
        </w:rPr>
        <w:t>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813687" w:rsidRDefault="00813687" w:rsidP="00813687">
      <w:pPr>
        <w:ind w:firstLine="720"/>
        <w:contextualSpacing/>
        <w:jc w:val="both"/>
      </w:pPr>
      <w:r w:rsidRPr="00781E79">
        <w:t>4.3.2.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813687" w:rsidRDefault="00813687" w:rsidP="00813687">
      <w:pPr>
        <w:ind w:firstLine="720"/>
        <w:contextualSpacing/>
        <w:jc w:val="both"/>
      </w:pPr>
      <w:r w:rsidRPr="00781E79">
        <w:t xml:space="preserve">4.3.3. </w:t>
      </w:r>
      <w:r>
        <w:t>П</w:t>
      </w:r>
      <w:r w:rsidRPr="00781E79">
        <w:t>еречень элементов благоустройства на территории участка жилой застройки коллект</w:t>
      </w:r>
      <w:r>
        <w:t>ивного пользования включает: твё</w:t>
      </w:r>
      <w:r w:rsidRPr="00781E79">
        <w:t>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813687" w:rsidRDefault="00813687" w:rsidP="00813687">
      <w:pPr>
        <w:ind w:firstLine="720"/>
        <w:contextualSpacing/>
        <w:jc w:val="both"/>
      </w:pPr>
      <w:r w:rsidRPr="00781E79">
        <w:t>4.3.</w:t>
      </w:r>
      <w:r>
        <w:t>4</w:t>
      </w:r>
      <w:r w:rsidRPr="00781E79">
        <w:t xml:space="preserve">. Озеленение жилого участка необходимо формировать между отмосткой жилого дома и проездом (придомовые полосы озеленения), между проездом и внешними границами участка: на придомовых полосах </w:t>
      </w:r>
      <w:r>
        <w:t>–</w:t>
      </w:r>
      <w:r w:rsidRPr="00781E79">
        <w:t xml:space="preserve"> цветники, газоны, вьющиеся растения, компактные группы кустарников, невысоких отдельно стоящих деревьев; на остальной территории участка </w:t>
      </w:r>
      <w:r>
        <w:t>–</w:t>
      </w:r>
      <w:r w:rsidRPr="00781E79">
        <w:t xml:space="preserve"> свободные</w:t>
      </w:r>
      <w:r>
        <w:t xml:space="preserve"> </w:t>
      </w:r>
      <w:r w:rsidRPr="00781E79">
        <w:t>композиции и разнообразные приемы озеленения.</w:t>
      </w:r>
    </w:p>
    <w:p w:rsidR="00813687" w:rsidRDefault="00813687" w:rsidP="00813687">
      <w:pPr>
        <w:ind w:firstLine="720"/>
        <w:contextualSpacing/>
        <w:jc w:val="both"/>
      </w:pPr>
      <w:r w:rsidRPr="00781E79">
        <w:t>4.3.</w:t>
      </w:r>
      <w:r>
        <w:t>5</w:t>
      </w:r>
      <w:r w:rsidRPr="00781E79">
        <w:t>. Возможно ограждение участка жилой застройки.</w:t>
      </w:r>
    </w:p>
    <w:p w:rsidR="00813687" w:rsidRDefault="00813687" w:rsidP="00813687">
      <w:pPr>
        <w:ind w:firstLine="720"/>
        <w:contextualSpacing/>
        <w:jc w:val="both"/>
      </w:pPr>
      <w:r w:rsidRPr="00781E79">
        <w:t>4.3.</w:t>
      </w:r>
      <w:r>
        <w:t>6</w:t>
      </w:r>
      <w:r w:rsidRPr="00781E79">
        <w:t>.</w:t>
      </w:r>
      <w:r>
        <w:t xml:space="preserve"> </w:t>
      </w:r>
      <w:r w:rsidRPr="00781E79">
        <w:t>На жилых участках с высокой плотностью застройки (более 20 тыс. кв.м/га) необходимо</w:t>
      </w:r>
      <w:r>
        <w:t xml:space="preserve"> применять компенсирующие приё</w:t>
      </w:r>
      <w:r w:rsidRPr="00781E79">
        <w:t>мы благоустройства, при которых нормативные показатели территории участка обеспечиваются за счет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813687" w:rsidRDefault="00813687" w:rsidP="00813687">
      <w:pPr>
        <w:ind w:firstLine="720"/>
        <w:contextualSpacing/>
        <w:jc w:val="both"/>
        <w:rPr>
          <w:b/>
        </w:rPr>
      </w:pPr>
      <w:r w:rsidRPr="00EC77B5">
        <w:rPr>
          <w:b/>
        </w:rPr>
        <w:t>4.4. Участки детских садов и школ</w:t>
      </w:r>
      <w:r>
        <w:rPr>
          <w:b/>
        </w:rPr>
        <w:t>.</w:t>
      </w:r>
    </w:p>
    <w:p w:rsidR="00813687" w:rsidRDefault="00813687" w:rsidP="00813687">
      <w:pPr>
        <w:ind w:firstLine="720"/>
        <w:contextualSpacing/>
        <w:jc w:val="both"/>
      </w:pPr>
      <w:r w:rsidRPr="00781E79">
        <w:t>4.4.1. На территории участков детских садов и школ предусматрива</w:t>
      </w:r>
      <w:r>
        <w:t>е</w:t>
      </w:r>
      <w:r w:rsidRPr="00781E79">
        <w:t>т</w:t>
      </w:r>
      <w:r>
        <w:t>ся</w:t>
      </w:r>
      <w:r w:rsidRPr="00781E79">
        <w:t>: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813687" w:rsidRDefault="00813687" w:rsidP="00813687">
      <w:pPr>
        <w:ind w:firstLine="720"/>
        <w:contextualSpacing/>
        <w:jc w:val="both"/>
      </w:pPr>
      <w:r w:rsidRPr="00781E79">
        <w:t xml:space="preserve">4.4.2. </w:t>
      </w:r>
      <w:r>
        <w:t>О</w:t>
      </w:r>
      <w:r w:rsidRPr="00781E79">
        <w:t>бязательный перечень элементов благоустройства на территории детского сада и школы включает: тв</w:t>
      </w:r>
      <w:r>
        <w:t>ё</w:t>
      </w:r>
      <w:r w:rsidRPr="00781E79">
        <w:t>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813687" w:rsidRDefault="00813687" w:rsidP="00813687">
      <w:pPr>
        <w:ind w:firstLine="720"/>
        <w:contextualSpacing/>
        <w:jc w:val="both"/>
      </w:pPr>
      <w:r w:rsidRPr="00781E79">
        <w:t>4.4.</w:t>
      </w:r>
      <w:r>
        <w:t>3. В качестве твё</w:t>
      </w:r>
      <w:r w:rsidRPr="00781E79">
        <w:t>рдых видов покрытий рекомендуется применение цементобетона и плиточного мощения.</w:t>
      </w:r>
    </w:p>
    <w:p w:rsidR="00813687" w:rsidRDefault="00813687" w:rsidP="00813687">
      <w:pPr>
        <w:ind w:firstLine="720"/>
        <w:contextualSpacing/>
        <w:jc w:val="both"/>
      </w:pPr>
      <w:r w:rsidRPr="00781E79">
        <w:t>4.4.</w:t>
      </w:r>
      <w:r>
        <w:t>4</w:t>
      </w:r>
      <w:r w:rsidRPr="00781E79">
        <w:t>. При озеленении территории детских садов и школ  запрещается допускать применен</w:t>
      </w:r>
      <w:r>
        <w:t>ие растений с ядовитыми плодами, а также с колючками и шипами.</w:t>
      </w:r>
    </w:p>
    <w:p w:rsidR="00813687" w:rsidRDefault="00813687" w:rsidP="00813687">
      <w:pPr>
        <w:ind w:firstLine="720"/>
        <w:contextualSpacing/>
        <w:jc w:val="both"/>
      </w:pPr>
      <w:r w:rsidRPr="00781E79">
        <w:t>4.4.</w:t>
      </w:r>
      <w:r>
        <w:t>5</w:t>
      </w:r>
      <w:r w:rsidRPr="00781E79">
        <w:t xml:space="preserve">. При проектировании инженерных коммуникаций не допускать их трассировку через </w:t>
      </w:r>
      <w:r w:rsidRPr="00781E79">
        <w:lastRenderedPageBreak/>
        <w:t>территорию детского сада и школы, уже существующие сети при реконструкции территории квартала необходимо пере</w:t>
      </w:r>
      <w:r>
        <w:t>ложить.</w:t>
      </w:r>
    </w:p>
    <w:p w:rsidR="00813687" w:rsidRDefault="00813687" w:rsidP="00813687">
      <w:pPr>
        <w:ind w:firstLine="720"/>
        <w:contextualSpacing/>
        <w:jc w:val="both"/>
      </w:pPr>
      <w:r w:rsidRPr="00781E79">
        <w:t>Собственные инженерные сети детского сада и школы необходимо проектировать по кратчайшим расстояниям от подводящих инженерных сетей до здания, исключая прохождение под игровыми и спортивными площадками.</w:t>
      </w:r>
    </w:p>
    <w:p w:rsidR="00813687" w:rsidRDefault="00813687" w:rsidP="00813687">
      <w:pPr>
        <w:ind w:firstLine="720"/>
        <w:contextualSpacing/>
        <w:jc w:val="both"/>
      </w:pPr>
      <w:r w:rsidRPr="00781E79">
        <w:t>Нельзя допускать устройство смотровых колодцев на территориях площадок, проездов, проходов. Места их размещения на других территориях в границах участка необходимо огородить или выделить предупреждающими об опасности знаками.</w:t>
      </w:r>
    </w:p>
    <w:p w:rsidR="00813687" w:rsidRDefault="00813687" w:rsidP="00813687">
      <w:pPr>
        <w:ind w:firstLine="720"/>
        <w:contextualSpacing/>
        <w:jc w:val="both"/>
        <w:rPr>
          <w:b/>
        </w:rPr>
      </w:pPr>
      <w:r w:rsidRPr="00EC77B5">
        <w:rPr>
          <w:b/>
        </w:rPr>
        <w:t>4.5. Участки длительного и кратковременного хранения автотранспортных средств</w:t>
      </w:r>
      <w:r>
        <w:rPr>
          <w:b/>
        </w:rPr>
        <w:t>.</w:t>
      </w:r>
    </w:p>
    <w:p w:rsidR="00813687" w:rsidRDefault="00813687" w:rsidP="00813687">
      <w:pPr>
        <w:ind w:firstLine="720"/>
        <w:contextualSpacing/>
        <w:jc w:val="both"/>
      </w:pPr>
      <w:r w:rsidRPr="00781E79">
        <w:t>4.5.1. На участке длительного и кратковременного хранения автотранспортных средств необходимо предусматривать: стоянки, площадку (накопительную), выезд</w:t>
      </w:r>
      <w:r>
        <w:t>ы и въезды, пешеходные дорожки.</w:t>
      </w:r>
    </w:p>
    <w:p w:rsidR="00813687" w:rsidRDefault="00813687" w:rsidP="00813687">
      <w:pPr>
        <w:ind w:firstLine="720"/>
        <w:contextualSpacing/>
        <w:jc w:val="both"/>
      </w:pPr>
      <w:r>
        <w:t xml:space="preserve">4.5.2. </w:t>
      </w:r>
      <w:r w:rsidRPr="00781E79">
        <w:t xml:space="preserve">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w:t>
      </w:r>
      <w:r>
        <w:t>1</w:t>
      </w:r>
      <w:r w:rsidRPr="00781E79">
        <w:t xml:space="preserve"> м. </w:t>
      </w:r>
    </w:p>
    <w:p w:rsidR="00813687" w:rsidRDefault="00813687" w:rsidP="00813687">
      <w:pPr>
        <w:ind w:firstLine="720"/>
        <w:contextualSpacing/>
        <w:jc w:val="both"/>
      </w:pPr>
      <w:r>
        <w:t>4.5.3</w:t>
      </w:r>
      <w:r w:rsidRPr="00781E79">
        <w:t xml:space="preserve">. </w:t>
      </w:r>
      <w:r>
        <w:t>О</w:t>
      </w:r>
      <w:r w:rsidRPr="00781E79">
        <w:t xml:space="preserve">бязательный перечень </w:t>
      </w:r>
      <w:hyperlink r:id="rId32" w:anchor="2131016" w:history="1">
        <w:r w:rsidRPr="00781E79">
          <w:rPr>
            <w:rStyle w:val="ad"/>
          </w:rPr>
          <w:t>элементов благоустройства</w:t>
        </w:r>
      </w:hyperlink>
      <w:r w:rsidRPr="00781E79">
        <w:t xml:space="preserve"> на участке длительного и кратковременного хранения автотранспортных средств включает: тв</w:t>
      </w:r>
      <w:r>
        <w:t>ё</w:t>
      </w:r>
      <w:r w:rsidRPr="00781E79">
        <w:t>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813687" w:rsidRDefault="00813687" w:rsidP="00813687">
      <w:pPr>
        <w:ind w:firstLine="720"/>
        <w:contextualSpacing/>
        <w:jc w:val="both"/>
      </w:pPr>
      <w:r w:rsidRPr="00781E79">
        <w:t>4.5.</w:t>
      </w:r>
      <w:r>
        <w:t>4</w:t>
      </w:r>
      <w:r w:rsidRPr="00781E79">
        <w:t>. На пешеходных дорожках необходимо предусматривать съезд - бордюрный пандус - на уровень проезда (не менее одного на участок).</w:t>
      </w:r>
    </w:p>
    <w:p w:rsidR="00813687" w:rsidRDefault="00813687" w:rsidP="00813687">
      <w:pPr>
        <w:ind w:firstLine="720"/>
        <w:contextualSpacing/>
        <w:jc w:val="both"/>
      </w:pPr>
      <w:r w:rsidRPr="00781E79">
        <w:t>4.5.</w:t>
      </w:r>
      <w:r>
        <w:t>5</w:t>
      </w:r>
      <w:r w:rsidRPr="00781E79">
        <w:t>. Необходимо формировать посадки густого высокорастущего кустарника с высокой степенью фитонцидности и посадки деревьев вдоль границ участка.</w:t>
      </w:r>
    </w:p>
    <w:p w:rsidR="00813687" w:rsidRPr="0059464A" w:rsidRDefault="00813687" w:rsidP="00813687">
      <w:pPr>
        <w:contextualSpacing/>
        <w:jc w:val="both"/>
        <w:rPr>
          <w:szCs w:val="28"/>
        </w:rPr>
      </w:pPr>
    </w:p>
    <w:p w:rsidR="00813687" w:rsidRPr="003E3A27" w:rsidRDefault="00813687" w:rsidP="00813687">
      <w:pPr>
        <w:contextualSpacing/>
        <w:jc w:val="center"/>
        <w:rPr>
          <w:sz w:val="22"/>
        </w:rPr>
      </w:pPr>
      <w:r w:rsidRPr="003E3A27">
        <w:rPr>
          <w:b/>
          <w:szCs w:val="28"/>
        </w:rPr>
        <w:t>5. БЛАГОУСТРОЙСТВО ТЕРРИТОРИИ РЕКРЕАЦИОННОГО НАЗНАЧЕНИЯ</w:t>
      </w:r>
    </w:p>
    <w:p w:rsidR="00813687" w:rsidRDefault="00813687" w:rsidP="00813687">
      <w:pPr>
        <w:pStyle w:val="a8"/>
        <w:ind w:firstLine="709"/>
        <w:jc w:val="both"/>
      </w:pPr>
      <w:r w:rsidRPr="00781E79">
        <w:t>5.1. Объектами благоустройства на террит</w:t>
      </w:r>
      <w:r>
        <w:t xml:space="preserve">ориях рекреационного назначения </w:t>
      </w:r>
      <w:r w:rsidRPr="00781E79">
        <w:t xml:space="preserve">являются объекты рекреации </w:t>
      </w:r>
      <w:r>
        <w:t>–</w:t>
      </w:r>
      <w:r w:rsidRPr="00781E79">
        <w:t xml:space="preserve"> части</w:t>
      </w:r>
      <w:r>
        <w:t xml:space="preserve"> </w:t>
      </w:r>
      <w:r w:rsidRPr="00781E79">
        <w:t>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813687" w:rsidRDefault="00813687" w:rsidP="00813687">
      <w:pPr>
        <w:pStyle w:val="a8"/>
        <w:ind w:firstLine="709"/>
        <w:jc w:val="both"/>
      </w:pPr>
      <w:r w:rsidRPr="00781E79">
        <w:t xml:space="preserve">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w:t>
      </w:r>
      <w:r>
        <w:t>необходимо</w:t>
      </w:r>
      <w:r w:rsidRPr="00781E79">
        <w:t xml:space="preserve"> проектировать в соответствии с историко-культурным регламентом территории, на которой он расположен (при его наличии).</w:t>
      </w:r>
    </w:p>
    <w:p w:rsidR="00813687" w:rsidRDefault="00813687" w:rsidP="00813687">
      <w:pPr>
        <w:pStyle w:val="a8"/>
        <w:ind w:firstLine="709"/>
        <w:jc w:val="both"/>
      </w:pPr>
      <w:r>
        <w:t>5</w:t>
      </w:r>
      <w:r w:rsidRPr="00781E79">
        <w:t xml:space="preserve">.3.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w:t>
      </w:r>
      <w:r>
        <w:t>необходимо</w:t>
      </w:r>
      <w:r w:rsidRPr="00781E79">
        <w:t xml:space="preserve"> обеспечивать приоритет природоохранных факторов: для крупных объектов рекреации </w:t>
      </w:r>
      <w:r>
        <w:t>–</w:t>
      </w:r>
      <w:r w:rsidRPr="00781E79">
        <w:t xml:space="preserve"> не</w:t>
      </w:r>
      <w:r>
        <w:t xml:space="preserve"> </w:t>
      </w:r>
      <w:r w:rsidRPr="00781E79">
        <w:t xml:space="preserve">нарушение природного, естественного характера ландшафта; для малых объектов рекреации (скверы, бульвары, сады) </w:t>
      </w:r>
      <w:r>
        <w:t>–</w:t>
      </w:r>
      <w:r w:rsidRPr="00781E79">
        <w:t xml:space="preserve"> активный</w:t>
      </w:r>
      <w:r>
        <w:t xml:space="preserve"> </w:t>
      </w:r>
      <w:r w:rsidRPr="00781E79">
        <w:t xml:space="preserve">уход за насаждениями; для всех объектов рекреации </w:t>
      </w:r>
      <w:r>
        <w:t>–</w:t>
      </w:r>
      <w:r w:rsidRPr="00781E79">
        <w:t xml:space="preserve"> защита</w:t>
      </w:r>
      <w:r>
        <w:t xml:space="preserve"> </w:t>
      </w:r>
      <w:r w:rsidRPr="00781E79">
        <w:t>от высоких техногенных и рекреационных нагрузок населенного пункта.</w:t>
      </w:r>
    </w:p>
    <w:p w:rsidR="00813687" w:rsidRDefault="00813687" w:rsidP="00813687">
      <w:pPr>
        <w:pStyle w:val="a8"/>
        <w:ind w:firstLine="709"/>
        <w:jc w:val="both"/>
      </w:pPr>
      <w:r w:rsidRPr="00781E79">
        <w:t>5.4. При реконструкции объектов рекреации рекомендуется предусматривать:</w:t>
      </w:r>
    </w:p>
    <w:p w:rsidR="00813687" w:rsidRDefault="00813687" w:rsidP="00813687">
      <w:pPr>
        <w:pStyle w:val="a8"/>
        <w:ind w:firstLine="709"/>
        <w:jc w:val="both"/>
      </w:pPr>
      <w:r w:rsidRPr="00781E79">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813687" w:rsidRDefault="00813687" w:rsidP="00813687">
      <w:pPr>
        <w:pStyle w:val="a8"/>
        <w:ind w:firstLine="709"/>
        <w:jc w:val="both"/>
      </w:pPr>
      <w:r w:rsidRPr="00781E79">
        <w:t xml:space="preserve">-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w:t>
      </w:r>
      <w:r w:rsidRPr="00781E79">
        <w:lastRenderedPageBreak/>
        <w:t>пределами зоны риска преимущественно крупномерного посадочного материала с использованием специальных технологий посадки и содержания.</w:t>
      </w:r>
    </w:p>
    <w:p w:rsidR="00813687" w:rsidRDefault="00813687" w:rsidP="00813687">
      <w:pPr>
        <w:pStyle w:val="a8"/>
        <w:ind w:firstLine="709"/>
        <w:jc w:val="both"/>
      </w:pPr>
      <w:r>
        <w:t>5.</w:t>
      </w:r>
      <w:r w:rsidRPr="00781E79">
        <w:t>5. Проектирование инженерных коммуникаций на территориях рекреационного назн</w:t>
      </w:r>
      <w:r>
        <w:t>ачения рекомендуется вести с учё</w:t>
      </w:r>
      <w:r w:rsidRPr="00781E79">
        <w:t>том экологических особенностей территории, преимущественно в проходных коллекторах или в обход объекта рекреации.</w:t>
      </w:r>
    </w:p>
    <w:p w:rsidR="00813687" w:rsidRDefault="00813687" w:rsidP="00813687">
      <w:pPr>
        <w:pStyle w:val="a8"/>
        <w:ind w:firstLine="709"/>
        <w:jc w:val="both"/>
      </w:pPr>
      <w:r w:rsidRPr="00534F83">
        <w:rPr>
          <w:b/>
        </w:rPr>
        <w:t>5.6. Зоны отдыха</w:t>
      </w:r>
      <w:r w:rsidRPr="00781E79">
        <w:t xml:space="preserve"> </w:t>
      </w:r>
      <w:r>
        <w:t>–</w:t>
      </w:r>
      <w:r w:rsidRPr="00781E79">
        <w:t xml:space="preserve"> территории, предназначенные и обустроенные для организации активного массового отдыха.</w:t>
      </w:r>
    </w:p>
    <w:p w:rsidR="00813687" w:rsidRDefault="00813687" w:rsidP="00813687">
      <w:pPr>
        <w:pStyle w:val="a8"/>
        <w:ind w:firstLine="709"/>
        <w:jc w:val="both"/>
      </w:pPr>
      <w:r w:rsidRPr="00781E79">
        <w:t>5.</w:t>
      </w:r>
      <w:r>
        <w:t>6</w:t>
      </w:r>
      <w:r w:rsidRPr="00781E79">
        <w:t>.</w:t>
      </w:r>
      <w:r>
        <w:t>1</w:t>
      </w:r>
      <w:r w:rsidRPr="00781E79">
        <w:t xml:space="preserve">. </w:t>
      </w:r>
      <w:r>
        <w:t>П</w:t>
      </w:r>
      <w:r w:rsidRPr="00781E79">
        <w:t>еречень элементов благоустройства на терр</w:t>
      </w:r>
      <w:r>
        <w:t>итории зоны отдыха включает: твё</w:t>
      </w:r>
      <w:r w:rsidRPr="00781E79">
        <w:t>рдые виды покрытия проезда, комбинированные - дорожек (плитка, утопленная в газон, мелкий щебень), озеленение, скамьи, урны, малые контейнеры для мусора.</w:t>
      </w:r>
    </w:p>
    <w:p w:rsidR="00813687" w:rsidRPr="00534F83" w:rsidRDefault="00813687" w:rsidP="00813687">
      <w:pPr>
        <w:pStyle w:val="a8"/>
        <w:ind w:firstLine="709"/>
        <w:jc w:val="both"/>
        <w:rPr>
          <w:sz w:val="22"/>
        </w:rPr>
      </w:pPr>
      <w:r w:rsidRPr="00534F83">
        <w:rPr>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rsidR="00813687" w:rsidRDefault="00813687" w:rsidP="00813687">
      <w:pPr>
        <w:pStyle w:val="a8"/>
        <w:ind w:firstLine="709"/>
        <w:jc w:val="both"/>
      </w:pPr>
      <w:r w:rsidRPr="00781E79">
        <w:t>5.</w:t>
      </w:r>
      <w:r>
        <w:t>6</w:t>
      </w:r>
      <w:r w:rsidRPr="00781E79">
        <w:t>.</w:t>
      </w:r>
      <w:r>
        <w:t>2</w:t>
      </w:r>
      <w:r w:rsidRPr="00781E79">
        <w:t>. При проектировании озеленения рекомендуется обеспечивать:</w:t>
      </w:r>
    </w:p>
    <w:p w:rsidR="00813687" w:rsidRDefault="00813687" w:rsidP="00813687">
      <w:pPr>
        <w:pStyle w:val="a8"/>
        <w:ind w:firstLine="709"/>
        <w:jc w:val="both"/>
      </w:pPr>
      <w:r w:rsidRPr="00781E79">
        <w:t>- сохранение травяного покрова, древесно-кустарниковой и прибрежной растительности не менее, чем на 80% общей площади зоны отдыха;</w:t>
      </w:r>
    </w:p>
    <w:p w:rsidR="00813687" w:rsidRDefault="00813687" w:rsidP="00813687">
      <w:pPr>
        <w:pStyle w:val="a8"/>
        <w:ind w:firstLine="709"/>
        <w:jc w:val="both"/>
      </w:pPr>
      <w:r w:rsidRPr="00781E79">
        <w:t>- недопущение использования территории зоны отдыха для иных целей (выгуливания собак, устройства игровых городков, аттракционов и т.п.).</w:t>
      </w:r>
    </w:p>
    <w:p w:rsidR="00813687" w:rsidRDefault="00813687" w:rsidP="00813687">
      <w:pPr>
        <w:pStyle w:val="a8"/>
        <w:ind w:firstLine="709"/>
        <w:jc w:val="both"/>
      </w:pPr>
      <w:r w:rsidRPr="00781E79">
        <w:t>5.</w:t>
      </w:r>
      <w:r>
        <w:t>6</w:t>
      </w:r>
      <w:r w:rsidRPr="00781E79">
        <w:t>.</w:t>
      </w:r>
      <w:r>
        <w:t>3</w:t>
      </w:r>
      <w:r w:rsidRPr="00781E79">
        <w:t>. Возможно размещение ограждения, уличного технического оборудования (торговые тележки "вода", "мороженое").</w:t>
      </w:r>
    </w:p>
    <w:p w:rsidR="00813687" w:rsidRDefault="00813687" w:rsidP="00813687">
      <w:pPr>
        <w:pStyle w:val="a8"/>
        <w:ind w:firstLine="709"/>
        <w:jc w:val="both"/>
        <w:rPr>
          <w:b/>
        </w:rPr>
      </w:pPr>
      <w:r>
        <w:rPr>
          <w:b/>
        </w:rPr>
        <w:t>5.7</w:t>
      </w:r>
      <w:r w:rsidRPr="00F71611">
        <w:rPr>
          <w:b/>
        </w:rPr>
        <w:t>. Парки</w:t>
      </w:r>
      <w:r>
        <w:rPr>
          <w:b/>
        </w:rPr>
        <w:t>.</w:t>
      </w:r>
    </w:p>
    <w:p w:rsidR="00813687" w:rsidRDefault="00813687" w:rsidP="00813687">
      <w:pPr>
        <w:pStyle w:val="a8"/>
        <w:ind w:firstLine="709"/>
        <w:jc w:val="both"/>
      </w:pPr>
      <w:r w:rsidRPr="00781E79">
        <w:t>5.</w:t>
      </w:r>
      <w:r>
        <w:t>7</w:t>
      </w:r>
      <w:r w:rsidRPr="00781E79">
        <w:t xml:space="preserve">.1. На территории муниципального образования проектируются парки жилых районов. </w:t>
      </w:r>
    </w:p>
    <w:p w:rsidR="00813687" w:rsidRDefault="00813687" w:rsidP="00813687">
      <w:pPr>
        <w:pStyle w:val="a8"/>
        <w:ind w:firstLine="709"/>
        <w:jc w:val="both"/>
      </w:pPr>
      <w:r w:rsidRPr="00781E79">
        <w:t>5.</w:t>
      </w:r>
      <w:r>
        <w:t>7</w:t>
      </w:r>
      <w:r w:rsidRPr="00781E79">
        <w:t>.2.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813687" w:rsidRDefault="00813687" w:rsidP="00813687">
      <w:pPr>
        <w:pStyle w:val="a8"/>
        <w:ind w:firstLine="709"/>
        <w:jc w:val="both"/>
      </w:pPr>
      <w:r w:rsidRPr="00781E79">
        <w:t>5.</w:t>
      </w:r>
      <w:r>
        <w:t>7</w:t>
      </w:r>
      <w:r w:rsidRPr="00781E79">
        <w:t xml:space="preserve">.3. </w:t>
      </w:r>
      <w:r>
        <w:t>П</w:t>
      </w:r>
      <w:r w:rsidRPr="00781E79">
        <w:t>еречень элементов благоустройства на территории парка жилого района включает: тв</w:t>
      </w:r>
      <w:r>
        <w:t>ё</w:t>
      </w:r>
      <w:r w:rsidRPr="00781E79">
        <w:t>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813687" w:rsidRDefault="00813687" w:rsidP="00813687">
      <w:pPr>
        <w:pStyle w:val="a8"/>
        <w:ind w:firstLine="709"/>
        <w:jc w:val="both"/>
        <w:rPr>
          <w:sz w:val="22"/>
        </w:rPr>
      </w:pPr>
      <w:r w:rsidRPr="004F50FB">
        <w:rPr>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rsidR="00813687" w:rsidRDefault="00813687" w:rsidP="00813687">
      <w:pPr>
        <w:pStyle w:val="a8"/>
        <w:ind w:firstLine="709"/>
        <w:jc w:val="both"/>
      </w:pPr>
      <w:r w:rsidRPr="00781E79">
        <w:t>5.</w:t>
      </w:r>
      <w:r>
        <w:t>7</w:t>
      </w:r>
      <w:r w:rsidRPr="00781E79">
        <w:t>.4. При озеленении парка жилого района рекомендуется предусматривать цветочное оформление с использованием видов растений, характерных для данной климатической зоны.</w:t>
      </w:r>
    </w:p>
    <w:p w:rsidR="00813687" w:rsidRPr="000A28D4" w:rsidRDefault="00813687" w:rsidP="00813687">
      <w:pPr>
        <w:ind w:firstLine="720"/>
        <w:contextualSpacing/>
        <w:jc w:val="both"/>
        <w:rPr>
          <w:szCs w:val="28"/>
        </w:rPr>
      </w:pPr>
      <w:r>
        <w:lastRenderedPageBreak/>
        <w:t xml:space="preserve">5.7.5. </w:t>
      </w:r>
      <w:r w:rsidRPr="000A28D4">
        <w:rPr>
          <w:szCs w:val="28"/>
        </w:rPr>
        <w:t>Многофункциональный парк.</w:t>
      </w:r>
      <w:r>
        <w:rPr>
          <w:szCs w:val="28"/>
        </w:rPr>
        <w:t xml:space="preserve"> </w:t>
      </w:r>
      <w:r w:rsidRPr="000A28D4">
        <w:rPr>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813687" w:rsidRPr="000A28D4" w:rsidRDefault="00813687" w:rsidP="00813687">
      <w:pPr>
        <w:ind w:firstLine="720"/>
        <w:contextualSpacing/>
        <w:jc w:val="both"/>
        <w:rPr>
          <w:szCs w:val="28"/>
        </w:rPr>
      </w:pPr>
      <w:r w:rsidRPr="000A28D4">
        <w:rPr>
          <w:szCs w:val="28"/>
        </w:rPr>
        <w:t>5.7.5.1.</w:t>
      </w:r>
      <w:r w:rsidRPr="000A28D4">
        <w:rPr>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813687" w:rsidRPr="000A28D4" w:rsidRDefault="00813687" w:rsidP="00813687">
      <w:pPr>
        <w:ind w:firstLine="720"/>
        <w:contextualSpacing/>
        <w:jc w:val="both"/>
        <w:outlineLvl w:val="0"/>
        <w:rPr>
          <w:szCs w:val="28"/>
        </w:rPr>
      </w:pPr>
      <w:r w:rsidRPr="000A28D4">
        <w:rPr>
          <w:szCs w:val="28"/>
        </w:rPr>
        <w:t>5.7.5.2.</w:t>
      </w:r>
      <w:r w:rsidRPr="000A28D4">
        <w:rPr>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813687" w:rsidRPr="000A28D4" w:rsidRDefault="00813687" w:rsidP="00813687">
      <w:pPr>
        <w:ind w:firstLine="720"/>
        <w:contextualSpacing/>
        <w:jc w:val="both"/>
        <w:rPr>
          <w:szCs w:val="28"/>
        </w:rPr>
      </w:pPr>
      <w:r w:rsidRPr="000A28D4">
        <w:rPr>
          <w:szCs w:val="28"/>
        </w:rPr>
        <w:t>5.7.5.3. Перечень элементов благоустройства на территории многофункционального парка включает: твёрдые виды покрытия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(водоёмы,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813687" w:rsidRPr="000A28D4" w:rsidRDefault="00813687" w:rsidP="00813687">
      <w:pPr>
        <w:ind w:firstLine="720"/>
        <w:contextualSpacing/>
        <w:jc w:val="both"/>
        <w:rPr>
          <w:szCs w:val="28"/>
        </w:rPr>
      </w:pPr>
      <w:r w:rsidRPr="000A28D4">
        <w:rPr>
          <w:szCs w:val="28"/>
        </w:rPr>
        <w:t>Допускается размещение некапитальных нестационарных сооружений мелкорозничной торговли и питания.</w:t>
      </w:r>
    </w:p>
    <w:p w:rsidR="00813687" w:rsidRDefault="00813687" w:rsidP="00813687">
      <w:pPr>
        <w:pStyle w:val="a8"/>
        <w:ind w:firstLine="709"/>
        <w:jc w:val="both"/>
        <w:rPr>
          <w:szCs w:val="28"/>
        </w:rPr>
      </w:pPr>
      <w:r w:rsidRPr="000A28D4">
        <w:rPr>
          <w:szCs w:val="28"/>
        </w:rPr>
        <w:t>5.7.5.4. Применяются различные виды и приёмы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w:t>
      </w:r>
      <w:r>
        <w:rPr>
          <w:szCs w:val="28"/>
        </w:rPr>
        <w:t>ния</w:t>
      </w:r>
      <w:r w:rsidRPr="000A28D4">
        <w:rPr>
          <w:szCs w:val="28"/>
        </w:rPr>
        <w:t>.</w:t>
      </w:r>
    </w:p>
    <w:p w:rsidR="00813687" w:rsidRDefault="00813687" w:rsidP="00813687">
      <w:pPr>
        <w:pStyle w:val="a8"/>
        <w:ind w:firstLine="709"/>
        <w:jc w:val="both"/>
        <w:rPr>
          <w:b/>
        </w:rPr>
      </w:pPr>
      <w:r w:rsidRPr="004616FD">
        <w:rPr>
          <w:b/>
        </w:rPr>
        <w:t>5.8.Скверы</w:t>
      </w:r>
      <w:r>
        <w:rPr>
          <w:b/>
        </w:rPr>
        <w:t>.</w:t>
      </w:r>
    </w:p>
    <w:p w:rsidR="00813687" w:rsidRDefault="00813687" w:rsidP="00813687">
      <w:pPr>
        <w:pStyle w:val="a8"/>
        <w:ind w:firstLine="709"/>
        <w:jc w:val="both"/>
      </w:pPr>
      <w:r w:rsidRPr="00781E79">
        <w:t>5.</w:t>
      </w:r>
      <w:r>
        <w:t>8</w:t>
      </w:r>
      <w:r w:rsidRPr="00781E79">
        <w:t>.1.Скверы обычно предназначены для организации кратковременного отдыха, прогулок, транзитных пешеходных передвижений.</w:t>
      </w:r>
    </w:p>
    <w:p w:rsidR="00813687" w:rsidRPr="00F402E7" w:rsidRDefault="00813687" w:rsidP="00813687">
      <w:pPr>
        <w:ind w:firstLine="720"/>
        <w:contextualSpacing/>
        <w:jc w:val="both"/>
        <w:rPr>
          <w:szCs w:val="28"/>
        </w:rPr>
      </w:pPr>
      <w:r w:rsidRPr="00781E79">
        <w:t>5.</w:t>
      </w:r>
      <w:r>
        <w:t>8</w:t>
      </w:r>
      <w:r w:rsidRPr="00781E79">
        <w:t xml:space="preserve">.2. </w:t>
      </w:r>
      <w:r>
        <w:t>П</w:t>
      </w:r>
      <w:r w:rsidRPr="00781E79">
        <w:t xml:space="preserve">еречень элементов благоустройства на территории </w:t>
      </w:r>
      <w:r>
        <w:t>скверов включает: твё</w:t>
      </w:r>
      <w:r w:rsidRPr="00781E79">
        <w:t>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r>
        <w:t xml:space="preserve">, </w:t>
      </w:r>
      <w:r w:rsidRPr="000A28D4">
        <w:rPr>
          <w:szCs w:val="28"/>
        </w:rPr>
        <w:t>уличное техническое оборудование (тележки «вода», «мороженое»)</w:t>
      </w:r>
      <w:r w:rsidRPr="00781E79">
        <w:t>.</w:t>
      </w:r>
      <w:r w:rsidRPr="00F402E7">
        <w:rPr>
          <w:sz w:val="28"/>
          <w:szCs w:val="28"/>
        </w:rPr>
        <w:t xml:space="preserve"> </w:t>
      </w:r>
      <w:r w:rsidRPr="00F402E7">
        <w:rPr>
          <w:szCs w:val="28"/>
        </w:rPr>
        <w:t>Возможно размещение ограждения, некапитальных нестационарных сооружений питания (летние кафе).</w:t>
      </w:r>
    </w:p>
    <w:p w:rsidR="00813687" w:rsidRPr="00F402E7" w:rsidRDefault="00813687" w:rsidP="00813687">
      <w:pPr>
        <w:pStyle w:val="a8"/>
        <w:ind w:firstLine="709"/>
        <w:jc w:val="both"/>
        <w:rPr>
          <w:sz w:val="22"/>
        </w:rPr>
      </w:pPr>
      <w:r w:rsidRPr="00F402E7">
        <w:rPr>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813687" w:rsidRDefault="00813687" w:rsidP="00813687">
      <w:pPr>
        <w:pStyle w:val="a8"/>
        <w:ind w:firstLine="709"/>
        <w:jc w:val="both"/>
      </w:pPr>
      <w:r w:rsidRPr="00781E79">
        <w:t>5.</w:t>
      </w:r>
      <w:r>
        <w:t>8</w:t>
      </w:r>
      <w:r w:rsidRPr="00781E79">
        <w:t>.2.1. 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813687" w:rsidRPr="00125C8A" w:rsidRDefault="00813687" w:rsidP="00813687">
      <w:pPr>
        <w:ind w:firstLine="720"/>
        <w:contextualSpacing/>
        <w:jc w:val="both"/>
        <w:rPr>
          <w:szCs w:val="28"/>
        </w:rPr>
      </w:pPr>
      <w:r>
        <w:t>5.8.3. Скверы при зданиях и сооружениях.</w:t>
      </w:r>
      <w:r w:rsidRPr="00125C8A">
        <w:rPr>
          <w:sz w:val="22"/>
        </w:rPr>
        <w:t xml:space="preserve"> </w:t>
      </w:r>
      <w:r w:rsidRPr="00125C8A">
        <w:rPr>
          <w:szCs w:val="28"/>
        </w:rPr>
        <w:t>Скверы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сквернаа обеспечивает рациональные подходы к объекту и быструю эвакуацию посетителей.</w:t>
      </w:r>
    </w:p>
    <w:p w:rsidR="00813687" w:rsidRDefault="00813687" w:rsidP="00813687">
      <w:pPr>
        <w:pStyle w:val="a8"/>
        <w:ind w:firstLine="709"/>
        <w:jc w:val="both"/>
        <w:rPr>
          <w:szCs w:val="28"/>
        </w:rPr>
      </w:pPr>
      <w:r w:rsidRPr="00125C8A">
        <w:rPr>
          <w:szCs w:val="28"/>
        </w:rPr>
        <w:t>Приёмы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сквер), интерьерные - с площадками отдыха, кулисами, беседками, ландшафтными цветниками (сквер при зрелищных учреждениях).</w:t>
      </w:r>
    </w:p>
    <w:p w:rsidR="00813687" w:rsidRPr="0098722E" w:rsidRDefault="00813687" w:rsidP="00813687">
      <w:pPr>
        <w:ind w:firstLine="720"/>
        <w:jc w:val="both"/>
        <w:rPr>
          <w:szCs w:val="28"/>
        </w:rPr>
      </w:pPr>
      <w:r>
        <w:rPr>
          <w:szCs w:val="28"/>
        </w:rPr>
        <w:t xml:space="preserve">5.9. </w:t>
      </w:r>
      <w:r w:rsidRPr="0098722E">
        <w:rPr>
          <w:szCs w:val="28"/>
        </w:rPr>
        <w:t>Сад-выставка.</w:t>
      </w:r>
      <w:r>
        <w:rPr>
          <w:szCs w:val="28"/>
        </w:rPr>
        <w:t xml:space="preserve"> </w:t>
      </w:r>
      <w:r w:rsidRPr="0098722E">
        <w:rPr>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w:t>
      </w:r>
      <w:r>
        <w:rPr>
          <w:szCs w:val="28"/>
        </w:rPr>
        <w:t>ё</w:t>
      </w:r>
      <w:r w:rsidRPr="0098722E">
        <w:rPr>
          <w:szCs w:val="28"/>
        </w:rPr>
        <w:t xml:space="preserve"> осмотре, а так же хороших условий для осмотра эк</w:t>
      </w:r>
      <w:r>
        <w:rPr>
          <w:szCs w:val="28"/>
        </w:rPr>
        <w:t>спозиции (газонные партеры, зелё</w:t>
      </w:r>
      <w:r w:rsidRPr="0098722E">
        <w:rPr>
          <w:szCs w:val="28"/>
        </w:rPr>
        <w:t>ные кулисы и боскеты).</w:t>
      </w:r>
    </w:p>
    <w:p w:rsidR="00813687" w:rsidRPr="0098722E" w:rsidRDefault="00813687" w:rsidP="00813687">
      <w:pPr>
        <w:ind w:firstLine="720"/>
        <w:contextualSpacing/>
        <w:jc w:val="both"/>
        <w:rPr>
          <w:szCs w:val="28"/>
        </w:rPr>
      </w:pPr>
      <w:r w:rsidRPr="0098722E">
        <w:rPr>
          <w:szCs w:val="28"/>
        </w:rPr>
        <w:t>Предусматривается размещение информационного оборудования со схемой организации и наименования экспозиции.</w:t>
      </w:r>
    </w:p>
    <w:p w:rsidR="00813687" w:rsidRPr="0098722E" w:rsidRDefault="00813687" w:rsidP="00813687">
      <w:pPr>
        <w:ind w:firstLine="720"/>
        <w:contextualSpacing/>
        <w:jc w:val="both"/>
        <w:rPr>
          <w:szCs w:val="28"/>
        </w:rPr>
      </w:pPr>
      <w:r w:rsidRPr="0098722E">
        <w:rPr>
          <w:szCs w:val="28"/>
        </w:rPr>
        <w:t xml:space="preserve">5.10. </w:t>
      </w:r>
      <w:r w:rsidRPr="0098722E">
        <w:rPr>
          <w:szCs w:val="28"/>
        </w:rPr>
        <w:tab/>
        <w:t>Бульвары. Бульвары, важнейшие объекты пространственной городской среды и структурные элементы системы озеленения населённого пункта, предназначены для организации кратковременного отдыха, прогулок, транзитных пешеходных передвижений.</w:t>
      </w:r>
    </w:p>
    <w:p w:rsidR="00813687" w:rsidRPr="0098722E" w:rsidRDefault="00813687" w:rsidP="00813687">
      <w:pPr>
        <w:ind w:firstLine="720"/>
        <w:contextualSpacing/>
        <w:jc w:val="both"/>
        <w:rPr>
          <w:szCs w:val="28"/>
        </w:rPr>
      </w:pPr>
      <w:r w:rsidRPr="0098722E">
        <w:rPr>
          <w:szCs w:val="28"/>
        </w:rPr>
        <w:t xml:space="preserve">Перечень элементов благоустройства на территории бульваров включает: твёрдые виды покрытия </w:t>
      </w:r>
      <w:r w:rsidRPr="0098722E">
        <w:rPr>
          <w:szCs w:val="28"/>
        </w:rPr>
        <w:lastRenderedPageBreak/>
        <w:t xml:space="preserve">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813687" w:rsidRPr="0098722E" w:rsidRDefault="00813687" w:rsidP="00813687">
      <w:pPr>
        <w:ind w:firstLine="720"/>
        <w:contextualSpacing/>
        <w:jc w:val="both"/>
        <w:rPr>
          <w:szCs w:val="28"/>
        </w:rPr>
      </w:pPr>
      <w:r w:rsidRPr="0098722E">
        <w:rPr>
          <w:szCs w:val="28"/>
        </w:rPr>
        <w:t>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813687" w:rsidRDefault="00813687" w:rsidP="00813687">
      <w:pPr>
        <w:pStyle w:val="a8"/>
        <w:ind w:firstLine="709"/>
        <w:jc w:val="both"/>
        <w:rPr>
          <w:szCs w:val="28"/>
        </w:rPr>
      </w:pPr>
      <w:r w:rsidRPr="0098722E">
        <w:rPr>
          <w:szCs w:val="28"/>
        </w:rPr>
        <w:t>Предусматриваются полосы насаждений, изолирующих внутренние территории бульвара от улиц, перед крупными общественными и жилыми зданиями – широкие видовые разрывы с установкой фонтанов и разбивкой цветников.</w:t>
      </w:r>
    </w:p>
    <w:p w:rsidR="00813687" w:rsidRDefault="00813687" w:rsidP="00813687">
      <w:pPr>
        <w:pStyle w:val="a8"/>
        <w:jc w:val="both"/>
        <w:rPr>
          <w:szCs w:val="28"/>
        </w:rPr>
      </w:pPr>
    </w:p>
    <w:p w:rsidR="00813687" w:rsidRPr="00F25C17" w:rsidRDefault="00813687" w:rsidP="00813687">
      <w:pPr>
        <w:pStyle w:val="a8"/>
        <w:spacing w:before="0" w:after="0"/>
        <w:jc w:val="center"/>
        <w:rPr>
          <w:sz w:val="18"/>
        </w:rPr>
      </w:pPr>
      <w:r w:rsidRPr="00F25C17">
        <w:rPr>
          <w:b/>
          <w:szCs w:val="28"/>
        </w:rPr>
        <w:t>6. БЛАГОУСТРОЙСТВО Н</w:t>
      </w:r>
      <w:r>
        <w:rPr>
          <w:b/>
          <w:szCs w:val="28"/>
        </w:rPr>
        <w:t xml:space="preserve">А ТЕРРИТОРИЯХ ПРОИЗВОДСТВЕННОГО </w:t>
      </w:r>
      <w:r w:rsidRPr="00F25C17">
        <w:rPr>
          <w:b/>
          <w:szCs w:val="28"/>
        </w:rPr>
        <w:t>НАЗНАЧЕНИЯ</w:t>
      </w:r>
    </w:p>
    <w:p w:rsidR="00813687" w:rsidRDefault="00813687" w:rsidP="00813687">
      <w:pPr>
        <w:pStyle w:val="a8"/>
        <w:ind w:firstLine="709"/>
        <w:jc w:val="both"/>
      </w:pPr>
      <w:r w:rsidRPr="00781E79">
        <w:t xml:space="preserve">6.1. Требования к проектированию </w:t>
      </w:r>
      <w:r>
        <w:t xml:space="preserve">приёмов </w:t>
      </w:r>
      <w:r w:rsidRPr="00781E79">
        <w:t>благоустройства на территориях производственного назначения определяются ведомственными нормативами</w:t>
      </w:r>
      <w:r>
        <w:t xml:space="preserve"> и отраслевой направленностью производства</w:t>
      </w:r>
      <w:r w:rsidRPr="00781E79">
        <w:t>.</w:t>
      </w:r>
    </w:p>
    <w:p w:rsidR="00813687" w:rsidRDefault="00813687" w:rsidP="00813687">
      <w:pPr>
        <w:pStyle w:val="a8"/>
        <w:tabs>
          <w:tab w:val="left" w:pos="1134"/>
        </w:tabs>
        <w:ind w:firstLine="709"/>
        <w:jc w:val="both"/>
      </w:pPr>
      <w:r>
        <w:t xml:space="preserve">6.2. </w:t>
      </w:r>
      <w:r w:rsidRPr="00781E79">
        <w:t>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При</w:t>
      </w:r>
      <w:r>
        <w:t>ё</w:t>
      </w:r>
      <w:r w:rsidRPr="00781E79">
        <w:t xml:space="preserve">мы благоустройства и озеленения в зависимости от отраслевой направленности производства рекомендуется применять в соответствии с </w:t>
      </w:r>
      <w:r>
        <w:t>Приложением</w:t>
      </w:r>
      <w:r w:rsidRPr="00781E79">
        <w:t xml:space="preserve"> </w:t>
      </w:r>
      <w:r>
        <w:t>4</w:t>
      </w:r>
      <w:r w:rsidRPr="00781E79">
        <w:t xml:space="preserve"> к настоящим Правилам</w:t>
      </w:r>
      <w:r>
        <w:t>.</w:t>
      </w:r>
    </w:p>
    <w:p w:rsidR="00813687" w:rsidRPr="00571246" w:rsidRDefault="00813687" w:rsidP="00813687">
      <w:pPr>
        <w:pStyle w:val="ConsPlusNormal"/>
        <w:jc w:val="both"/>
        <w:rPr>
          <w:rFonts w:ascii="Times New Roman" w:hAnsi="Times New Roman" w:cs="Times New Roman"/>
          <w:sz w:val="24"/>
          <w:szCs w:val="28"/>
        </w:rPr>
      </w:pPr>
      <w:r w:rsidRPr="00571246">
        <w:rPr>
          <w:rFonts w:ascii="Times New Roman" w:hAnsi="Times New Roman" w:cs="Times New Roman"/>
          <w:sz w:val="24"/>
        </w:rPr>
        <w:t xml:space="preserve">6.3. </w:t>
      </w:r>
      <w:r w:rsidRPr="00571246">
        <w:rPr>
          <w:rFonts w:ascii="Times New Roman" w:hAnsi="Times New Roman" w:cs="Times New Roman"/>
          <w:sz w:val="24"/>
          <w:szCs w:val="28"/>
        </w:rPr>
        <w:t xml:space="preserve">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w:t>
      </w:r>
      <w:r>
        <w:rPr>
          <w:rFonts w:ascii="Times New Roman" w:hAnsi="Times New Roman" w:cs="Times New Roman"/>
          <w:sz w:val="24"/>
          <w:szCs w:val="28"/>
        </w:rPr>
        <w:t>Подъездные пути должны иметь твё</w:t>
      </w:r>
      <w:r w:rsidRPr="00571246">
        <w:rPr>
          <w:rFonts w:ascii="Times New Roman" w:hAnsi="Times New Roman" w:cs="Times New Roman"/>
          <w:sz w:val="24"/>
          <w:szCs w:val="28"/>
        </w:rPr>
        <w:t>рдое покрытие.</w:t>
      </w:r>
    </w:p>
    <w:p w:rsidR="00813687" w:rsidRPr="00571246" w:rsidRDefault="00813687" w:rsidP="00813687">
      <w:pPr>
        <w:pStyle w:val="ConsPlusNormal"/>
        <w:jc w:val="both"/>
        <w:rPr>
          <w:rFonts w:ascii="Times New Roman" w:hAnsi="Times New Roman" w:cs="Times New Roman"/>
          <w:sz w:val="24"/>
          <w:szCs w:val="28"/>
        </w:rPr>
      </w:pPr>
      <w:r w:rsidRPr="00571246">
        <w:rPr>
          <w:rFonts w:ascii="Times New Roman" w:hAnsi="Times New Roman" w:cs="Times New Roman"/>
          <w:sz w:val="24"/>
          <w:szCs w:val="28"/>
        </w:rPr>
        <w:t>6.4. Озеленение территории санитарно-защитных зон.</w:t>
      </w:r>
    </w:p>
    <w:p w:rsidR="00813687" w:rsidRPr="00571246" w:rsidRDefault="00813687" w:rsidP="00813687">
      <w:pPr>
        <w:pStyle w:val="ConsPlusNormal"/>
        <w:jc w:val="both"/>
        <w:rPr>
          <w:rFonts w:ascii="Times New Roman" w:hAnsi="Times New Roman" w:cs="Times New Roman"/>
          <w:sz w:val="24"/>
          <w:szCs w:val="28"/>
        </w:rPr>
      </w:pPr>
      <w:r w:rsidRPr="00571246">
        <w:rPr>
          <w:rFonts w:ascii="Times New Roman" w:hAnsi="Times New Roman" w:cs="Times New Roman"/>
          <w:sz w:val="24"/>
          <w:szCs w:val="28"/>
        </w:rPr>
        <w:t xml:space="preserve">6.4.1. Площадь озеленения санитарно-защитных зон (далее - СЗЗ) территорий производственного назначения должна определяться проектным решением. </w:t>
      </w:r>
    </w:p>
    <w:p w:rsidR="00813687" w:rsidRPr="00571246" w:rsidRDefault="00813687" w:rsidP="00813687">
      <w:pPr>
        <w:ind w:firstLine="720"/>
        <w:jc w:val="both"/>
        <w:rPr>
          <w:szCs w:val="28"/>
        </w:rPr>
      </w:pPr>
      <w:r w:rsidRPr="00571246">
        <w:rPr>
          <w:szCs w:val="28"/>
        </w:rPr>
        <w:t>6.4.2.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813687" w:rsidRPr="00571246" w:rsidRDefault="00813687" w:rsidP="00813687">
      <w:pPr>
        <w:pStyle w:val="ConsPlusNormal"/>
        <w:jc w:val="both"/>
        <w:rPr>
          <w:rFonts w:ascii="Times New Roman" w:hAnsi="Times New Roman" w:cs="Times New Roman"/>
          <w:sz w:val="24"/>
          <w:szCs w:val="28"/>
        </w:rPr>
      </w:pPr>
      <w:r w:rsidRPr="00571246">
        <w:rPr>
          <w:rFonts w:ascii="Times New Roman" w:hAnsi="Times New Roman" w:cs="Times New Roman"/>
          <w:sz w:val="24"/>
          <w:szCs w:val="28"/>
        </w:rPr>
        <w:t>6.4.3. Перечень элементов благоустройства озеленённых территорий СЗЗ включает:</w:t>
      </w:r>
    </w:p>
    <w:p w:rsidR="00813687" w:rsidRPr="00571246" w:rsidRDefault="00813687" w:rsidP="00813687">
      <w:pPr>
        <w:pStyle w:val="ConsPlusNormal"/>
        <w:jc w:val="both"/>
        <w:rPr>
          <w:rFonts w:ascii="Times New Roman" w:hAnsi="Times New Roman" w:cs="Times New Roman"/>
          <w:sz w:val="24"/>
          <w:szCs w:val="28"/>
        </w:rPr>
      </w:pPr>
      <w:r w:rsidRPr="00571246">
        <w:rPr>
          <w:rFonts w:ascii="Times New Roman" w:hAnsi="Times New Roman" w:cs="Times New Roman"/>
          <w:sz w:val="24"/>
          <w:szCs w:val="28"/>
        </w:rPr>
        <w:t>- элементы сопряжения озеленённого участка с прилегающими территориями (бортовой камень, подпорные стенки и др.);</w:t>
      </w:r>
    </w:p>
    <w:p w:rsidR="00813687" w:rsidRPr="00571246" w:rsidRDefault="00813687" w:rsidP="00813687">
      <w:pPr>
        <w:pStyle w:val="ConsPlusNormal"/>
        <w:jc w:val="both"/>
        <w:rPr>
          <w:rFonts w:ascii="Times New Roman" w:hAnsi="Times New Roman" w:cs="Times New Roman"/>
          <w:sz w:val="24"/>
          <w:szCs w:val="28"/>
        </w:rPr>
      </w:pPr>
      <w:r w:rsidRPr="00571246">
        <w:rPr>
          <w:rFonts w:ascii="Times New Roman" w:hAnsi="Times New Roman" w:cs="Times New Roman"/>
          <w:sz w:val="24"/>
          <w:szCs w:val="28"/>
        </w:rPr>
        <w:t>- элементы защиты насаждений и участков озеленения.</w:t>
      </w:r>
    </w:p>
    <w:p w:rsidR="00813687" w:rsidRDefault="00813687" w:rsidP="00813687">
      <w:pPr>
        <w:pStyle w:val="a8"/>
        <w:tabs>
          <w:tab w:val="left" w:pos="1134"/>
        </w:tabs>
        <w:ind w:firstLine="709"/>
        <w:jc w:val="both"/>
        <w:rPr>
          <w:szCs w:val="28"/>
        </w:rPr>
      </w:pPr>
      <w:r w:rsidRPr="00571246">
        <w:rPr>
          <w:szCs w:val="28"/>
        </w:rPr>
        <w:t>6.4.4. Озеленение необходимо формировать в виде живописных композиций, исключающих однообразие и монотонность.</w:t>
      </w:r>
    </w:p>
    <w:p w:rsidR="00813687" w:rsidRDefault="00813687" w:rsidP="00813687">
      <w:pPr>
        <w:pStyle w:val="a8"/>
        <w:tabs>
          <w:tab w:val="left" w:pos="1134"/>
        </w:tabs>
        <w:jc w:val="both"/>
        <w:rPr>
          <w:szCs w:val="28"/>
        </w:rPr>
      </w:pPr>
    </w:p>
    <w:p w:rsidR="00813687" w:rsidRPr="00571246" w:rsidRDefault="00813687" w:rsidP="00813687">
      <w:pPr>
        <w:pStyle w:val="a8"/>
        <w:tabs>
          <w:tab w:val="left" w:pos="1134"/>
        </w:tabs>
        <w:jc w:val="center"/>
        <w:rPr>
          <w:b/>
          <w:sz w:val="22"/>
        </w:rPr>
      </w:pPr>
      <w:r w:rsidRPr="00571246">
        <w:rPr>
          <w:b/>
          <w:szCs w:val="28"/>
        </w:rPr>
        <w:t>7. ОБЪЕКТЫ БЛАГОУСТРОЙСТВА НА ТЕРРИТОРИЯХ ТРАНСПОРТНОЙ И ИНЖЕНЕРНОЙ ИНФРАСТРУКТУРЫ</w:t>
      </w:r>
    </w:p>
    <w:p w:rsidR="00813687" w:rsidRDefault="00813687" w:rsidP="00813687">
      <w:pPr>
        <w:pStyle w:val="a8"/>
        <w:ind w:firstLine="567"/>
        <w:jc w:val="both"/>
      </w:pPr>
      <w:r w:rsidRPr="00781E79">
        <w:t>7.1. Объектами благоустройства на территориях транспортных коммуникаций насел</w:t>
      </w:r>
      <w:r>
        <w:t>ё</w:t>
      </w:r>
      <w:r w:rsidRPr="00781E79">
        <w:t>нного пункта обычно является улично-дорожная сеть (УДС) насел</w:t>
      </w:r>
      <w:r>
        <w:t>ё</w:t>
      </w:r>
      <w:r w:rsidRPr="00781E79">
        <w:t>нного пункта в границах красных линий, пешеходные переходы различных типов. Проектирование благоустройства, возможно, производить на сеть улиц определ</w:t>
      </w:r>
      <w:r>
        <w:t>ё</w:t>
      </w:r>
      <w:r w:rsidRPr="00781E79">
        <w:t>нной категории, отдельную улицу или площадь, часть улицы или площади, транспортное сооружение.</w:t>
      </w:r>
    </w:p>
    <w:p w:rsidR="00813687" w:rsidRDefault="00813687" w:rsidP="00813687">
      <w:pPr>
        <w:pStyle w:val="a8"/>
        <w:ind w:firstLine="567"/>
        <w:jc w:val="both"/>
      </w:pPr>
      <w:r w:rsidRPr="00781E79">
        <w:lastRenderedPageBreak/>
        <w:t xml:space="preserve">7.2. Объектами </w:t>
      </w:r>
      <w:r>
        <w:t>б</w:t>
      </w:r>
      <w:r w:rsidRPr="00781E79">
        <w:t>лагоустройства на территориях инженерных коммуникаций  являются охранно-эксплуатационные зоны магистральных сетей, инженерных коммуникаций.</w:t>
      </w:r>
    </w:p>
    <w:p w:rsidR="00813687" w:rsidRDefault="00813687" w:rsidP="00813687">
      <w:pPr>
        <w:pStyle w:val="a8"/>
        <w:ind w:firstLine="567"/>
        <w:jc w:val="both"/>
      </w:pPr>
      <w:r w:rsidRPr="00781E79">
        <w:rPr>
          <w:b/>
        </w:rPr>
        <w:t>7.</w:t>
      </w:r>
      <w:r>
        <w:rPr>
          <w:b/>
        </w:rPr>
        <w:t>3</w:t>
      </w:r>
      <w:r w:rsidRPr="00781E79">
        <w:rPr>
          <w:b/>
        </w:rPr>
        <w:t>. Улицы и дороги</w:t>
      </w:r>
      <w:r>
        <w:rPr>
          <w:b/>
        </w:rPr>
        <w:t>.</w:t>
      </w:r>
      <w:r w:rsidRPr="00781E79">
        <w:t xml:space="preserve"> Улицы и дороги на территории населенного пункта по назначению и транспортным характеристикам подразделяются на магистральные улицы </w:t>
      </w:r>
      <w:r>
        <w:t>федерального, регионального</w:t>
      </w:r>
      <w:r w:rsidRPr="00781E79">
        <w:t xml:space="preserve"> и районного значения, улицы и дороги местного значения.</w:t>
      </w:r>
    </w:p>
    <w:p w:rsidR="00813687" w:rsidRDefault="00813687" w:rsidP="00813687">
      <w:pPr>
        <w:pStyle w:val="a8"/>
        <w:ind w:firstLine="567"/>
        <w:jc w:val="both"/>
      </w:pPr>
      <w:r>
        <w:t>7.3</w:t>
      </w:r>
      <w:r w:rsidRPr="00781E79">
        <w:t>.</w:t>
      </w:r>
      <w:r>
        <w:t>1</w:t>
      </w:r>
      <w:r w:rsidRPr="00781E79">
        <w:t xml:space="preserve">. </w:t>
      </w:r>
      <w:r>
        <w:t>П</w:t>
      </w:r>
      <w:r w:rsidRPr="00781E79">
        <w:t>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813687" w:rsidRDefault="00813687" w:rsidP="00813687">
      <w:pPr>
        <w:pStyle w:val="a8"/>
        <w:ind w:firstLine="567"/>
        <w:jc w:val="both"/>
      </w:pPr>
      <w:r w:rsidRPr="00781E79">
        <w:t>7.</w:t>
      </w:r>
      <w:r>
        <w:t>3</w:t>
      </w:r>
      <w:r w:rsidRPr="00781E79">
        <w:t>.2. Виды и конструкции дорожного покрытия проектируются с уч</w:t>
      </w:r>
      <w:r>
        <w:t>ё</w:t>
      </w:r>
      <w:r w:rsidRPr="00781E79">
        <w:t>том категории улицы и обеспечением безопасности движения. Рекомендуемые материалы для покрытий улиц и дорог приведены в Приложении №6 к настоящим Правилам.</w:t>
      </w:r>
    </w:p>
    <w:p w:rsidR="00813687" w:rsidRDefault="00813687" w:rsidP="00813687">
      <w:pPr>
        <w:pStyle w:val="a8"/>
        <w:ind w:firstLine="567"/>
        <w:jc w:val="both"/>
      </w:pPr>
      <w:r w:rsidRPr="00781E79">
        <w:t>7.</w:t>
      </w:r>
      <w:r>
        <w:t>3</w:t>
      </w:r>
      <w:r w:rsidRPr="00781E79">
        <w:t>.</w:t>
      </w:r>
      <w:r>
        <w:t>3</w:t>
      </w:r>
      <w:r w:rsidRPr="00781E79">
        <w:t xml:space="preserve">. 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w:t>
      </w:r>
    </w:p>
    <w:p w:rsidR="00813687" w:rsidRDefault="00813687" w:rsidP="00813687">
      <w:pPr>
        <w:pStyle w:val="a8"/>
        <w:ind w:firstLine="567"/>
        <w:jc w:val="both"/>
      </w:pPr>
      <w:r w:rsidRPr="00781E79">
        <w:t>7.3.</w:t>
      </w:r>
      <w:r>
        <w:t>4.</w:t>
      </w:r>
      <w:r w:rsidRPr="00781E79">
        <w:t xml:space="preserve">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r w:rsidRPr="00E30413">
        <w:t>ГОСТ Р 52289, ГОСТ 26804.</w:t>
      </w:r>
    </w:p>
    <w:p w:rsidR="00813687" w:rsidRPr="00F115F9" w:rsidRDefault="00813687" w:rsidP="00813687">
      <w:pPr>
        <w:pStyle w:val="formattexttopleveltext"/>
        <w:shd w:val="clear" w:color="auto" w:fill="FFFFFF"/>
        <w:spacing w:before="0" w:beforeAutospacing="0" w:after="0" w:afterAutospacing="0"/>
        <w:ind w:firstLine="720"/>
        <w:jc w:val="both"/>
        <w:textAlignment w:val="baseline"/>
        <w:rPr>
          <w:spacing w:val="2"/>
          <w:szCs w:val="28"/>
        </w:rPr>
      </w:pPr>
      <w:r>
        <w:t xml:space="preserve">7.3.5. </w:t>
      </w:r>
      <w:r w:rsidRPr="00F115F9">
        <w:rPr>
          <w:spacing w:val="2"/>
          <w:szCs w:val="28"/>
        </w:rPr>
        <w:t>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зелёными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813687" w:rsidRPr="00F115F9" w:rsidRDefault="00813687" w:rsidP="00813687">
      <w:pPr>
        <w:pStyle w:val="formattexttopleveltext"/>
        <w:shd w:val="clear" w:color="auto" w:fill="FFFFFF"/>
        <w:spacing w:before="0" w:beforeAutospacing="0" w:after="0" w:afterAutospacing="0"/>
        <w:ind w:firstLine="720"/>
        <w:jc w:val="both"/>
        <w:textAlignment w:val="baseline"/>
        <w:rPr>
          <w:spacing w:val="2"/>
          <w:szCs w:val="28"/>
        </w:rPr>
      </w:pPr>
      <w:r w:rsidRPr="00F115F9">
        <w:rPr>
          <w:spacing w:val="2"/>
          <w:szCs w:val="28"/>
        </w:rPr>
        <w:t>7.3.6. Смотровые и дождеприёмные колодцы, колодцы подземных коммуникаций, люки (решётки)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приёмных,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813687" w:rsidRPr="00F115F9" w:rsidRDefault="00813687" w:rsidP="00813687">
      <w:pPr>
        <w:pStyle w:val="formattexttopleveltext"/>
        <w:shd w:val="clear" w:color="auto" w:fill="FFFFFF"/>
        <w:spacing w:before="0" w:beforeAutospacing="0" w:after="0" w:afterAutospacing="0"/>
        <w:ind w:firstLine="720"/>
        <w:jc w:val="both"/>
        <w:textAlignment w:val="baseline"/>
        <w:rPr>
          <w:spacing w:val="2"/>
          <w:szCs w:val="28"/>
        </w:rPr>
      </w:pPr>
      <w:r w:rsidRPr="00F115F9">
        <w:rPr>
          <w:spacing w:val="2"/>
          <w:szCs w:val="28"/>
        </w:rPr>
        <w:t>Разрушенные крышки и решётки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трёх часов.</w:t>
      </w:r>
    </w:p>
    <w:p w:rsidR="00813687" w:rsidRDefault="00813687" w:rsidP="00813687">
      <w:pPr>
        <w:pStyle w:val="formattexttopleveltext"/>
        <w:shd w:val="clear" w:color="auto" w:fill="FFFFFF"/>
        <w:spacing w:before="0" w:beforeAutospacing="0" w:after="0" w:afterAutospacing="0"/>
        <w:ind w:firstLine="720"/>
        <w:jc w:val="both"/>
        <w:textAlignment w:val="baseline"/>
        <w:rPr>
          <w:spacing w:val="2"/>
          <w:szCs w:val="28"/>
        </w:rPr>
      </w:pPr>
      <w:r w:rsidRPr="00F115F9">
        <w:rPr>
          <w:spacing w:val="2"/>
          <w:szCs w:val="28"/>
        </w:rPr>
        <w:t>Наличие открытых люков, а также выбоин, просадок и провалов дорожного покрытия по внешнему краю колодца в радиусе 1 м от внешнего края крышки (решетки) колодца не допускается.</w:t>
      </w:r>
    </w:p>
    <w:p w:rsidR="00813687" w:rsidRDefault="00813687" w:rsidP="00813687">
      <w:pPr>
        <w:pStyle w:val="formattexttopleveltext"/>
        <w:shd w:val="clear" w:color="auto" w:fill="FFFFFF"/>
        <w:spacing w:before="0" w:beforeAutospacing="0" w:after="0" w:afterAutospacing="0"/>
        <w:ind w:firstLine="720"/>
        <w:jc w:val="both"/>
        <w:textAlignment w:val="baseline"/>
        <w:rPr>
          <w:spacing w:val="2"/>
          <w:szCs w:val="28"/>
        </w:rPr>
      </w:pPr>
      <w:r w:rsidRPr="00F115F9">
        <w:rPr>
          <w:spacing w:val="2"/>
          <w:szCs w:val="28"/>
        </w:rPr>
        <w:t>7.3.7.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F115F9">
        <w:rPr>
          <w:b/>
        </w:rPr>
        <w:lastRenderedPageBreak/>
        <w:t>7.4. Площади</w:t>
      </w:r>
      <w:r>
        <w:rPr>
          <w:b/>
        </w:rPr>
        <w:t>.</w:t>
      </w:r>
      <w:r w:rsidRPr="00781E79">
        <w:t xml:space="preserve">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t>населенный пункт и т.п.</w:t>
      </w:r>
      <w:r w:rsidRPr="00781E79">
        <w:t>), мемориальные (у памятных объектов или мест), площади транспортных развязок.</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813687" w:rsidRDefault="00813687" w:rsidP="00813687">
      <w:pPr>
        <w:pStyle w:val="formattexttopleveltext"/>
        <w:shd w:val="clear" w:color="auto" w:fill="FFFFFF"/>
        <w:spacing w:before="0" w:beforeAutospacing="0" w:after="0" w:afterAutospacing="0"/>
        <w:ind w:firstLine="720"/>
        <w:jc w:val="both"/>
        <w:textAlignment w:val="baseline"/>
        <w:rPr>
          <w:szCs w:val="28"/>
        </w:rPr>
      </w:pPr>
      <w:r w:rsidRPr="00781E79">
        <w:t>7.</w:t>
      </w:r>
      <w:r>
        <w:t>4</w:t>
      </w:r>
      <w:r w:rsidRPr="00781E79">
        <w:t>.</w:t>
      </w:r>
      <w:r>
        <w:t>1.</w:t>
      </w:r>
      <w:r w:rsidRPr="00781E79">
        <w:t xml:space="preserve"> Территории площади включают: проезжую часть, пешеходную часть, участки и территории озеленения. </w:t>
      </w:r>
      <w:r w:rsidRPr="00860B46">
        <w:rPr>
          <w:szCs w:val="28"/>
        </w:rPr>
        <w:t>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4</w:t>
      </w:r>
      <w:r w:rsidRPr="00781E79">
        <w:t>.</w:t>
      </w:r>
      <w:r>
        <w:t>2</w:t>
      </w:r>
      <w:r w:rsidRPr="00781E79">
        <w:t xml:space="preserve">. </w:t>
      </w:r>
      <w:r>
        <w:t>П</w:t>
      </w:r>
      <w:r w:rsidRPr="00781E79">
        <w:t xml:space="preserve">еречень элементов благоустройства на территории площади рекомендуется принимать в соответствии с </w:t>
      </w:r>
      <w:hyperlink r:id="rId33" w:anchor="722" w:history="1">
        <w:r w:rsidRPr="00781E79">
          <w:rPr>
            <w:rStyle w:val="ad"/>
          </w:rPr>
          <w:t>пунктом 7.</w:t>
        </w:r>
        <w:r>
          <w:rPr>
            <w:rStyle w:val="ad"/>
          </w:rPr>
          <w:t>3</w:t>
        </w:r>
        <w:r w:rsidRPr="00781E79">
          <w:rPr>
            <w:rStyle w:val="ad"/>
          </w:rPr>
          <w:t>.</w:t>
        </w:r>
      </w:hyperlink>
      <w:r>
        <w:t>1.</w:t>
      </w:r>
      <w:r w:rsidRPr="00781E79">
        <w:t xml:space="preserve"> настоящих Правил. В зависимости от функционального назначения площади размеща</w:t>
      </w:r>
      <w:r>
        <w:t>ю</w:t>
      </w:r>
      <w:r w:rsidRPr="00781E79">
        <w:t>т следующие дополнительные элементы благоустройства:</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 xml:space="preserve">- на главных, приобъектных, мемориальных площадях </w:t>
      </w:r>
      <w:r>
        <w:t>–</w:t>
      </w:r>
      <w:r w:rsidRPr="00781E79">
        <w:t xml:space="preserve"> произведения монументально-декоративного искусства;</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 xml:space="preserve">- на общественно-транспортных площадях </w:t>
      </w:r>
      <w:r>
        <w:t>–</w:t>
      </w:r>
      <w:r w:rsidRPr="00781E79">
        <w:t xml:space="preserve"> остановочные</w:t>
      </w:r>
      <w:r>
        <w:t xml:space="preserve"> </w:t>
      </w:r>
      <w:r w:rsidRPr="00781E79">
        <w:t>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4</w:t>
      </w:r>
      <w:r w:rsidRPr="00781E79">
        <w:t>.</w:t>
      </w:r>
      <w:r>
        <w:t>3</w:t>
      </w:r>
      <w:r w:rsidRPr="00781E79">
        <w:t xml:space="preserve">. Виды покрытия </w:t>
      </w:r>
      <w:hyperlink r:id="rId34" w:anchor="9" w:history="1">
        <w:r w:rsidRPr="00781E79">
          <w:rPr>
            <w:rStyle w:val="ad"/>
          </w:rPr>
          <w:t>пешеходной части площади</w:t>
        </w:r>
      </w:hyperlink>
      <w:r w:rsidRPr="00781E79">
        <w:t xml:space="preserve"> должны предусматривать возможность проезда автомобилей специального назначения (пожарных, авар</w:t>
      </w:r>
      <w:r>
        <w:t>ийных, уборочных и др.)</w:t>
      </w:r>
      <w:r w:rsidRPr="00781E79">
        <w:t>.</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4</w:t>
      </w:r>
      <w:r w:rsidRPr="00781E79">
        <w:t>.3.2. Места возможного проезда и временной парковки автомобилей на пешеходной части площади выделя</w:t>
      </w:r>
      <w:r>
        <w:t>ю</w:t>
      </w:r>
      <w:r w:rsidRPr="00781E79">
        <w:t>т цветом или фактурой покрытия, мобильным озеленением (контейнеры, вазоны), переносными ограждениями.</w:t>
      </w:r>
    </w:p>
    <w:p w:rsidR="00813687" w:rsidRDefault="00813687" w:rsidP="00813687">
      <w:pPr>
        <w:pStyle w:val="formattexttopleveltext"/>
        <w:shd w:val="clear" w:color="auto" w:fill="FFFFFF"/>
        <w:spacing w:before="0" w:beforeAutospacing="0" w:after="0" w:afterAutospacing="0"/>
        <w:ind w:firstLine="720"/>
        <w:jc w:val="both"/>
        <w:textAlignment w:val="baseline"/>
      </w:pPr>
      <w:r>
        <w:t>7.4</w:t>
      </w:r>
      <w:r w:rsidRPr="00781E79">
        <w:t>.3.3. При озеленении площади использ</w:t>
      </w:r>
      <w:r>
        <w:t>уется</w:t>
      </w:r>
      <w:r w:rsidRPr="00781E79">
        <w:t xml:space="preserve"> периметральное озеленение, насаждения в центре площади (сквер или островок безопасности), а также совмещение этих при</w:t>
      </w:r>
      <w:r>
        <w:t>ё</w:t>
      </w:r>
      <w:r w:rsidRPr="00781E79">
        <w:t>мов. В условиях исторической среды населенного пункта или сложившейся застройки примен</w:t>
      </w:r>
      <w:r>
        <w:t>яются</w:t>
      </w:r>
      <w:r w:rsidRPr="00781E79">
        <w:t xml:space="preserve"> компактны</w:t>
      </w:r>
      <w:r>
        <w:t>е</w:t>
      </w:r>
      <w:r w:rsidRPr="00781E79">
        <w:t xml:space="preserve"> и (или) мобильны</w:t>
      </w:r>
      <w:r>
        <w:t>е приё</w:t>
      </w:r>
      <w:r w:rsidRPr="00781E79">
        <w:t>м</w:t>
      </w:r>
      <w:r>
        <w:t>ы</w:t>
      </w:r>
      <w:r w:rsidRPr="00781E79">
        <w:t xml:space="preserve"> озеленения. Озеленение островка безопасности в центре площади осуществля</w:t>
      </w:r>
      <w:r>
        <w:t>е</w:t>
      </w:r>
      <w:r w:rsidRPr="00781E79">
        <w:t>т</w:t>
      </w:r>
      <w:r>
        <w:t>ся</w:t>
      </w:r>
      <w:r w:rsidRPr="00781E79">
        <w:t xml:space="preserve"> в виде партерного озеленения или высоких насаждений с уч</w:t>
      </w:r>
      <w:r>
        <w:t>ё</w:t>
      </w:r>
      <w:r w:rsidRPr="00781E79">
        <w:t>том необходимого угла видимости для водителей.</w:t>
      </w:r>
    </w:p>
    <w:p w:rsidR="00813687" w:rsidRDefault="00813687" w:rsidP="00813687">
      <w:pPr>
        <w:pStyle w:val="formattexttopleveltext"/>
        <w:shd w:val="clear" w:color="auto" w:fill="FFFFFF"/>
        <w:spacing w:before="0" w:beforeAutospacing="0" w:after="0" w:afterAutospacing="0"/>
        <w:ind w:firstLine="720"/>
        <w:jc w:val="both"/>
        <w:textAlignment w:val="baseline"/>
        <w:rPr>
          <w:b/>
        </w:rPr>
      </w:pPr>
      <w:r w:rsidRPr="00860B46">
        <w:rPr>
          <w:b/>
        </w:rPr>
        <w:t>7.5. Пешеходные переходы</w:t>
      </w:r>
      <w:r>
        <w:rPr>
          <w:b/>
        </w:rPr>
        <w:t>.</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5</w:t>
      </w:r>
      <w:r w:rsidRPr="00781E79">
        <w:t>.1. Пешеходные переходы размеща</w:t>
      </w:r>
      <w:r>
        <w:t>ю</w:t>
      </w:r>
      <w:r w:rsidRPr="00781E79">
        <w:t>т</w:t>
      </w:r>
      <w:r>
        <w:t>ся</w:t>
      </w:r>
      <w:r w:rsidRPr="00781E79">
        <w:t xml:space="preserve"> в местах пересечения основных пешеходных коммуникаций с улицами и дорогами.</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5</w:t>
      </w:r>
      <w:r w:rsidRPr="00781E79">
        <w:t>.2. 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w:t>
      </w:r>
      <w:r>
        <w:t>.</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5</w:t>
      </w:r>
      <w:r w:rsidRPr="00781E79">
        <w:t xml:space="preserve">.3. </w:t>
      </w:r>
      <w:r>
        <w:t>П</w:t>
      </w:r>
      <w:r w:rsidRPr="00781E79">
        <w:t>еречень элементов благоустройств</w:t>
      </w:r>
      <w:r>
        <w:t xml:space="preserve">а наземных пешеходных переходов </w:t>
      </w:r>
      <w:r w:rsidRPr="00781E79">
        <w:t>включает: дорожную разметку, пандусы для съезда с уровня тротуара на уровень проезжей части, осветительное оборудование.</w:t>
      </w:r>
    </w:p>
    <w:p w:rsidR="00813687" w:rsidRDefault="00813687" w:rsidP="00813687">
      <w:pPr>
        <w:pStyle w:val="formattexttopleveltext"/>
        <w:shd w:val="clear" w:color="auto" w:fill="FFFFFF"/>
        <w:spacing w:before="0" w:beforeAutospacing="0" w:after="0" w:afterAutospacing="0"/>
        <w:ind w:firstLine="720"/>
        <w:jc w:val="both"/>
        <w:textAlignment w:val="baseline"/>
        <w:rPr>
          <w:szCs w:val="28"/>
        </w:rPr>
      </w:pPr>
      <w:r>
        <w:t>7.5.4.</w:t>
      </w:r>
      <w:r w:rsidRPr="00860B46">
        <w:rPr>
          <w:sz w:val="22"/>
        </w:rPr>
        <w:t xml:space="preserve"> </w:t>
      </w:r>
      <w:r w:rsidRPr="00860B46">
        <w:rPr>
          <w:szCs w:val="28"/>
        </w:rPr>
        <w:t>В зоне наземного пешеходного перехода обеспечивается дополнительное освещение, отчетливо выделяющее его на проезжей части.</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860B46">
        <w:rPr>
          <w:b/>
        </w:rPr>
        <w:t>7.6. Технические зоны</w:t>
      </w:r>
      <w:r>
        <w:rPr>
          <w:b/>
        </w:rPr>
        <w:t xml:space="preserve">. </w:t>
      </w:r>
      <w:r w:rsidRPr="00781E79">
        <w:t xml:space="preserve">На территории </w:t>
      </w:r>
      <w:r>
        <w:t>сельского поселения</w:t>
      </w:r>
      <w:r w:rsidRPr="00781E79">
        <w:t xml:space="preserve"> предусматривают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6</w:t>
      </w:r>
      <w:r w:rsidRPr="00781E79">
        <w:t>.</w:t>
      </w:r>
      <w:r>
        <w:t>1</w:t>
      </w:r>
      <w:r w:rsidRPr="00781E79">
        <w:t xml:space="preserve">. На территории выделенных технических (охранных) зон магистральных коллекторов и трубопроводов, кабелей высокого, низкого напряжения и слабых токов, </w:t>
      </w:r>
      <w:r w:rsidRPr="00781E79">
        <w:lastRenderedPageBreak/>
        <w:t>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813687" w:rsidRDefault="00813687" w:rsidP="00813687">
      <w:pPr>
        <w:pStyle w:val="formattexttopleveltext"/>
        <w:shd w:val="clear" w:color="auto" w:fill="FFFFFF"/>
        <w:spacing w:before="0" w:beforeAutospacing="0" w:after="0" w:afterAutospacing="0"/>
        <w:ind w:firstLine="720"/>
        <w:jc w:val="both"/>
        <w:textAlignment w:val="baseline"/>
      </w:pPr>
      <w:r w:rsidRPr="00781E79">
        <w:t>7.</w:t>
      </w:r>
      <w:r>
        <w:t>6</w:t>
      </w:r>
      <w:r w:rsidRPr="00781E79">
        <w:t>.</w:t>
      </w:r>
      <w:r>
        <w:t>2</w:t>
      </w:r>
      <w:r w:rsidRPr="00781E79">
        <w:t>. 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низкоростущих деревьев с поверхностной (неглубокой) корневой системой.</w:t>
      </w:r>
    </w:p>
    <w:p w:rsidR="00813687" w:rsidRDefault="00813687" w:rsidP="00813687">
      <w:pPr>
        <w:pStyle w:val="formattexttopleveltext"/>
        <w:shd w:val="clear" w:color="auto" w:fill="FFFFFF"/>
        <w:spacing w:before="0" w:beforeAutospacing="0" w:after="0" w:afterAutospacing="0"/>
        <w:ind w:firstLine="720"/>
        <w:jc w:val="both"/>
        <w:textAlignment w:val="baseline"/>
      </w:pPr>
      <w:r>
        <w:t>7.6</w:t>
      </w:r>
      <w:r w:rsidRPr="00781E79">
        <w:t>.</w:t>
      </w:r>
      <w:r>
        <w:t>3</w:t>
      </w:r>
      <w:r w:rsidRPr="00781E79">
        <w:t xml:space="preserve">. </w:t>
      </w:r>
      <w:hyperlink r:id="rId35" w:anchor="2131015" w:history="1">
        <w:r w:rsidRPr="00781E79">
          <w:rPr>
            <w:rStyle w:val="ad"/>
          </w:rPr>
          <w:t>Благоустройство территорий</w:t>
        </w:r>
      </w:hyperlink>
      <w:r w:rsidRPr="00781E79">
        <w:t xml:space="preserve"> водоохранных зон следует проектировать в соответствии с водным законодательством.</w:t>
      </w:r>
    </w:p>
    <w:p w:rsidR="00813687" w:rsidRDefault="00813687" w:rsidP="00813687">
      <w:pPr>
        <w:pStyle w:val="formattexttopleveltext"/>
        <w:shd w:val="clear" w:color="auto" w:fill="FFFFFF"/>
        <w:spacing w:before="0" w:beforeAutospacing="0" w:after="0" w:afterAutospacing="0"/>
        <w:jc w:val="both"/>
        <w:textAlignment w:val="baseline"/>
      </w:pPr>
    </w:p>
    <w:p w:rsidR="00813687" w:rsidRPr="00CC27FF" w:rsidRDefault="00813687" w:rsidP="00813687">
      <w:pPr>
        <w:jc w:val="center"/>
        <w:outlineLvl w:val="0"/>
        <w:rPr>
          <w:b/>
          <w:szCs w:val="28"/>
        </w:rPr>
      </w:pPr>
      <w:r w:rsidRPr="00CC27FF">
        <w:rPr>
          <w:b/>
          <w:szCs w:val="28"/>
        </w:rPr>
        <w:t xml:space="preserve">8. ПОРЯДОК УСТАНОВКИ И ЭКСПЛУАТАЦИИ ИНФОРМАЦИОННЫХ КОНСТРУКЦИЙ НА ТЕРРИТОРИИ МУНИЦИПАЛЬНОГО ОБРАЗОВАНИЯ </w:t>
      </w:r>
    </w:p>
    <w:p w:rsidR="00813687" w:rsidRDefault="00813687" w:rsidP="00813687">
      <w:pPr>
        <w:jc w:val="center"/>
        <w:outlineLvl w:val="0"/>
        <w:rPr>
          <w:b/>
          <w:szCs w:val="28"/>
        </w:rPr>
      </w:pPr>
      <w:r w:rsidRPr="00CC27FF">
        <w:rPr>
          <w:b/>
          <w:szCs w:val="28"/>
        </w:rPr>
        <w:t>БОЛЬШЕКОЛПАНСКОЕ СЕЛЬСКОЕ ПОСЕЛЕНИЕ</w:t>
      </w:r>
    </w:p>
    <w:p w:rsidR="00813687" w:rsidRPr="00CC27FF" w:rsidRDefault="00813687" w:rsidP="00813687">
      <w:pPr>
        <w:jc w:val="center"/>
        <w:outlineLvl w:val="0"/>
        <w:rPr>
          <w:b/>
          <w:szCs w:val="28"/>
        </w:rPr>
      </w:pPr>
      <w:r w:rsidRPr="00CC27FF">
        <w:rPr>
          <w:b/>
          <w:szCs w:val="28"/>
        </w:rPr>
        <w:t>ГАТЧИНСКОГО МУНИЦИПАЛЬНОГО РАЙОНА</w:t>
      </w:r>
      <w:r>
        <w:rPr>
          <w:b/>
          <w:szCs w:val="28"/>
        </w:rPr>
        <w:t xml:space="preserve"> </w:t>
      </w:r>
      <w:r w:rsidRPr="00CC27FF">
        <w:rPr>
          <w:b/>
          <w:szCs w:val="28"/>
        </w:rPr>
        <w:t>ЛЕНИНГРАДСКОЙ ОБЛАСТИ</w:t>
      </w:r>
    </w:p>
    <w:p w:rsidR="00813687" w:rsidRPr="00E30413" w:rsidRDefault="00813687" w:rsidP="00813687">
      <w:pPr>
        <w:ind w:firstLine="720"/>
        <w:jc w:val="both"/>
      </w:pPr>
      <w:r w:rsidRPr="00CC27FF">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w:t>
      </w:r>
      <w:hyperlink r:id="rId36" w:history="1">
        <w:r w:rsidRPr="00CC27FF">
          <w:t>приложение.</w:t>
        </w:r>
      </w:hyperlink>
      <w:r w:rsidRPr="00CC27FF">
        <w:t xml:space="preserve"> </w:t>
      </w:r>
      <w:r>
        <w:t>Прилагается.</w:t>
      </w:r>
    </w:p>
    <w:p w:rsidR="00813687" w:rsidRPr="00CC27FF" w:rsidRDefault="00813687" w:rsidP="00813687">
      <w:pPr>
        <w:ind w:firstLine="720"/>
        <w:jc w:val="both"/>
      </w:pPr>
      <w:r w:rsidRPr="00CC27FF">
        <w:t>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bookmarkStart w:id="5" w:name="tab1"/>
    </w:p>
    <w:p w:rsidR="00813687" w:rsidRPr="00CC27FF" w:rsidRDefault="00813687" w:rsidP="00813687">
      <w:pPr>
        <w:ind w:firstLine="720"/>
        <w:jc w:val="both"/>
      </w:pPr>
      <w:r w:rsidRPr="00CC27FF">
        <w:t xml:space="preserve">8.3. </w:t>
      </w:r>
      <w:bookmarkEnd w:id="5"/>
      <w:r w:rsidRPr="00CC27FF">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настоящей главы.</w:t>
      </w:r>
    </w:p>
    <w:p w:rsidR="00813687" w:rsidRPr="00CC27FF" w:rsidRDefault="00813687" w:rsidP="00813687">
      <w:pPr>
        <w:ind w:firstLine="720"/>
        <w:jc w:val="both"/>
      </w:pPr>
      <w:r w:rsidRPr="00CC27FF">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813687" w:rsidRPr="00CC27FF" w:rsidRDefault="00813687" w:rsidP="00813687">
      <w:pPr>
        <w:ind w:firstLine="720"/>
        <w:jc w:val="both"/>
        <w:rPr>
          <w:szCs w:val="28"/>
        </w:rPr>
      </w:pPr>
      <w:r w:rsidRPr="00CC27FF">
        <w:rPr>
          <w:szCs w:val="28"/>
        </w:rPr>
        <w:t>8.4. На территории  муниципального образования Большеколпанское сельское поселение Гатчинского муниципального района Ленинградской области осуществляется размещение информационных конструкций следующих видов:</w:t>
      </w:r>
    </w:p>
    <w:p w:rsidR="00813687" w:rsidRPr="00CC27FF" w:rsidRDefault="00813687" w:rsidP="00813687">
      <w:pPr>
        <w:ind w:firstLine="720"/>
        <w:jc w:val="both"/>
        <w:rPr>
          <w:szCs w:val="28"/>
        </w:rPr>
      </w:pPr>
      <w:r w:rsidRPr="00CC27FF">
        <w:rPr>
          <w:szCs w:val="28"/>
        </w:rPr>
        <w:t>8.4.1. Указатели наименований улиц, площадей, проездов, переулков, проектируемых (номерных) проездов, шоссе, скверов, тупиков, бульваров, аллей, линий, мостов, путепроводов, эстакад, а также километровых участков автодорог и магистралей федерального и регионального значения, указатели номеров домов;</w:t>
      </w:r>
    </w:p>
    <w:p w:rsidR="00813687" w:rsidRPr="00CC27FF" w:rsidRDefault="00813687" w:rsidP="00813687">
      <w:pPr>
        <w:ind w:firstLine="720"/>
        <w:jc w:val="both"/>
        <w:rPr>
          <w:szCs w:val="28"/>
        </w:rPr>
      </w:pPr>
      <w:r w:rsidRPr="00CC27FF">
        <w:rPr>
          <w:szCs w:val="28"/>
        </w:rPr>
        <w:t>8.4.2. Указатели маршрутов (схемы) движения и расписания муниципального пассажирского транспорта;</w:t>
      </w:r>
    </w:p>
    <w:p w:rsidR="00813687" w:rsidRPr="00CC27FF" w:rsidRDefault="00813687" w:rsidP="00813687">
      <w:pPr>
        <w:ind w:firstLine="720"/>
        <w:jc w:val="both"/>
        <w:rPr>
          <w:szCs w:val="28"/>
        </w:rPr>
      </w:pPr>
      <w:r w:rsidRPr="00CC27FF">
        <w:rPr>
          <w:szCs w:val="28"/>
        </w:rPr>
        <w:t>8.4.3. Указатели  органа местного самоуправления, государственных предприятий и учреждений, муниципальных предприятий и учреждений на территории муниципального образования Большеколпанское сельское поселение Гатчинского муниципального района Ленинградской области;</w:t>
      </w:r>
    </w:p>
    <w:p w:rsidR="00813687" w:rsidRPr="00012884" w:rsidRDefault="00813687" w:rsidP="00813687">
      <w:pPr>
        <w:ind w:firstLine="720"/>
        <w:jc w:val="both"/>
        <w:rPr>
          <w:szCs w:val="28"/>
        </w:rPr>
      </w:pPr>
      <w:r w:rsidRPr="00012884">
        <w:rPr>
          <w:szCs w:val="28"/>
        </w:rPr>
        <w:t>8.4.4.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813687" w:rsidRPr="00012884" w:rsidRDefault="00813687" w:rsidP="00813687">
      <w:pPr>
        <w:ind w:firstLine="720"/>
        <w:jc w:val="both"/>
        <w:rPr>
          <w:szCs w:val="28"/>
        </w:rPr>
      </w:pPr>
      <w:r w:rsidRPr="00012884">
        <w:rPr>
          <w:szCs w:val="28"/>
        </w:rPr>
        <w:t xml:space="preserve">8.5. Размещение информационных конструкций на территории муниципального образования </w:t>
      </w:r>
      <w:r w:rsidRPr="00CC27FF">
        <w:rPr>
          <w:szCs w:val="28"/>
        </w:rPr>
        <w:t>Большеколпанское сельское поселение Гатчинского муниципального района Ленинградской области</w:t>
      </w:r>
      <w:r w:rsidRPr="00012884">
        <w:rPr>
          <w:szCs w:val="28"/>
        </w:rPr>
        <w:t xml:space="preserve"> с нарушением настоящих Правил, не допускается.</w:t>
      </w:r>
      <w:bookmarkStart w:id="6" w:name="tab2"/>
    </w:p>
    <w:p w:rsidR="00813687" w:rsidRPr="00012884" w:rsidRDefault="00813687" w:rsidP="00813687">
      <w:pPr>
        <w:ind w:firstLine="720"/>
        <w:jc w:val="both"/>
        <w:rPr>
          <w:szCs w:val="28"/>
        </w:rPr>
      </w:pPr>
      <w:r w:rsidRPr="00012884">
        <w:rPr>
          <w:szCs w:val="28"/>
        </w:rPr>
        <w:t xml:space="preserve">8.6. </w:t>
      </w:r>
      <w:bookmarkEnd w:id="6"/>
      <w:r w:rsidRPr="00012884">
        <w:rPr>
          <w:szCs w:val="28"/>
        </w:rPr>
        <w:t>Вывеска должна содержать следующую информацию:</w:t>
      </w:r>
    </w:p>
    <w:p w:rsidR="00813687" w:rsidRPr="00012884" w:rsidRDefault="00813687" w:rsidP="00813687">
      <w:pPr>
        <w:ind w:firstLine="720"/>
        <w:jc w:val="both"/>
        <w:rPr>
          <w:szCs w:val="28"/>
        </w:rPr>
      </w:pPr>
      <w:r w:rsidRPr="00012884">
        <w:rPr>
          <w:szCs w:val="28"/>
        </w:rPr>
        <w:t>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813687" w:rsidRPr="00012884" w:rsidRDefault="00813687" w:rsidP="00813687">
      <w:pPr>
        <w:ind w:firstLine="720"/>
        <w:jc w:val="both"/>
        <w:rPr>
          <w:szCs w:val="28"/>
        </w:rPr>
      </w:pPr>
      <w:r w:rsidRPr="00012884">
        <w:rPr>
          <w:szCs w:val="28"/>
        </w:rPr>
        <w:t>8.6.2. Сведения, размещаемые в соответствии с Законом Российской Федерации от 7 февраля 1992 г. № 2300-1 «О защите прав потребителей».</w:t>
      </w:r>
    </w:p>
    <w:p w:rsidR="00813687" w:rsidRPr="00012884" w:rsidRDefault="00813687" w:rsidP="00813687">
      <w:pPr>
        <w:ind w:firstLine="720"/>
        <w:jc w:val="both"/>
        <w:rPr>
          <w:szCs w:val="28"/>
        </w:rPr>
      </w:pPr>
      <w:r w:rsidRPr="00012884">
        <w:rPr>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813687" w:rsidRPr="00012884" w:rsidRDefault="00813687" w:rsidP="00813687">
      <w:pPr>
        <w:ind w:firstLine="720"/>
        <w:jc w:val="both"/>
        <w:rPr>
          <w:szCs w:val="28"/>
        </w:rPr>
      </w:pPr>
      <w:r w:rsidRPr="00012884">
        <w:rPr>
          <w:szCs w:val="28"/>
        </w:rPr>
        <w:t xml:space="preserve">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муниципального образования Большеколпанское сельское поселение Гатчинского муниципального района Ленинградской области. </w:t>
      </w:r>
    </w:p>
    <w:p w:rsidR="00813687" w:rsidRPr="00012884" w:rsidRDefault="00813687" w:rsidP="00813687">
      <w:pPr>
        <w:ind w:firstLine="720"/>
        <w:jc w:val="both"/>
        <w:rPr>
          <w:szCs w:val="28"/>
        </w:rPr>
      </w:pPr>
      <w:r w:rsidRPr="00012884">
        <w:rPr>
          <w:szCs w:val="28"/>
        </w:rPr>
        <w:t xml:space="preserve">8.9. Содержание и эксплуатация  вывесок осуществляется организацией или индивидуальным </w:t>
      </w:r>
      <w:r w:rsidRPr="00012884">
        <w:rPr>
          <w:szCs w:val="28"/>
        </w:rPr>
        <w:lastRenderedPageBreak/>
        <w:t>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813687" w:rsidRPr="00012884" w:rsidRDefault="00813687" w:rsidP="00813687">
      <w:pPr>
        <w:ind w:firstLine="720"/>
        <w:jc w:val="both"/>
        <w:rPr>
          <w:szCs w:val="28"/>
        </w:rPr>
      </w:pPr>
      <w:r w:rsidRPr="00012884">
        <w:rPr>
          <w:szCs w:val="28"/>
        </w:rPr>
        <w:t>8.10. Информационные конструкции, размещаемые на территории  сельского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сельского поселения и обеспечивать соответствие эстетических характеристик информационных конструкций стилистике объекта, на котором они размещаются.</w:t>
      </w:r>
    </w:p>
    <w:p w:rsidR="00813687" w:rsidRPr="00012884" w:rsidRDefault="00813687" w:rsidP="00813687">
      <w:pPr>
        <w:ind w:firstLine="720"/>
        <w:jc w:val="both"/>
        <w:rPr>
          <w:szCs w:val="28"/>
        </w:rPr>
      </w:pPr>
      <w:r w:rsidRPr="00012884">
        <w:rPr>
          <w:szCs w:val="28"/>
        </w:rPr>
        <w:t>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813687" w:rsidRPr="00012884" w:rsidRDefault="00813687" w:rsidP="00813687">
      <w:pPr>
        <w:pStyle w:val="ConsPlusNormal"/>
        <w:jc w:val="both"/>
        <w:rPr>
          <w:rFonts w:ascii="Times New Roman" w:hAnsi="Times New Roman" w:cs="Times New Roman"/>
          <w:sz w:val="24"/>
          <w:szCs w:val="24"/>
        </w:rPr>
      </w:pPr>
      <w:r w:rsidRPr="00012884">
        <w:rPr>
          <w:rFonts w:ascii="Times New Roman" w:hAnsi="Times New Roman" w:cs="Times New Roman"/>
          <w:sz w:val="24"/>
          <w:szCs w:val="24"/>
        </w:rPr>
        <w:t xml:space="preserve">8.12. В случае утверждения муниципального образования Большеколпанское сельское поселение Гатчинского муниципального района Ленинградской области архитектурно-художественных концепций внешнего облика улиц, магистралей и территорий (далее </w:t>
      </w:r>
      <w:r>
        <w:rPr>
          <w:rFonts w:ascii="Times New Roman" w:hAnsi="Times New Roman" w:cs="Times New Roman"/>
          <w:sz w:val="24"/>
          <w:szCs w:val="24"/>
        </w:rPr>
        <w:t>–</w:t>
      </w:r>
      <w:r w:rsidRPr="00012884">
        <w:rPr>
          <w:rFonts w:ascii="Times New Roman" w:hAnsi="Times New Roman" w:cs="Times New Roman"/>
          <w:sz w:val="24"/>
          <w:szCs w:val="24"/>
        </w:rPr>
        <w:t xml:space="preserve"> Архитектурно-художественные концепции) размещение информационных конструкций, в том числе вывесок, на внешних поверхностях зданий, строений, сооружений</w:t>
      </w:r>
      <w:r>
        <w:rPr>
          <w:rFonts w:ascii="Times New Roman" w:hAnsi="Times New Roman" w:cs="Times New Roman"/>
          <w:sz w:val="24"/>
          <w:szCs w:val="24"/>
        </w:rPr>
        <w:t xml:space="preserve"> </w:t>
      </w:r>
      <w:r w:rsidRPr="00012884">
        <w:rPr>
          <w:rFonts w:ascii="Times New Roman" w:hAnsi="Times New Roman" w:cs="Times New Roman"/>
          <w:sz w:val="24"/>
          <w:szCs w:val="24"/>
        </w:rPr>
        <w:t>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813687" w:rsidRPr="00012884" w:rsidRDefault="00813687" w:rsidP="00813687">
      <w:pPr>
        <w:ind w:firstLine="720"/>
        <w:jc w:val="both"/>
        <w:rPr>
          <w:szCs w:val="28"/>
        </w:rPr>
      </w:pPr>
      <w:r w:rsidRPr="00012884">
        <w:rPr>
          <w:szCs w:val="28"/>
        </w:rPr>
        <w:t>8.13. Вывески на зданиях, строениях и сооружениях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813687" w:rsidRPr="00012884" w:rsidRDefault="00813687" w:rsidP="00813687">
      <w:pPr>
        <w:ind w:firstLine="720"/>
        <w:jc w:val="both"/>
        <w:rPr>
          <w:szCs w:val="28"/>
        </w:rPr>
      </w:pPr>
      <w:r w:rsidRPr="00012884">
        <w:rPr>
          <w:szCs w:val="28"/>
        </w:rPr>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813687" w:rsidRPr="00012884" w:rsidRDefault="00813687" w:rsidP="00813687">
      <w:pPr>
        <w:ind w:firstLine="720"/>
        <w:jc w:val="both"/>
        <w:rPr>
          <w:szCs w:val="28"/>
        </w:rPr>
      </w:pPr>
      <w:r w:rsidRPr="00012884">
        <w:rPr>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813687" w:rsidRPr="00012884" w:rsidRDefault="00813687" w:rsidP="00813687">
      <w:pPr>
        <w:ind w:firstLine="720"/>
        <w:jc w:val="both"/>
        <w:rPr>
          <w:szCs w:val="28"/>
        </w:rPr>
      </w:pPr>
      <w:r w:rsidRPr="00012884">
        <w:rPr>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813687" w:rsidRPr="00012884" w:rsidRDefault="00813687" w:rsidP="00813687">
      <w:pPr>
        <w:ind w:firstLine="720"/>
        <w:jc w:val="both"/>
      </w:pPr>
      <w:r w:rsidRPr="00012884">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массы/объёма и цены (меню), в виде настенной конструкции. </w:t>
      </w:r>
    </w:p>
    <w:p w:rsidR="00813687" w:rsidRPr="00012884" w:rsidRDefault="00813687" w:rsidP="00813687">
      <w:pPr>
        <w:ind w:firstLine="720"/>
        <w:jc w:val="both"/>
      </w:pPr>
      <w:r w:rsidRPr="00012884">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37"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012884">
          <w:t>Максимальный размер такой конструкции не должен превышать по высоте - 0,8 м, по длине - 0,6 м</w:t>
        </w:r>
      </w:hyperlink>
      <w:r w:rsidRPr="00012884">
        <w:t xml:space="preserve"> (Рис.  4).</w:t>
      </w:r>
    </w:p>
    <w:p w:rsidR="00813687" w:rsidRPr="00012884" w:rsidRDefault="00813687" w:rsidP="00813687">
      <w:pPr>
        <w:ind w:firstLine="720"/>
        <w:jc w:val="both"/>
      </w:pPr>
      <w:r w:rsidRPr="00012884">
        <w:t>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rsidR="00813687" w:rsidRPr="00012884" w:rsidRDefault="00813687" w:rsidP="00813687">
      <w:pPr>
        <w:ind w:firstLine="720"/>
        <w:jc w:val="both"/>
      </w:pPr>
      <w:r w:rsidRPr="00012884">
        <w:t>8.16. Информационные конструкции, могут быть размещены в виде </w:t>
      </w:r>
      <w:hyperlink r:id="rId38"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012884">
          <w:t>единичной конструкции и (или) комплекса идентичных взаимосвязанных элементов одной информационной конструкции</w:t>
        </w:r>
      </w:hyperlink>
      <w:r w:rsidRPr="00012884">
        <w:t xml:space="preserve"> (Рис. 5).</w:t>
      </w:r>
    </w:p>
    <w:p w:rsidR="00813687" w:rsidRPr="00012884" w:rsidRDefault="00813687" w:rsidP="00813687">
      <w:pPr>
        <w:ind w:firstLine="720"/>
        <w:jc w:val="both"/>
      </w:pPr>
      <w:r w:rsidRPr="00012884">
        <w:t>8.17. Организации и индивидуальные предприниматели осуществляют размещение информационных конструкций </w:t>
      </w:r>
      <w:hyperlink r:id="rId39"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012884">
          <w:t>на плоских участках фасада, свободных от архитектурных элементов</w:t>
        </w:r>
      </w:hyperlink>
      <w:r w:rsidRPr="00012884">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813687" w:rsidRPr="00D75B92" w:rsidRDefault="00813687" w:rsidP="00813687">
      <w:pPr>
        <w:ind w:firstLine="720"/>
        <w:jc w:val="both"/>
        <w:rPr>
          <w:sz w:val="28"/>
          <w:szCs w:val="28"/>
        </w:rPr>
      </w:pPr>
      <w:r w:rsidRPr="00012884">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813687" w:rsidRPr="00012884" w:rsidRDefault="00813687" w:rsidP="00813687">
      <w:pPr>
        <w:ind w:firstLine="720"/>
        <w:jc w:val="both"/>
      </w:pPr>
      <w:r w:rsidRPr="00012884">
        <w:t>8.19. Вывески могут состоять из </w:t>
      </w:r>
      <w:hyperlink r:id="rId40"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012884">
          <w:t>следующих элементов</w:t>
        </w:r>
      </w:hyperlink>
      <w:r w:rsidRPr="00012884">
        <w:t>:</w:t>
      </w:r>
    </w:p>
    <w:p w:rsidR="00813687" w:rsidRPr="00012884" w:rsidRDefault="00813687" w:rsidP="00813687">
      <w:pPr>
        <w:ind w:firstLine="720"/>
        <w:jc w:val="both"/>
      </w:pPr>
      <w:r w:rsidRPr="00012884">
        <w:t>8.19.1. Информационное поле (текстовая часть).</w:t>
      </w:r>
    </w:p>
    <w:p w:rsidR="00813687" w:rsidRPr="00012884" w:rsidRDefault="00813687" w:rsidP="00813687">
      <w:pPr>
        <w:ind w:firstLine="720"/>
        <w:jc w:val="both"/>
      </w:pPr>
      <w:r w:rsidRPr="00012884">
        <w:t>8.19.2. Декоративно-художественные элементы, высота которых не должна превышать высоту текстовой части вывески более чем в полтора раза (Рис. 7).</w:t>
      </w:r>
    </w:p>
    <w:p w:rsidR="00813687" w:rsidRPr="00D75B92" w:rsidRDefault="00813687" w:rsidP="00813687">
      <w:pPr>
        <w:ind w:firstLine="720"/>
        <w:jc w:val="both"/>
        <w:rPr>
          <w:sz w:val="28"/>
          <w:szCs w:val="28"/>
        </w:rPr>
      </w:pPr>
      <w:r w:rsidRPr="00D75B92">
        <w:rPr>
          <w:sz w:val="28"/>
          <w:szCs w:val="28"/>
        </w:rPr>
        <w:t>8.20. Элементы крепления вывески.</w:t>
      </w:r>
    </w:p>
    <w:p w:rsidR="00813687" w:rsidRPr="00012884" w:rsidRDefault="00813687" w:rsidP="00813687">
      <w:pPr>
        <w:ind w:firstLine="720"/>
        <w:jc w:val="both"/>
        <w:rPr>
          <w:szCs w:val="28"/>
        </w:rPr>
      </w:pPr>
      <w:r w:rsidRPr="00012884">
        <w:rPr>
          <w:szCs w:val="28"/>
        </w:rPr>
        <w:lastRenderedPageBreak/>
        <w:t>8.20.1. Подложка. В случае если вывеска представляет собой объёмные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813687" w:rsidRPr="00012884" w:rsidRDefault="00813687" w:rsidP="00813687">
      <w:pPr>
        <w:ind w:firstLine="708"/>
        <w:jc w:val="both"/>
        <w:rPr>
          <w:szCs w:val="28"/>
        </w:rPr>
      </w:pPr>
      <w:r w:rsidRPr="00012884">
        <w:rPr>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813687" w:rsidRPr="00012884" w:rsidRDefault="00813687" w:rsidP="00813687">
      <w:pPr>
        <w:ind w:firstLine="708"/>
        <w:jc w:val="both"/>
        <w:rPr>
          <w:szCs w:val="28"/>
        </w:rPr>
      </w:pPr>
      <w:r w:rsidRPr="00012884">
        <w:rPr>
          <w:szCs w:val="28"/>
        </w:rPr>
        <w:t>8.21. При размещении вывесок на внешних поверхностях зданий, строений, сооружений запрещается:</w:t>
      </w:r>
    </w:p>
    <w:p w:rsidR="00813687" w:rsidRPr="00012884" w:rsidRDefault="00813687" w:rsidP="00813687">
      <w:pPr>
        <w:ind w:firstLine="708"/>
        <w:jc w:val="both"/>
        <w:rPr>
          <w:szCs w:val="28"/>
        </w:rPr>
      </w:pPr>
      <w:r w:rsidRPr="00012884">
        <w:rPr>
          <w:szCs w:val="28"/>
        </w:rPr>
        <w:t>- нарушение геометрических параметров (размеров) вывесок (Рис.5, 9);</w:t>
      </w:r>
    </w:p>
    <w:p w:rsidR="00813687" w:rsidRPr="00012884" w:rsidRDefault="00813687" w:rsidP="00813687">
      <w:pPr>
        <w:ind w:firstLine="708"/>
        <w:jc w:val="both"/>
        <w:rPr>
          <w:szCs w:val="28"/>
        </w:rPr>
      </w:pPr>
      <w:r w:rsidRPr="00012884">
        <w:rPr>
          <w:szCs w:val="28"/>
        </w:rPr>
        <w:t>- нарушение установленных требований к местам размещения вывесок (Рис. 10);</w:t>
      </w:r>
    </w:p>
    <w:p w:rsidR="00813687" w:rsidRPr="00012884" w:rsidRDefault="00813687" w:rsidP="00813687">
      <w:pPr>
        <w:ind w:firstLine="708"/>
        <w:jc w:val="both"/>
        <w:rPr>
          <w:szCs w:val="28"/>
        </w:rPr>
      </w:pPr>
      <w:r w:rsidRPr="00012884">
        <w:rPr>
          <w:szCs w:val="28"/>
        </w:rPr>
        <w:t>- вертикальный порядок расположения букв на информационном поле вывески (Рис. 11);</w:t>
      </w:r>
    </w:p>
    <w:p w:rsidR="00813687" w:rsidRPr="00012884" w:rsidRDefault="00813687" w:rsidP="00813687">
      <w:pPr>
        <w:ind w:firstLine="708"/>
        <w:jc w:val="both"/>
        <w:rPr>
          <w:szCs w:val="28"/>
        </w:rPr>
      </w:pPr>
      <w:r w:rsidRPr="00012884">
        <w:rPr>
          <w:szCs w:val="28"/>
        </w:rPr>
        <w:t>- размещение вывесок выше линии второго этажа (линии перекрытий между первым и вторым этажами) (Рис.10);</w:t>
      </w:r>
    </w:p>
    <w:p w:rsidR="00813687" w:rsidRPr="00012884" w:rsidRDefault="00813687" w:rsidP="00813687">
      <w:pPr>
        <w:ind w:firstLine="708"/>
        <w:jc w:val="both"/>
        <w:rPr>
          <w:szCs w:val="28"/>
        </w:rPr>
      </w:pPr>
      <w:r w:rsidRPr="00012884">
        <w:rPr>
          <w:szCs w:val="28"/>
        </w:rPr>
        <w:t>- размещение вывесок на козырьках зданий, строений, сооружений (Рис. 12);</w:t>
      </w:r>
    </w:p>
    <w:p w:rsidR="00813687" w:rsidRPr="00012884" w:rsidRDefault="00813687" w:rsidP="00813687">
      <w:pPr>
        <w:ind w:firstLine="708"/>
        <w:jc w:val="both"/>
        <w:rPr>
          <w:szCs w:val="28"/>
        </w:rPr>
      </w:pPr>
      <w:r w:rsidRPr="00012884">
        <w:rPr>
          <w:szCs w:val="28"/>
        </w:rPr>
        <w:t>- полное или частичное перекрытие оконных и дверных проемов, а также витражей и витрин (Рис. 13);</w:t>
      </w:r>
    </w:p>
    <w:p w:rsidR="00813687" w:rsidRPr="00012884" w:rsidRDefault="00813687" w:rsidP="00813687">
      <w:pPr>
        <w:ind w:firstLine="708"/>
        <w:jc w:val="both"/>
        <w:rPr>
          <w:szCs w:val="28"/>
        </w:rPr>
      </w:pPr>
      <w:r w:rsidRPr="00012884">
        <w:rPr>
          <w:szCs w:val="28"/>
        </w:rPr>
        <w:t>- размещение вывесок в границах жилых помещений многоквартирных домов, в том числе на глухих торцах фасада (Рис. 14));</w:t>
      </w:r>
    </w:p>
    <w:p w:rsidR="00813687" w:rsidRPr="00012884" w:rsidRDefault="00813687" w:rsidP="00813687">
      <w:pPr>
        <w:ind w:firstLine="708"/>
        <w:jc w:val="both"/>
        <w:rPr>
          <w:szCs w:val="28"/>
        </w:rPr>
      </w:pPr>
      <w:r w:rsidRPr="00012884">
        <w:rPr>
          <w:szCs w:val="28"/>
        </w:rPr>
        <w:t>- размещение вывесок на глухих торцах фасада (не относится к многоквартирным домам);</w:t>
      </w:r>
    </w:p>
    <w:p w:rsidR="00813687" w:rsidRPr="00012884" w:rsidRDefault="00813687" w:rsidP="00813687">
      <w:pPr>
        <w:ind w:firstLine="708"/>
        <w:jc w:val="both"/>
        <w:rPr>
          <w:szCs w:val="28"/>
        </w:rPr>
      </w:pPr>
      <w:r w:rsidRPr="00012884">
        <w:rPr>
          <w:szCs w:val="28"/>
        </w:rPr>
        <w:t>- размещение вывесок в оконных проёмах;</w:t>
      </w:r>
    </w:p>
    <w:p w:rsidR="00813687" w:rsidRPr="00012884" w:rsidRDefault="00813687" w:rsidP="00813687">
      <w:pPr>
        <w:ind w:firstLine="708"/>
        <w:jc w:val="both"/>
        <w:rPr>
          <w:szCs w:val="28"/>
        </w:rPr>
      </w:pPr>
      <w:r w:rsidRPr="00012884">
        <w:rPr>
          <w:szCs w:val="28"/>
        </w:rPr>
        <w:t>- размещение вывесок на кровлях, лоджиях и балконах (Рис. 15);</w:t>
      </w:r>
    </w:p>
    <w:p w:rsidR="00813687" w:rsidRPr="00012884" w:rsidRDefault="00813687" w:rsidP="00813687">
      <w:pPr>
        <w:ind w:firstLine="708"/>
        <w:jc w:val="both"/>
        <w:rPr>
          <w:szCs w:val="28"/>
        </w:rPr>
      </w:pPr>
      <w:r w:rsidRPr="00012884">
        <w:rPr>
          <w:szCs w:val="28"/>
        </w:rPr>
        <w:t>- размещение вывесок на архитектурных деталях фасадов объектов (в том числе на колоннах, пилястрах, орнаментах, лепнине) (Рис. 16);</w:t>
      </w:r>
    </w:p>
    <w:p w:rsidR="00813687" w:rsidRPr="00012884" w:rsidRDefault="00813687" w:rsidP="00813687">
      <w:pPr>
        <w:ind w:firstLine="708"/>
        <w:jc w:val="both"/>
        <w:rPr>
          <w:szCs w:val="28"/>
        </w:rPr>
      </w:pPr>
      <w:r w:rsidRPr="00012884">
        <w:rPr>
          <w:szCs w:val="28"/>
        </w:rPr>
        <w:t>- размещение вывесок на расстоянии ближе чем 2 м от мемориальных досок (Рис.17);</w:t>
      </w:r>
    </w:p>
    <w:p w:rsidR="00813687" w:rsidRPr="00012884" w:rsidRDefault="00813687" w:rsidP="00813687">
      <w:pPr>
        <w:ind w:firstLine="708"/>
        <w:jc w:val="both"/>
        <w:rPr>
          <w:szCs w:val="28"/>
        </w:rPr>
      </w:pPr>
      <w:r w:rsidRPr="00012884">
        <w:rPr>
          <w:szCs w:val="28"/>
        </w:rPr>
        <w:t>- перекрытие указателей наименований улиц и номеров домов (Рис.18);</w:t>
      </w:r>
    </w:p>
    <w:p w:rsidR="00813687" w:rsidRPr="00012884" w:rsidRDefault="00813687" w:rsidP="00813687">
      <w:pPr>
        <w:ind w:firstLine="708"/>
        <w:jc w:val="both"/>
        <w:rPr>
          <w:szCs w:val="28"/>
        </w:rPr>
      </w:pPr>
      <w:r w:rsidRPr="00012884">
        <w:rPr>
          <w:szCs w:val="28"/>
        </w:rPr>
        <w:t>- размещение консольных вывесок на расстоянии менее 10 м друг от друга (Рис.19);</w:t>
      </w:r>
    </w:p>
    <w:p w:rsidR="00813687" w:rsidRPr="00012884" w:rsidRDefault="00813687" w:rsidP="00813687">
      <w:pPr>
        <w:ind w:firstLine="708"/>
        <w:jc w:val="both"/>
        <w:rPr>
          <w:szCs w:val="28"/>
        </w:rPr>
      </w:pPr>
      <w:r w:rsidRPr="00012884">
        <w:rPr>
          <w:szCs w:val="28"/>
        </w:rPr>
        <w:t xml:space="preserve">-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813687" w:rsidRPr="00012884" w:rsidRDefault="00813687" w:rsidP="00813687">
      <w:pPr>
        <w:ind w:firstLine="708"/>
        <w:jc w:val="both"/>
        <w:rPr>
          <w:szCs w:val="28"/>
        </w:rPr>
      </w:pPr>
      <w:r w:rsidRPr="00012884">
        <w:rPr>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813687" w:rsidRPr="00012884" w:rsidRDefault="00813687" w:rsidP="00813687">
      <w:pPr>
        <w:ind w:firstLine="708"/>
        <w:jc w:val="both"/>
        <w:rPr>
          <w:szCs w:val="28"/>
        </w:rPr>
      </w:pPr>
      <w:r w:rsidRPr="00012884">
        <w:rPr>
          <w:szCs w:val="28"/>
        </w:rPr>
        <w:t>- окраска и покрытие художественно-декоративными пленками поверхности остекления витрин (Рис. 20);</w:t>
      </w:r>
    </w:p>
    <w:p w:rsidR="00813687" w:rsidRPr="00012884" w:rsidRDefault="00813687" w:rsidP="00813687">
      <w:pPr>
        <w:ind w:firstLine="708"/>
        <w:jc w:val="both"/>
        <w:rPr>
          <w:szCs w:val="28"/>
        </w:rPr>
      </w:pPr>
      <w:r w:rsidRPr="00012884">
        <w:rPr>
          <w:szCs w:val="28"/>
        </w:rPr>
        <w:t>- замена остекления витрин световыми коробами;</w:t>
      </w:r>
    </w:p>
    <w:p w:rsidR="00813687" w:rsidRPr="00012884" w:rsidRDefault="00813687" w:rsidP="00813687">
      <w:pPr>
        <w:ind w:firstLine="708"/>
        <w:jc w:val="both"/>
        <w:rPr>
          <w:szCs w:val="28"/>
        </w:rPr>
      </w:pPr>
      <w:r w:rsidRPr="00012884">
        <w:rPr>
          <w:szCs w:val="28"/>
        </w:rPr>
        <w:t>- устройство в витрине конструкций электронных носителей - экранов (телевизоров) на всю высоту и (или) длину остекления витрины;</w:t>
      </w:r>
    </w:p>
    <w:p w:rsidR="00813687" w:rsidRPr="00012884" w:rsidRDefault="00813687" w:rsidP="00813687">
      <w:pPr>
        <w:ind w:firstLine="708"/>
        <w:jc w:val="both"/>
        <w:rPr>
          <w:szCs w:val="28"/>
        </w:rPr>
      </w:pPr>
      <w:r w:rsidRPr="00012884">
        <w:rPr>
          <w:szCs w:val="28"/>
        </w:rPr>
        <w:t>- размещение вывесок на ограждающих конструкциях сезонных кафе при стационарных предприятиях общественного питания (Рис. 21).</w:t>
      </w:r>
    </w:p>
    <w:p w:rsidR="00813687" w:rsidRPr="00012884" w:rsidRDefault="00813687" w:rsidP="00813687">
      <w:pPr>
        <w:ind w:firstLine="708"/>
        <w:jc w:val="both"/>
        <w:rPr>
          <w:szCs w:val="28"/>
        </w:rPr>
      </w:pPr>
      <w:r w:rsidRPr="00012884">
        <w:rPr>
          <w:szCs w:val="28"/>
        </w:rPr>
        <w:t>- размещение вывесок с использованием картона, ткани, баннерной ткани (за исключением афиш, а также использования баннерной ткани в качестве лицево</w:t>
      </w:r>
      <w:r>
        <w:rPr>
          <w:szCs w:val="28"/>
        </w:rPr>
        <w:t>й поверхности световых коробов).</w:t>
      </w:r>
    </w:p>
    <w:p w:rsidR="00813687" w:rsidRPr="00012884" w:rsidRDefault="00813687" w:rsidP="00813687">
      <w:pPr>
        <w:ind w:firstLine="709"/>
        <w:jc w:val="both"/>
        <w:rPr>
          <w:szCs w:val="28"/>
        </w:rPr>
      </w:pPr>
      <w:r w:rsidRPr="00012884">
        <w:rPr>
          <w:szCs w:val="28"/>
        </w:rPr>
        <w:t>8.22. Настенные конструкции, размещаемые на внешних поверхностях зданий, строений, сооружений, должны соответствовать следующим требованиям:</w:t>
      </w:r>
    </w:p>
    <w:p w:rsidR="00813687" w:rsidRPr="00012884" w:rsidRDefault="00813687" w:rsidP="00813687">
      <w:pPr>
        <w:ind w:firstLine="708"/>
        <w:jc w:val="both"/>
      </w:pPr>
      <w:r w:rsidRPr="00012884">
        <w:t>8.22.1.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41"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012884">
          <w:t>могут быть размещены над окнами подвального или цокольного этажа</w:t>
        </w:r>
      </w:hyperlink>
      <w:r w:rsidRPr="00012884">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813687" w:rsidRPr="00012884" w:rsidRDefault="00813687" w:rsidP="00813687">
      <w:pPr>
        <w:ind w:firstLine="708"/>
        <w:jc w:val="both"/>
      </w:pPr>
      <w:r w:rsidRPr="00012884">
        <w:t>8.22.2. М</w:t>
      </w:r>
      <w:hyperlink r:id="rId42"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012884">
          <w:t>аксимальный размер настенных конструкций</w:t>
        </w:r>
      </w:hyperlink>
      <w:r w:rsidRPr="00012884">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813687" w:rsidRPr="00012884" w:rsidRDefault="00813687" w:rsidP="00813687">
      <w:pPr>
        <w:ind w:firstLine="708"/>
        <w:jc w:val="both"/>
      </w:pPr>
      <w:r w:rsidRPr="00012884">
        <w:t>8.22.3. По высоте - 0,5 м, за исключением размещения настенной вывески на фризе;</w:t>
      </w:r>
    </w:p>
    <w:p w:rsidR="00813687" w:rsidRPr="00012884" w:rsidRDefault="00813687" w:rsidP="00813687">
      <w:pPr>
        <w:ind w:firstLine="708"/>
        <w:jc w:val="both"/>
      </w:pPr>
      <w:r w:rsidRPr="00012884">
        <w:t>8.22.4.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43"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012884">
          <w:t>не может превышать 10 м в длину</w:t>
        </w:r>
      </w:hyperlink>
      <w:r w:rsidRPr="00012884">
        <w:t>, декоративно-художественной - 0,75 м (Рис. 23, 24);</w:t>
      </w:r>
    </w:p>
    <w:p w:rsidR="00813687" w:rsidRPr="00012884" w:rsidRDefault="00813687" w:rsidP="00813687">
      <w:pPr>
        <w:ind w:firstLine="708"/>
        <w:jc w:val="both"/>
      </w:pPr>
      <w:r w:rsidRPr="00012884">
        <w:t>8.22.5. При наличии на фасаде здания, строения, сооружения фриза настенная конструкция размещается </w:t>
      </w:r>
      <w:hyperlink r:id="rId44" w:tooltip="При наличии на фасаде здания, строения, сооружения фриза настенная конструкция размещается исключительно на фризе, на всю высоту фриза." w:history="1">
        <w:r w:rsidRPr="00012884">
          <w:t>исключительно на фризе</w:t>
        </w:r>
      </w:hyperlink>
      <w:r w:rsidRPr="00012884">
        <w:t xml:space="preserve">,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w:t>
      </w:r>
      <w:r w:rsidRPr="00012884">
        <w:lastRenderedPageBreak/>
        <w:t>размещения объемных символов.</w:t>
      </w:r>
    </w:p>
    <w:p w:rsidR="00813687" w:rsidRPr="00012884" w:rsidRDefault="00813687" w:rsidP="00813687">
      <w:pPr>
        <w:ind w:firstLine="708"/>
        <w:jc w:val="both"/>
      </w:pPr>
      <w:r w:rsidRPr="00012884">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813687" w:rsidRPr="00012884" w:rsidRDefault="00813687" w:rsidP="00813687">
      <w:pPr>
        <w:ind w:firstLine="708"/>
        <w:jc w:val="both"/>
      </w:pPr>
      <w:r w:rsidRPr="00012884">
        <w:t>При наличии на фасаде здания, строения, сооружения козырька настенная конструкция </w:t>
      </w:r>
      <w:hyperlink r:id="rId45"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012884">
          <w:t>может быть размещена на фризе козырька</w:t>
        </w:r>
      </w:hyperlink>
      <w:r w:rsidRPr="00012884">
        <w:t>, строго в габаритах указанного фриза. Запрещается размещение настенной конструкции непосредственно на конструкции козырька (Рис. 25).</w:t>
      </w:r>
    </w:p>
    <w:p w:rsidR="00813687" w:rsidRPr="00012884" w:rsidRDefault="00813687" w:rsidP="00813687">
      <w:pPr>
        <w:ind w:firstLine="708"/>
        <w:jc w:val="both"/>
      </w:pPr>
      <w:r w:rsidRPr="00012884">
        <w:t>8.22.6.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46"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012884">
          <w:t>должно выполняться из отдельных элементов</w:t>
        </w:r>
      </w:hyperlink>
      <w:r w:rsidRPr="00012884">
        <w:t> (букв, обозначений, декоративных элементов и т.д.), без использования непрозрачной основы для их крепления (Рис. 26).</w:t>
      </w:r>
    </w:p>
    <w:p w:rsidR="00813687" w:rsidRPr="00012884" w:rsidRDefault="00813687" w:rsidP="00813687">
      <w:pPr>
        <w:ind w:firstLine="708"/>
        <w:jc w:val="both"/>
        <w:rPr>
          <w:szCs w:val="28"/>
        </w:rPr>
      </w:pPr>
      <w:r w:rsidRPr="00012884">
        <w:rPr>
          <w:szCs w:val="28"/>
        </w:rPr>
        <w:t>8.23.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813687" w:rsidRPr="00012884" w:rsidRDefault="00813687" w:rsidP="00813687">
      <w:pPr>
        <w:ind w:firstLine="708"/>
        <w:jc w:val="both"/>
        <w:rPr>
          <w:szCs w:val="28"/>
        </w:rPr>
      </w:pPr>
      <w:r w:rsidRPr="00012884">
        <w:rPr>
          <w:szCs w:val="28"/>
        </w:rPr>
        <w:t>Максимальный размер данных вывесок не должен превышать:</w:t>
      </w:r>
    </w:p>
    <w:p w:rsidR="00813687" w:rsidRPr="00012884" w:rsidRDefault="00813687" w:rsidP="00813687">
      <w:pPr>
        <w:ind w:firstLine="708"/>
        <w:jc w:val="both"/>
        <w:rPr>
          <w:szCs w:val="28"/>
        </w:rPr>
      </w:pPr>
      <w:r w:rsidRPr="00012884">
        <w:rPr>
          <w:szCs w:val="28"/>
        </w:rPr>
        <w:t>- по высоте - 0,40 м;</w:t>
      </w:r>
    </w:p>
    <w:p w:rsidR="00813687" w:rsidRPr="00012884" w:rsidRDefault="00813687" w:rsidP="00813687">
      <w:pPr>
        <w:ind w:firstLine="708"/>
        <w:jc w:val="both"/>
        <w:rPr>
          <w:szCs w:val="28"/>
        </w:rPr>
      </w:pPr>
      <w:r w:rsidRPr="00012884">
        <w:rPr>
          <w:szCs w:val="28"/>
        </w:rPr>
        <w:t>- по длине - 0,30 м.</w:t>
      </w:r>
    </w:p>
    <w:p w:rsidR="00813687" w:rsidRPr="00784BE8" w:rsidRDefault="00813687" w:rsidP="00813687">
      <w:pPr>
        <w:ind w:firstLine="708"/>
        <w:jc w:val="both"/>
      </w:pPr>
      <w:r w:rsidRPr="00784BE8">
        <w:t>8.24. Консольные конструкции (панель-кронштейны), р</w:t>
      </w:r>
      <w:hyperlink r:id="rId47"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784BE8">
          <w:t>асполагаются в одной горизонтальной плоскости</w:t>
        </w:r>
      </w:hyperlink>
      <w:r w:rsidRPr="00784BE8">
        <w:t> фасада, в том числе у арок, на границах и внешних углах зданий, строений, сооружений в соответствии со следующими требованиями:</w:t>
      </w:r>
    </w:p>
    <w:p w:rsidR="00813687" w:rsidRPr="00784BE8" w:rsidRDefault="00813687" w:rsidP="00813687">
      <w:pPr>
        <w:ind w:firstLine="708"/>
        <w:jc w:val="both"/>
      </w:pPr>
      <w:r w:rsidRPr="00784BE8">
        <w:t>8.24.1.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813687" w:rsidRPr="00784BE8" w:rsidRDefault="00813687" w:rsidP="00813687">
      <w:pPr>
        <w:ind w:firstLine="708"/>
        <w:jc w:val="both"/>
      </w:pPr>
      <w:r w:rsidRPr="00784BE8">
        <w:t>8.24.2.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813687" w:rsidRPr="00784BE8" w:rsidRDefault="00813687" w:rsidP="00813687">
      <w:pPr>
        <w:ind w:firstLine="708"/>
        <w:jc w:val="both"/>
      </w:pPr>
      <w:r w:rsidRPr="00784BE8">
        <w:t xml:space="preserve">8.24.3. </w:t>
      </w:r>
      <w:hyperlink r:id="rId48"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84BE8">
          <w:t>Максимальные параметры (размеры) консольных конструкций</w:t>
        </w:r>
      </w:hyperlink>
      <w:r w:rsidRPr="00784BE8">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49"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84BE8">
          <w:t>не должны превышать</w:t>
        </w:r>
      </w:hyperlink>
      <w:r w:rsidRPr="00784BE8">
        <w:t> 0,5 м - по высоте и 0,5 м - по ширине;</w:t>
      </w:r>
    </w:p>
    <w:p w:rsidR="00813687" w:rsidRPr="00784BE8" w:rsidRDefault="00813687" w:rsidP="00813687">
      <w:pPr>
        <w:ind w:firstLine="708"/>
        <w:jc w:val="both"/>
      </w:pPr>
      <w:r w:rsidRPr="00784BE8">
        <w:t>8.24.4. При наличии на фасаде объекта настенных конструкций консольные конструкции располагаются с ними на единой горизонтальной оси.</w:t>
      </w:r>
    </w:p>
    <w:p w:rsidR="00813687" w:rsidRPr="00784BE8" w:rsidRDefault="00813687" w:rsidP="00813687">
      <w:pPr>
        <w:ind w:firstLine="708"/>
        <w:jc w:val="both"/>
      </w:pPr>
      <w:r w:rsidRPr="00784BE8">
        <w:t xml:space="preserve">8.25. Витринные конструкции, </w:t>
      </w:r>
      <w:hyperlink r:id="rId50"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84BE8">
          <w:t>размещаются в витрине</w:t>
        </w:r>
      </w:hyperlink>
      <w:r w:rsidRPr="00784BE8">
        <w:t>, на внешней и (или) с внутренней стороны остекления витрины объектов в соответствии со следующими требованиями:</w:t>
      </w:r>
    </w:p>
    <w:p w:rsidR="00813687" w:rsidRPr="00784BE8" w:rsidRDefault="00813687" w:rsidP="00813687">
      <w:pPr>
        <w:ind w:firstLine="708"/>
        <w:jc w:val="both"/>
      </w:pPr>
      <w:r w:rsidRPr="00784BE8">
        <w:t>8.25.1.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w:t>
      </w:r>
      <w:r>
        <w:t>ереплетов (импостов). (Рис. 29).</w:t>
      </w:r>
    </w:p>
    <w:p w:rsidR="00813687" w:rsidRPr="00784BE8" w:rsidRDefault="00813687" w:rsidP="00813687">
      <w:pPr>
        <w:ind w:firstLine="708"/>
        <w:jc w:val="both"/>
      </w:pPr>
      <w:r w:rsidRPr="00784BE8">
        <w:t>8.25.2.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51"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784BE8">
          <w:t>не должны превышать</w:t>
        </w:r>
      </w:hyperlink>
      <w:r w:rsidRPr="00784BE8">
        <w:t> в высоту 0,4 м, в длину - дли</w:t>
      </w:r>
      <w:r>
        <w:t>ну остекления витрины (Рис. 30).</w:t>
      </w:r>
    </w:p>
    <w:p w:rsidR="00813687" w:rsidRPr="00784BE8" w:rsidRDefault="00813687" w:rsidP="00813687">
      <w:pPr>
        <w:ind w:firstLine="708"/>
        <w:jc w:val="both"/>
      </w:pPr>
      <w:r w:rsidRPr="00784BE8">
        <w:t>8.25.3.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52"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784BE8">
          <w:t>не должен превышать</w:t>
        </w:r>
      </w:hyperlink>
      <w:r w:rsidRPr="00784BE8">
        <w:t xml:space="preserve"> в высоту 0,15 м (Рис.31). Допускается размещение информации об акционных мероприятиях (акциях) с внутренней стороны витрины </w:t>
      </w:r>
      <w:r>
        <w:t>(не более трех строк по 0,15 м).</w:t>
      </w:r>
    </w:p>
    <w:p w:rsidR="00813687" w:rsidRPr="00784BE8" w:rsidRDefault="00813687" w:rsidP="00813687">
      <w:pPr>
        <w:ind w:firstLine="708"/>
        <w:jc w:val="both"/>
        <w:rPr>
          <w:szCs w:val="28"/>
        </w:rPr>
      </w:pPr>
      <w:r w:rsidRPr="00784BE8">
        <w:rPr>
          <w:szCs w:val="28"/>
        </w:rPr>
        <w:t>8.25.4. При размещении вывески в витрине (с её внутренней стороны) расстояние от остекления витрины до витринной конструкции должно составлять не менее 0,15 м.</w:t>
      </w:r>
    </w:p>
    <w:p w:rsidR="00813687" w:rsidRPr="00784BE8" w:rsidRDefault="00813687" w:rsidP="00813687">
      <w:pPr>
        <w:ind w:firstLine="708"/>
        <w:jc w:val="both"/>
        <w:rPr>
          <w:szCs w:val="28"/>
        </w:rPr>
      </w:pPr>
      <w:r w:rsidRPr="00784BE8">
        <w:rPr>
          <w:szCs w:val="28"/>
        </w:rPr>
        <w:t>8.25.5.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813687" w:rsidRPr="00784BE8" w:rsidRDefault="00813687" w:rsidP="00813687">
      <w:pPr>
        <w:ind w:firstLine="708"/>
        <w:jc w:val="both"/>
        <w:rPr>
          <w:szCs w:val="28"/>
        </w:rPr>
      </w:pPr>
      <w:r w:rsidRPr="00784BE8">
        <w:rPr>
          <w:szCs w:val="28"/>
        </w:rPr>
        <w:t>- витринное пространство оформлено с использованием товаров и услуг (экспозиция товаров и услуг);</w:t>
      </w:r>
    </w:p>
    <w:p w:rsidR="00813687" w:rsidRPr="00784BE8" w:rsidRDefault="00813687" w:rsidP="00813687">
      <w:pPr>
        <w:ind w:firstLine="708"/>
        <w:jc w:val="both"/>
        <w:rPr>
          <w:szCs w:val="28"/>
        </w:rPr>
      </w:pPr>
      <w:r w:rsidRPr="00784BE8">
        <w:rPr>
          <w:szCs w:val="28"/>
        </w:rPr>
        <w:t>-  витринное пространство освещено в темное время суток;</w:t>
      </w:r>
    </w:p>
    <w:p w:rsidR="00813687" w:rsidRPr="00784BE8" w:rsidRDefault="00813687" w:rsidP="00813687">
      <w:pPr>
        <w:ind w:firstLine="708"/>
        <w:jc w:val="both"/>
        <w:rPr>
          <w:szCs w:val="28"/>
        </w:rPr>
      </w:pPr>
      <w:r w:rsidRPr="00784BE8">
        <w:rPr>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813687" w:rsidRPr="00784BE8" w:rsidRDefault="00813687" w:rsidP="00813687">
      <w:pPr>
        <w:ind w:firstLine="708"/>
        <w:jc w:val="both"/>
        <w:rPr>
          <w:szCs w:val="28"/>
        </w:rPr>
      </w:pPr>
      <w:r w:rsidRPr="00784BE8">
        <w:rPr>
          <w:szCs w:val="28"/>
        </w:rPr>
        <w:t xml:space="preserve">8.26. 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w:t>
      </w:r>
      <w:r w:rsidRPr="00784BE8">
        <w:rPr>
          <w:szCs w:val="28"/>
        </w:rPr>
        <w:lastRenderedPageBreak/>
        <w:t>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813687" w:rsidRPr="00784BE8" w:rsidRDefault="00813687" w:rsidP="00813687">
      <w:pPr>
        <w:ind w:firstLine="708"/>
        <w:jc w:val="both"/>
      </w:pPr>
      <w:r w:rsidRPr="00784BE8">
        <w:t>8.26.1.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813687" w:rsidRPr="00784BE8" w:rsidRDefault="00813687" w:rsidP="00813687">
      <w:pPr>
        <w:ind w:firstLine="708"/>
        <w:jc w:val="both"/>
      </w:pPr>
      <w:r w:rsidRPr="00784BE8">
        <w:t>8.26.2. На крыше одного объекта может быть размещена </w:t>
      </w:r>
      <w:hyperlink r:id="rId53"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784BE8">
          <w:t>только одна информационная конструкция</w:t>
        </w:r>
      </w:hyperlink>
      <w:r w:rsidRPr="00784BE8">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813687" w:rsidRPr="00784BE8" w:rsidRDefault="00813687" w:rsidP="00813687">
      <w:pPr>
        <w:ind w:firstLine="708"/>
        <w:jc w:val="both"/>
      </w:pPr>
      <w:r w:rsidRPr="00784BE8">
        <w:t>8.26.3.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813687" w:rsidRPr="00784BE8" w:rsidRDefault="00813687" w:rsidP="00813687">
      <w:pPr>
        <w:ind w:firstLine="708"/>
        <w:jc w:val="both"/>
      </w:pPr>
      <w:r w:rsidRPr="00784BE8">
        <w:t>8.26.4.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813687" w:rsidRPr="00784BE8" w:rsidRDefault="00813687" w:rsidP="00813687">
      <w:pPr>
        <w:ind w:firstLine="708"/>
        <w:jc w:val="both"/>
      </w:pPr>
      <w:r w:rsidRPr="00784BE8">
        <w:t xml:space="preserve">8.26.5. </w:t>
      </w:r>
      <w:hyperlink r:id="rId54"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784BE8">
          <w:t>Высота информационных конструкций</w:t>
        </w:r>
      </w:hyperlink>
      <w:r w:rsidRPr="00784BE8">
        <w:t> (вывесок), размещаемых на крышах зданий, строений, сооружений, должна быть:</w:t>
      </w:r>
    </w:p>
    <w:p w:rsidR="00813687" w:rsidRPr="00784BE8" w:rsidRDefault="00813687" w:rsidP="00813687">
      <w:pPr>
        <w:ind w:firstLine="708"/>
        <w:jc w:val="both"/>
      </w:pPr>
      <w:r w:rsidRPr="00784BE8">
        <w:t>- не более 0,80 м для 1-2-этажных объектов;</w:t>
      </w:r>
    </w:p>
    <w:p w:rsidR="00813687" w:rsidRPr="00784BE8" w:rsidRDefault="00813687" w:rsidP="00813687">
      <w:pPr>
        <w:ind w:firstLine="708"/>
        <w:jc w:val="both"/>
      </w:pPr>
      <w:r w:rsidRPr="00784BE8">
        <w:t>- не более 1,20 м для 3-5-этажных объектов;</w:t>
      </w:r>
    </w:p>
    <w:p w:rsidR="00813687" w:rsidRPr="00784BE8" w:rsidRDefault="00813687" w:rsidP="00813687">
      <w:pPr>
        <w:ind w:firstLine="708"/>
        <w:jc w:val="both"/>
      </w:pPr>
      <w:r w:rsidRPr="00784BE8">
        <w:t>- не более 1,80 м для 6-9-этажных объектов;</w:t>
      </w:r>
    </w:p>
    <w:p w:rsidR="00813687" w:rsidRPr="00784BE8" w:rsidRDefault="00813687" w:rsidP="00813687">
      <w:pPr>
        <w:ind w:firstLine="708"/>
        <w:jc w:val="both"/>
      </w:pPr>
      <w:r w:rsidRPr="00784BE8">
        <w:t>- не более 2,20 м для 10-15-этажных объектов;</w:t>
      </w:r>
    </w:p>
    <w:p w:rsidR="00813687" w:rsidRPr="00784BE8" w:rsidRDefault="00813687" w:rsidP="00813687">
      <w:pPr>
        <w:ind w:firstLine="708"/>
        <w:jc w:val="both"/>
      </w:pPr>
      <w:r w:rsidRPr="00784BE8">
        <w:t>не более 3 метров - для объектов, имеющих 16 и более этажей.</w:t>
      </w:r>
    </w:p>
    <w:p w:rsidR="00813687" w:rsidRPr="00784BE8" w:rsidRDefault="00813687" w:rsidP="00813687">
      <w:pPr>
        <w:ind w:firstLine="708"/>
        <w:jc w:val="both"/>
      </w:pPr>
      <w:r w:rsidRPr="00784BE8">
        <w:t>8.26.6. длина вывесок, устанавливаемых на крыше объекта, </w:t>
      </w:r>
      <w:hyperlink r:id="rId55"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784BE8">
          <w:t>не может превышать половину длины фасада</w:t>
        </w:r>
      </w:hyperlink>
      <w:r w:rsidRPr="00784BE8">
        <w:t>, по отношению к которому они размещены.</w:t>
      </w:r>
    </w:p>
    <w:p w:rsidR="00813687" w:rsidRPr="00784BE8" w:rsidRDefault="00813687" w:rsidP="00813687">
      <w:pPr>
        <w:ind w:firstLine="708"/>
        <w:jc w:val="both"/>
      </w:pPr>
      <w:r w:rsidRPr="00784BE8">
        <w:t>8.26.7.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813687" w:rsidRPr="00784BE8" w:rsidRDefault="00813687" w:rsidP="00813687">
      <w:pPr>
        <w:ind w:firstLine="708"/>
        <w:jc w:val="both"/>
      </w:pPr>
      <w:r w:rsidRPr="00784BE8">
        <w:t>8.26.8.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813687" w:rsidRPr="00784BE8" w:rsidRDefault="00813687" w:rsidP="00813687">
      <w:pPr>
        <w:ind w:firstLine="708"/>
        <w:jc w:val="both"/>
        <w:rPr>
          <w:szCs w:val="28"/>
        </w:rPr>
      </w:pPr>
      <w:r w:rsidRPr="00784BE8">
        <w:rPr>
          <w:szCs w:val="28"/>
        </w:rPr>
        <w:t>8.26.9.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rsidR="00813687" w:rsidRPr="00784BE8" w:rsidRDefault="00813687" w:rsidP="00813687">
      <w:pPr>
        <w:ind w:firstLine="708"/>
        <w:jc w:val="both"/>
        <w:rPr>
          <w:szCs w:val="28"/>
        </w:rPr>
      </w:pPr>
      <w:r w:rsidRPr="00784BE8">
        <w:rPr>
          <w:szCs w:val="28"/>
        </w:rPr>
        <w:t>8.27. Информационные вывески (таблички), должны содержать сведения, размещаемые в соответствии с Законом Российской Федерации от 7 февраля 1992 г. № 2300-1 «О защите прав потребителей».</w:t>
      </w:r>
    </w:p>
    <w:p w:rsidR="00813687" w:rsidRPr="00784BE8" w:rsidRDefault="00813687" w:rsidP="00813687">
      <w:pPr>
        <w:ind w:firstLine="708"/>
        <w:jc w:val="both"/>
        <w:rPr>
          <w:szCs w:val="28"/>
        </w:rPr>
      </w:pPr>
      <w:r w:rsidRPr="00784BE8">
        <w:rPr>
          <w:szCs w:val="28"/>
        </w:rPr>
        <w:t>8.27.1.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813687" w:rsidRPr="00784BE8" w:rsidRDefault="00813687" w:rsidP="00813687">
      <w:pPr>
        <w:ind w:firstLine="708"/>
        <w:jc w:val="both"/>
        <w:rPr>
          <w:szCs w:val="28"/>
        </w:rPr>
      </w:pPr>
      <w:r w:rsidRPr="00784BE8">
        <w:rPr>
          <w:szCs w:val="28"/>
        </w:rPr>
        <w:t>8.27.2.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813687" w:rsidRPr="00784BE8" w:rsidRDefault="00813687" w:rsidP="00813687">
      <w:pPr>
        <w:ind w:firstLine="708"/>
        <w:jc w:val="both"/>
        <w:rPr>
          <w:szCs w:val="28"/>
        </w:rPr>
      </w:pPr>
      <w:r w:rsidRPr="00784BE8">
        <w:rPr>
          <w:szCs w:val="28"/>
        </w:rPr>
        <w:t>8.27.3.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813687" w:rsidRPr="00784BE8" w:rsidRDefault="00813687" w:rsidP="00813687">
      <w:pPr>
        <w:ind w:firstLine="708"/>
        <w:jc w:val="both"/>
        <w:rPr>
          <w:szCs w:val="28"/>
        </w:rPr>
      </w:pPr>
      <w:r w:rsidRPr="00784BE8">
        <w:rPr>
          <w:szCs w:val="28"/>
        </w:rPr>
        <w:t>8.27.4.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813687" w:rsidRPr="00784BE8" w:rsidRDefault="00813687" w:rsidP="00813687">
      <w:pPr>
        <w:ind w:firstLine="708"/>
        <w:jc w:val="both"/>
        <w:rPr>
          <w:szCs w:val="28"/>
        </w:rPr>
      </w:pPr>
      <w:r w:rsidRPr="00784BE8">
        <w:rPr>
          <w:szCs w:val="28"/>
        </w:rPr>
        <w:t>8.27.5.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813687" w:rsidRPr="00784BE8" w:rsidRDefault="00813687" w:rsidP="00813687">
      <w:pPr>
        <w:ind w:firstLine="708"/>
        <w:jc w:val="both"/>
        <w:rPr>
          <w:szCs w:val="28"/>
        </w:rPr>
      </w:pPr>
      <w:r w:rsidRPr="00784BE8">
        <w:rPr>
          <w:szCs w:val="28"/>
        </w:rPr>
        <w:t>8.27.6. Размещение информационных вывесок (табличек) на оконных проемах не допускается.</w:t>
      </w:r>
    </w:p>
    <w:p w:rsidR="00813687" w:rsidRPr="00784BE8" w:rsidRDefault="00813687" w:rsidP="00813687">
      <w:pPr>
        <w:ind w:firstLine="708"/>
        <w:jc w:val="both"/>
        <w:rPr>
          <w:szCs w:val="28"/>
        </w:rPr>
      </w:pPr>
      <w:r w:rsidRPr="00784BE8">
        <w:rPr>
          <w:szCs w:val="28"/>
        </w:rPr>
        <w:t>8.27.7. Информационные вывески (таблички) могут иметь внутреннюю подсветку.</w:t>
      </w:r>
    </w:p>
    <w:p w:rsidR="00813687" w:rsidRPr="00784BE8" w:rsidRDefault="00813687" w:rsidP="00813687">
      <w:pPr>
        <w:ind w:firstLine="708"/>
        <w:jc w:val="both"/>
        <w:rPr>
          <w:szCs w:val="28"/>
        </w:rPr>
      </w:pPr>
      <w:r w:rsidRPr="00784BE8">
        <w:rPr>
          <w:szCs w:val="28"/>
        </w:rPr>
        <w:lastRenderedPageBreak/>
        <w:t>8.27.8.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813687" w:rsidRPr="00784BE8" w:rsidRDefault="00813687" w:rsidP="00813687">
      <w:pPr>
        <w:ind w:firstLine="708"/>
        <w:jc w:val="both"/>
        <w:rPr>
          <w:szCs w:val="28"/>
        </w:rPr>
      </w:pPr>
      <w:r w:rsidRPr="00784BE8">
        <w:rPr>
          <w:szCs w:val="28"/>
        </w:rPr>
        <w:t>8.28. Особенности размещения информационных конструкций (вывесок) в соответствии с дизайн-проектом размещения вывески.</w:t>
      </w:r>
    </w:p>
    <w:p w:rsidR="00813687" w:rsidRPr="00784BE8" w:rsidRDefault="00813687" w:rsidP="00813687">
      <w:pPr>
        <w:ind w:firstLine="708"/>
        <w:jc w:val="both"/>
        <w:rPr>
          <w:szCs w:val="28"/>
        </w:rPr>
      </w:pPr>
      <w:r w:rsidRPr="00784BE8">
        <w:rPr>
          <w:szCs w:val="28"/>
        </w:rPr>
        <w:t>8.28.1.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сельского поселения.</w:t>
      </w:r>
    </w:p>
    <w:p w:rsidR="00813687" w:rsidRPr="00784BE8" w:rsidRDefault="00813687" w:rsidP="00813687">
      <w:pPr>
        <w:ind w:firstLine="708"/>
        <w:jc w:val="both"/>
        <w:rPr>
          <w:szCs w:val="28"/>
        </w:rPr>
      </w:pPr>
      <w:r w:rsidRPr="00784BE8">
        <w:rPr>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в соответствующем дизайн-проекте.</w:t>
      </w:r>
    </w:p>
    <w:p w:rsidR="00813687" w:rsidRPr="00784BE8" w:rsidRDefault="00813687" w:rsidP="00813687">
      <w:pPr>
        <w:ind w:firstLine="708"/>
        <w:jc w:val="both"/>
        <w:rPr>
          <w:szCs w:val="28"/>
        </w:rPr>
      </w:pPr>
      <w:r w:rsidRPr="00784BE8">
        <w:rPr>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813687" w:rsidRPr="00784BE8" w:rsidRDefault="00813687" w:rsidP="00813687">
      <w:pPr>
        <w:ind w:firstLine="708"/>
        <w:jc w:val="both"/>
        <w:rPr>
          <w:szCs w:val="28"/>
        </w:rPr>
      </w:pPr>
      <w:r w:rsidRPr="00784BE8">
        <w:rPr>
          <w:szCs w:val="28"/>
        </w:rPr>
        <w:t>8.29.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rsidR="00813687" w:rsidRPr="00784BE8" w:rsidRDefault="00813687" w:rsidP="00813687">
      <w:pPr>
        <w:ind w:firstLine="708"/>
        <w:jc w:val="both"/>
        <w:rPr>
          <w:szCs w:val="28"/>
        </w:rPr>
      </w:pPr>
      <w:r w:rsidRPr="00784BE8">
        <w:rPr>
          <w:szCs w:val="28"/>
        </w:rPr>
        <w:t>- обеспечение сохранности внешнего архитектурно-художественного облика;</w:t>
      </w:r>
    </w:p>
    <w:p w:rsidR="00813687" w:rsidRPr="00784BE8" w:rsidRDefault="00813687" w:rsidP="00813687">
      <w:pPr>
        <w:ind w:firstLine="708"/>
        <w:jc w:val="both"/>
        <w:rPr>
          <w:szCs w:val="28"/>
        </w:rPr>
      </w:pPr>
      <w:r w:rsidRPr="00784BE8">
        <w:rPr>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813687" w:rsidRPr="00784BE8" w:rsidRDefault="00813687" w:rsidP="00813687">
      <w:pPr>
        <w:ind w:firstLine="708"/>
        <w:jc w:val="both"/>
        <w:rPr>
          <w:szCs w:val="28"/>
        </w:rPr>
      </w:pPr>
      <w:r w:rsidRPr="00784BE8">
        <w:rPr>
          <w:szCs w:val="28"/>
        </w:rPr>
        <w:t>- привязка настенных конструкций к композиционным осям конструктивных элементов фасадов объектов;</w:t>
      </w:r>
    </w:p>
    <w:p w:rsidR="00813687" w:rsidRPr="00784BE8" w:rsidRDefault="00813687" w:rsidP="00813687">
      <w:pPr>
        <w:ind w:firstLine="708"/>
        <w:jc w:val="both"/>
        <w:rPr>
          <w:szCs w:val="28"/>
        </w:rPr>
      </w:pPr>
      <w:r w:rsidRPr="00784BE8">
        <w:rPr>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813687" w:rsidRPr="00784BE8" w:rsidRDefault="00813687" w:rsidP="00813687">
      <w:pPr>
        <w:ind w:firstLine="708"/>
        <w:jc w:val="both"/>
        <w:rPr>
          <w:szCs w:val="28"/>
        </w:rPr>
      </w:pPr>
      <w:r w:rsidRPr="00784BE8">
        <w:rPr>
          <w:szCs w:val="28"/>
        </w:rPr>
        <w:t xml:space="preserve">-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w:t>
      </w:r>
    </w:p>
    <w:p w:rsidR="00813687" w:rsidRPr="00784BE8" w:rsidRDefault="00813687" w:rsidP="00813687">
      <w:pPr>
        <w:ind w:firstLine="708"/>
        <w:jc w:val="both"/>
        <w:rPr>
          <w:szCs w:val="28"/>
        </w:rPr>
      </w:pPr>
      <w:r w:rsidRPr="00784BE8">
        <w:rPr>
          <w:szCs w:val="28"/>
        </w:rPr>
        <w:t>объектах культурного наследия либо объектах, построенных до 1952 г. включительно;</w:t>
      </w:r>
    </w:p>
    <w:p w:rsidR="00813687" w:rsidRPr="00784BE8" w:rsidRDefault="00813687" w:rsidP="00813687">
      <w:pPr>
        <w:ind w:firstLine="708"/>
        <w:jc w:val="both"/>
        <w:rPr>
          <w:szCs w:val="28"/>
        </w:rPr>
      </w:pPr>
      <w:r w:rsidRPr="00784BE8">
        <w:rPr>
          <w:szCs w:val="28"/>
        </w:rPr>
        <w:t>-  обоснованность использования вертикального формата в вывесках;</w:t>
      </w:r>
    </w:p>
    <w:p w:rsidR="00813687" w:rsidRPr="00784BE8" w:rsidRDefault="00813687" w:rsidP="00813687">
      <w:pPr>
        <w:ind w:firstLine="708"/>
        <w:jc w:val="both"/>
        <w:rPr>
          <w:szCs w:val="28"/>
        </w:rPr>
      </w:pPr>
      <w:r w:rsidRPr="00784BE8">
        <w:rPr>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813687" w:rsidRPr="00784BE8" w:rsidRDefault="00813687" w:rsidP="00813687">
      <w:pPr>
        <w:ind w:firstLine="708"/>
        <w:jc w:val="both"/>
        <w:rPr>
          <w:szCs w:val="28"/>
        </w:rPr>
      </w:pPr>
      <w:r w:rsidRPr="00784BE8">
        <w:rPr>
          <w:szCs w:val="28"/>
        </w:rPr>
        <w:t>- обоснованность использования предлагаемого типа конструкций;</w:t>
      </w:r>
    </w:p>
    <w:p w:rsidR="00813687" w:rsidRPr="00784BE8" w:rsidRDefault="00813687" w:rsidP="00813687">
      <w:pPr>
        <w:ind w:firstLine="708"/>
        <w:jc w:val="both"/>
        <w:rPr>
          <w:szCs w:val="28"/>
        </w:rPr>
      </w:pPr>
      <w:r w:rsidRPr="00784BE8">
        <w:rPr>
          <w:szCs w:val="28"/>
        </w:rPr>
        <w:t>- обоснованность параметров (размеров) отдельно стоящих информационных конструкций, их сомасштабность окружающей застройке;</w:t>
      </w:r>
    </w:p>
    <w:p w:rsidR="00813687" w:rsidRPr="00784BE8" w:rsidRDefault="00813687" w:rsidP="00813687">
      <w:pPr>
        <w:ind w:firstLine="708"/>
        <w:jc w:val="both"/>
        <w:rPr>
          <w:szCs w:val="28"/>
        </w:rPr>
      </w:pPr>
      <w:r w:rsidRPr="00784BE8">
        <w:rPr>
          <w:szCs w:val="28"/>
        </w:rPr>
        <w:t>- уч</w:t>
      </w:r>
      <w:r>
        <w:rPr>
          <w:szCs w:val="28"/>
        </w:rPr>
        <w:t>ё</w:t>
      </w:r>
      <w:r w:rsidRPr="00784BE8">
        <w:rPr>
          <w:szCs w:val="28"/>
        </w:rPr>
        <w:t>т колористического решения внешних поверхностей объекта при размещении информационной конструкции (вывески);</w:t>
      </w:r>
    </w:p>
    <w:p w:rsidR="00813687" w:rsidRPr="00784BE8" w:rsidRDefault="00813687" w:rsidP="00813687">
      <w:pPr>
        <w:ind w:firstLine="708"/>
        <w:jc w:val="both"/>
        <w:rPr>
          <w:szCs w:val="28"/>
        </w:rPr>
      </w:pPr>
      <w:r w:rsidRPr="00784BE8">
        <w:rPr>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813687" w:rsidRPr="00784BE8" w:rsidRDefault="00813687" w:rsidP="00813687">
      <w:pPr>
        <w:ind w:firstLine="708"/>
        <w:jc w:val="both"/>
        <w:rPr>
          <w:szCs w:val="28"/>
        </w:rPr>
      </w:pPr>
      <w:r w:rsidRPr="00784BE8">
        <w:rPr>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813687" w:rsidRPr="00784BE8" w:rsidRDefault="00813687" w:rsidP="00813687">
      <w:pPr>
        <w:ind w:firstLine="708"/>
        <w:jc w:val="both"/>
        <w:rPr>
          <w:szCs w:val="28"/>
        </w:rPr>
      </w:pPr>
      <w:r w:rsidRPr="00784BE8">
        <w:rPr>
          <w:szCs w:val="28"/>
        </w:rPr>
        <w:t>8.30.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её размещению.</w:t>
      </w:r>
    </w:p>
    <w:p w:rsidR="00813687" w:rsidRPr="00784BE8" w:rsidRDefault="00813687" w:rsidP="00813687">
      <w:pPr>
        <w:ind w:firstLine="708"/>
        <w:jc w:val="both"/>
        <w:rPr>
          <w:szCs w:val="28"/>
        </w:rPr>
      </w:pPr>
      <w:r w:rsidRPr="00784BE8">
        <w:rPr>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rsidR="00813687" w:rsidRPr="00784BE8" w:rsidRDefault="00813687" w:rsidP="00813687">
      <w:pPr>
        <w:ind w:firstLine="709"/>
        <w:contextualSpacing/>
        <w:jc w:val="both"/>
        <w:rPr>
          <w:bCs/>
          <w:szCs w:val="28"/>
        </w:rPr>
      </w:pPr>
      <w:r w:rsidRPr="00784BE8">
        <w:rPr>
          <w:bCs/>
          <w:szCs w:val="28"/>
        </w:rPr>
        <w:t xml:space="preserve">8.31. Информационные конструкции </w:t>
      </w:r>
      <w:r w:rsidRPr="00784BE8">
        <w:rPr>
          <w:szCs w:val="28"/>
        </w:rPr>
        <w:t>не соответствующие установленным требованиям настоящих Правил,</w:t>
      </w:r>
      <w:r w:rsidRPr="00784BE8">
        <w:rPr>
          <w:bCs/>
          <w:szCs w:val="28"/>
        </w:rPr>
        <w:t xml:space="preserve"> а также в случае утверждения </w:t>
      </w:r>
      <w:r w:rsidRPr="00784BE8">
        <w:rPr>
          <w:szCs w:val="28"/>
        </w:rPr>
        <w:t xml:space="preserve">нормативным правовым актом органа местного самоуправления </w:t>
      </w:r>
      <w:r w:rsidRPr="00784BE8">
        <w:rPr>
          <w:bCs/>
          <w:szCs w:val="28"/>
        </w:rPr>
        <w:t>Архитектурно-художественной концепции, требованиям такой Архитектурно-художественной концепции, подлежат демонтажу.</w:t>
      </w:r>
    </w:p>
    <w:p w:rsidR="00813687" w:rsidRPr="008C1BA4" w:rsidRDefault="00813687" w:rsidP="00813687">
      <w:pPr>
        <w:ind w:firstLine="709"/>
        <w:contextualSpacing/>
        <w:jc w:val="both"/>
        <w:rPr>
          <w:sz w:val="28"/>
          <w:szCs w:val="28"/>
        </w:rPr>
      </w:pPr>
      <w:r w:rsidRPr="00784BE8">
        <w:rPr>
          <w:bCs/>
          <w:szCs w:val="28"/>
        </w:rPr>
        <w:t xml:space="preserve">8.32. </w:t>
      </w:r>
      <w:r w:rsidRPr="00784BE8">
        <w:rPr>
          <w:szCs w:val="28"/>
        </w:rPr>
        <w:t xml:space="preserve">Демонтаж информационных конструкций осуществляется в порядке, установленном нормативно-правовыми актами муниципального образования </w:t>
      </w:r>
      <w:r w:rsidRPr="00CC27FF">
        <w:rPr>
          <w:szCs w:val="28"/>
        </w:rPr>
        <w:t>Большеколпанское сельское поселение Гатчинского муниципального района Ленинградской области</w:t>
      </w:r>
      <w:r w:rsidRPr="008C1BA4">
        <w:rPr>
          <w:sz w:val="28"/>
          <w:szCs w:val="28"/>
        </w:rPr>
        <w:t>.</w:t>
      </w:r>
    </w:p>
    <w:p w:rsidR="00813687" w:rsidRPr="00784BE8" w:rsidRDefault="00813687" w:rsidP="00813687">
      <w:pPr>
        <w:contextualSpacing/>
        <w:jc w:val="both"/>
        <w:rPr>
          <w:szCs w:val="28"/>
        </w:rPr>
      </w:pPr>
    </w:p>
    <w:p w:rsidR="00813687" w:rsidRPr="00784BE8" w:rsidRDefault="00813687" w:rsidP="00813687">
      <w:pPr>
        <w:ind w:firstLine="709"/>
        <w:contextualSpacing/>
        <w:jc w:val="center"/>
        <w:rPr>
          <w:szCs w:val="28"/>
        </w:rPr>
      </w:pPr>
      <w:r w:rsidRPr="00784BE8">
        <w:rPr>
          <w:b/>
          <w:szCs w:val="28"/>
        </w:rPr>
        <w:t>9. ПОРЯДОК УСТАНОВКИ И ЭКСПЛУАТАЦИИ РЕКЛАМНЫХ КОНСТРУКЦИЙ</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Размещение на территории  муниципального образования Большеколпанское сельское поселение Гатчинского муниципального района Ленинградской области рекламных конструкций, не предусмотренных настоящими Правилами, не допускается.  </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9.1. Типы и виды стационарных рекламных конструкций, допустимые к установке:</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lastRenderedPageBreak/>
        <w:t xml:space="preserve">Рекламные конструкции </w:t>
      </w:r>
      <w:r w:rsidRPr="00784BE8">
        <w:rPr>
          <w:rFonts w:ascii="Times New Roman" w:hAnsi="Times New Roman" w:cs="Times New Roman"/>
          <w:b/>
          <w:sz w:val="24"/>
          <w:szCs w:val="28"/>
        </w:rPr>
        <w:t>малого формата</w:t>
      </w:r>
      <w:r w:rsidRPr="00784BE8">
        <w:rPr>
          <w:rFonts w:ascii="Times New Roman" w:hAnsi="Times New Roman" w:cs="Times New Roman"/>
          <w:sz w:val="24"/>
          <w:szCs w:val="28"/>
        </w:rPr>
        <w:t xml:space="preserve"> – рекламные конструкции, площадь одной информационной поверхности которых не превышает 6 кв. м.</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Рекламные конструкции </w:t>
      </w:r>
      <w:r w:rsidRPr="00784BE8">
        <w:rPr>
          <w:rFonts w:ascii="Times New Roman" w:hAnsi="Times New Roman" w:cs="Times New Roman"/>
          <w:b/>
          <w:sz w:val="24"/>
          <w:szCs w:val="28"/>
        </w:rPr>
        <w:t>среднего формата</w:t>
      </w:r>
      <w:r w:rsidRPr="00784BE8">
        <w:rPr>
          <w:rFonts w:ascii="Times New Roman" w:hAnsi="Times New Roman" w:cs="Times New Roman"/>
          <w:sz w:val="24"/>
          <w:szCs w:val="28"/>
        </w:rPr>
        <w:t xml:space="preserve"> – рекламные конструкции, площадь одной информационной поверхности которых от 6 до 15 кв. м.</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Рекламные конструкции </w:t>
      </w:r>
      <w:r w:rsidRPr="00784BE8">
        <w:rPr>
          <w:rFonts w:ascii="Times New Roman" w:hAnsi="Times New Roman" w:cs="Times New Roman"/>
          <w:b/>
          <w:sz w:val="24"/>
          <w:szCs w:val="28"/>
        </w:rPr>
        <w:t xml:space="preserve">большого формата </w:t>
      </w:r>
      <w:r w:rsidRPr="00784BE8">
        <w:rPr>
          <w:rFonts w:ascii="Times New Roman" w:hAnsi="Times New Roman" w:cs="Times New Roman"/>
          <w:sz w:val="24"/>
          <w:szCs w:val="28"/>
        </w:rPr>
        <w:t>– рекламные онструкции, площадь одной информационной поверхности которых от 15 до 18 кв. м.</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Рекламные конструкции </w:t>
      </w:r>
      <w:r w:rsidRPr="00784BE8">
        <w:rPr>
          <w:rFonts w:ascii="Times New Roman" w:hAnsi="Times New Roman" w:cs="Times New Roman"/>
          <w:b/>
          <w:sz w:val="24"/>
          <w:szCs w:val="28"/>
        </w:rPr>
        <w:t>крупного формата</w:t>
      </w:r>
      <w:r w:rsidRPr="00784BE8">
        <w:rPr>
          <w:rFonts w:ascii="Times New Roman" w:hAnsi="Times New Roman" w:cs="Times New Roman"/>
          <w:sz w:val="24"/>
          <w:szCs w:val="28"/>
        </w:rPr>
        <w:t xml:space="preserve"> – рекламные конструкции, площадь одной информационной поверхности которых больше 18 кв. м.</w:t>
      </w:r>
    </w:p>
    <w:p w:rsidR="00813687" w:rsidRPr="00784BE8" w:rsidRDefault="00813687" w:rsidP="00813687">
      <w:pPr>
        <w:pStyle w:val="ConsPlusNormal"/>
        <w:jc w:val="both"/>
        <w:rPr>
          <w:rFonts w:ascii="Times New Roman" w:hAnsi="Times New Roman" w:cs="Times New Roman"/>
          <w:sz w:val="24"/>
          <w:szCs w:val="28"/>
        </w:rPr>
      </w:pPr>
      <w:bookmarkStart w:id="7" w:name="Par138"/>
      <w:bookmarkEnd w:id="7"/>
      <w:r w:rsidRPr="00784BE8">
        <w:rPr>
          <w:rFonts w:ascii="Times New Roman" w:hAnsi="Times New Roman" w:cs="Times New Roman"/>
          <w:sz w:val="24"/>
          <w:szCs w:val="28"/>
        </w:rPr>
        <w:t xml:space="preserve">9.1.1. Рекламные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9.1.2.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9.1.3.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9.1.4. Тумбы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9.1.5. Пилларсы (пиллары)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9.1.6.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9.1.7. Скроллеры 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9.1.8. Билборды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w:t>
      </w:r>
      <w:r w:rsidRPr="00784BE8">
        <w:rPr>
          <w:rFonts w:ascii="Times New Roman" w:hAnsi="Times New Roman" w:cs="Times New Roman"/>
          <w:sz w:val="24"/>
          <w:szCs w:val="28"/>
        </w:rPr>
        <w:lastRenderedPageBreak/>
        <w:t xml:space="preserve">более двух. Билборды, имеющие только одну поверхность для размещения рекламы, должны иметь декоративно оформленную обратную сторону. </w:t>
      </w:r>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 xml:space="preserve">9.1.9.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8" w:name="Par151"/>
      <w:bookmarkEnd w:id="8"/>
    </w:p>
    <w:p w:rsidR="00813687" w:rsidRPr="00784BE8" w:rsidRDefault="00813687" w:rsidP="00813687">
      <w:pPr>
        <w:pStyle w:val="ConsPlusNormal"/>
        <w:jc w:val="both"/>
        <w:rPr>
          <w:rFonts w:ascii="Times New Roman" w:hAnsi="Times New Roman" w:cs="Times New Roman"/>
          <w:sz w:val="24"/>
          <w:szCs w:val="28"/>
        </w:rPr>
      </w:pPr>
      <w:r w:rsidRPr="00784BE8">
        <w:rPr>
          <w:rFonts w:ascii="Times New Roman" w:hAnsi="Times New Roman" w:cs="Times New Roman"/>
          <w:sz w:val="24"/>
          <w:szCs w:val="28"/>
        </w:rPr>
        <w:t>9.1.10.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объёмно-пространственные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813687" w:rsidRPr="00D75F73" w:rsidRDefault="00813687" w:rsidP="00813687">
      <w:pPr>
        <w:pStyle w:val="ConsPlusNormal"/>
        <w:jc w:val="both"/>
        <w:rPr>
          <w:rFonts w:ascii="Times New Roman" w:hAnsi="Times New Roman" w:cs="Times New Roman"/>
          <w:sz w:val="28"/>
          <w:szCs w:val="28"/>
        </w:rPr>
      </w:pPr>
      <w:r w:rsidRPr="00BD5D97">
        <w:rPr>
          <w:rFonts w:ascii="Times New Roman" w:hAnsi="Times New Roman" w:cs="Times New Roman"/>
          <w:sz w:val="24"/>
          <w:szCs w:val="28"/>
        </w:rPr>
        <w:t>- проекционные установки – рекламные конструкции, предназначенные для воспроизведения изображения на земле, на плоскостях стен, а также в объёме,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w:t>
      </w:r>
      <w:r>
        <w:rPr>
          <w:rFonts w:ascii="Times New Roman" w:hAnsi="Times New Roman" w:cs="Times New Roman"/>
          <w:sz w:val="24"/>
          <w:szCs w:val="28"/>
        </w:rPr>
        <w:t>ений определяется расчетным путё</w:t>
      </w:r>
      <w:r w:rsidRPr="00BD5D97">
        <w:rPr>
          <w:rFonts w:ascii="Times New Roman" w:hAnsi="Times New Roman" w:cs="Times New Roman"/>
          <w:sz w:val="24"/>
          <w:szCs w:val="28"/>
        </w:rPr>
        <w:t xml:space="preserve">м. </w:t>
      </w:r>
      <w:bookmarkStart w:id="9" w:name="Par152"/>
      <w:bookmarkEnd w:id="9"/>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9.1.11. Крышные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расчётным путём.</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10" w:name="Par156"/>
      <w:bookmarkEnd w:id="10"/>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xml:space="preserve">9.1.12. Крышные рекламные конструкции в виде плоской панели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813687" w:rsidRPr="00BD5D97" w:rsidRDefault="00813687" w:rsidP="00813687">
      <w:pPr>
        <w:shd w:val="clear" w:color="auto" w:fill="FFFFFF"/>
        <w:ind w:firstLine="720"/>
        <w:jc w:val="both"/>
        <w:textAlignment w:val="baseline"/>
        <w:rPr>
          <w:szCs w:val="28"/>
        </w:rPr>
      </w:pPr>
      <w:r w:rsidRPr="00BD5D97">
        <w:rPr>
          <w:szCs w:val="28"/>
        </w:rPr>
        <w:t xml:space="preserve">9.1.13. Медиа 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w:t>
      </w:r>
      <w:r w:rsidRPr="00BD5D97">
        <w:rPr>
          <w:szCs w:val="28"/>
        </w:rPr>
        <w:lastRenderedPageBreak/>
        <w:t xml:space="preserve">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813687" w:rsidRPr="00E30413" w:rsidRDefault="00813687" w:rsidP="00813687">
      <w:pPr>
        <w:pStyle w:val="ConsPlusNormal"/>
        <w:jc w:val="both"/>
        <w:rPr>
          <w:rFonts w:ascii="Times New Roman" w:hAnsi="Times New Roman" w:cs="Times New Roman"/>
          <w:sz w:val="24"/>
          <w:szCs w:val="28"/>
        </w:rPr>
      </w:pPr>
      <w:bookmarkStart w:id="11" w:name="Par163"/>
      <w:bookmarkEnd w:id="11"/>
      <w:r w:rsidRPr="00BD5D97">
        <w:rPr>
          <w:rFonts w:ascii="Times New Roman" w:hAnsi="Times New Roman" w:cs="Times New Roman"/>
          <w:sz w:val="24"/>
          <w:szCs w:val="28"/>
        </w:rPr>
        <w:t>9.1.14. Указатели с рекламным модулем</w:t>
      </w:r>
      <w:r>
        <w:rPr>
          <w:rFonts w:ascii="Times New Roman" w:hAnsi="Times New Roman" w:cs="Times New Roman"/>
          <w:sz w:val="24"/>
          <w:szCs w:val="28"/>
        </w:rPr>
        <w:t xml:space="preserve"> –</w:t>
      </w:r>
      <w:r w:rsidRPr="00BD5D97">
        <w:rPr>
          <w:rFonts w:ascii="Times New Roman" w:hAnsi="Times New Roman" w:cs="Times New Roman"/>
          <w:sz w:val="24"/>
          <w:szCs w:val="28"/>
        </w:rPr>
        <w:t xml:space="preserve"> отдельно</w:t>
      </w:r>
      <w:r>
        <w:rPr>
          <w:rFonts w:ascii="Times New Roman" w:hAnsi="Times New Roman" w:cs="Times New Roman"/>
          <w:sz w:val="24"/>
          <w:szCs w:val="28"/>
        </w:rPr>
        <w:t xml:space="preserve"> </w:t>
      </w:r>
      <w:r w:rsidRPr="00BD5D97">
        <w:rPr>
          <w:rFonts w:ascii="Times New Roman" w:hAnsi="Times New Roman" w:cs="Times New Roman"/>
          <w:sz w:val="24"/>
          <w:szCs w:val="28"/>
        </w:rPr>
        <w:t xml:space="preserve">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w:t>
      </w:r>
      <w:r w:rsidRPr="00E30413">
        <w:rPr>
          <w:rFonts w:ascii="Times New Roman" w:hAnsi="Times New Roman" w:cs="Times New Roman"/>
          <w:sz w:val="24"/>
          <w:szCs w:val="28"/>
        </w:rPr>
        <w:t>требованиями ГОСТ Р 52044-2003 «Наружная реклама на автомобильных дорогах и территориях городских и сельских поселений».</w:t>
      </w:r>
      <w:bookmarkStart w:id="12" w:name="Par173"/>
      <w:bookmarkEnd w:id="12"/>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xml:space="preserve">9.1.15. Видеоэкран,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9.2. Типы временных рекламных конструкций, допустимых к установке:</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9.2.1.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Запрещается монтаж баннерного полотна непосредственно к ограждению, без использования подконструкции.</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9.2.2.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контактной сети  на  период проведения государственных и  сельских  праздников.</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9.2.3. Штендеры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не допускается установка и эксплуатация более двух штендеров у входа в предприятие.</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813687" w:rsidRPr="00BD5D97" w:rsidRDefault="00813687" w:rsidP="00813687">
      <w:pPr>
        <w:pStyle w:val="ConsPlusNormal"/>
        <w:jc w:val="both"/>
        <w:rPr>
          <w:rFonts w:ascii="Times New Roman" w:hAnsi="Times New Roman" w:cs="Times New Roman"/>
          <w:sz w:val="24"/>
          <w:szCs w:val="28"/>
        </w:rPr>
      </w:pPr>
      <w:bookmarkStart w:id="13" w:name="Par183"/>
      <w:bookmarkEnd w:id="13"/>
      <w:r w:rsidRPr="00D75F73">
        <w:rPr>
          <w:rFonts w:ascii="Times New Roman" w:hAnsi="Times New Roman" w:cs="Times New Roman"/>
          <w:sz w:val="28"/>
          <w:szCs w:val="28"/>
        </w:rPr>
        <w:t>9</w:t>
      </w:r>
      <w:r w:rsidRPr="00BD5D97">
        <w:rPr>
          <w:rFonts w:ascii="Times New Roman" w:hAnsi="Times New Roman" w:cs="Times New Roman"/>
          <w:sz w:val="24"/>
          <w:szCs w:val="28"/>
        </w:rPr>
        <w:t>.2.4.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сельских  праздников.</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lastRenderedPageBreak/>
        <w:t>9.3. Общие требования к рекламным конструкциям:</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813687" w:rsidRPr="00EC7238"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9.3.2. Цветовое решение конструктивных элементов рекламной конструкции должно соответствовать единой на территории муниципального поселения цветовой гамме рекламоносителей</w:t>
      </w:r>
      <w:r w:rsidRPr="00D75F73">
        <w:rPr>
          <w:rFonts w:ascii="Times New Roman" w:hAnsi="Times New Roman" w:cs="Times New Roman"/>
          <w:sz w:val="28"/>
          <w:szCs w:val="28"/>
        </w:rPr>
        <w:t xml:space="preserve"> </w:t>
      </w:r>
      <w:r w:rsidRPr="00EC7238">
        <w:rPr>
          <w:rFonts w:ascii="Times New Roman" w:hAnsi="Times New Roman" w:cs="Times New Roman"/>
          <w:sz w:val="24"/>
          <w:szCs w:val="28"/>
        </w:rPr>
        <w:t xml:space="preserve">–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EC7238">
        <w:rPr>
          <w:rFonts w:ascii="Times New Roman" w:hAnsi="Times New Roman" w:cs="Times New Roman"/>
          <w:sz w:val="24"/>
          <w:szCs w:val="28"/>
          <w:lang w:val="en-US"/>
        </w:rPr>
        <w:t>RAL</w:t>
      </w:r>
      <w:r w:rsidRPr="00EC7238">
        <w:rPr>
          <w:rFonts w:ascii="Times New Roman" w:hAnsi="Times New Roman" w:cs="Times New Roman"/>
          <w:sz w:val="24"/>
          <w:szCs w:val="28"/>
        </w:rPr>
        <w:t xml:space="preserve"> 6029, </w:t>
      </w:r>
      <w:r w:rsidRPr="00EC7238">
        <w:rPr>
          <w:rFonts w:ascii="Times New Roman" w:hAnsi="Times New Roman" w:cs="Times New Roman"/>
          <w:sz w:val="24"/>
          <w:szCs w:val="28"/>
          <w:lang w:val="en-US"/>
        </w:rPr>
        <w:t>RAL</w:t>
      </w:r>
      <w:r w:rsidRPr="00EC7238">
        <w:rPr>
          <w:rFonts w:ascii="Times New Roman" w:hAnsi="Times New Roman" w:cs="Times New Roman"/>
          <w:sz w:val="24"/>
          <w:szCs w:val="28"/>
        </w:rPr>
        <w:t xml:space="preserve"> 1021, </w:t>
      </w:r>
      <w:r w:rsidRPr="00EC7238">
        <w:rPr>
          <w:rFonts w:ascii="Times New Roman" w:hAnsi="Times New Roman" w:cs="Times New Roman"/>
          <w:sz w:val="24"/>
          <w:szCs w:val="28"/>
          <w:lang w:val="en-US"/>
        </w:rPr>
        <w:t>RAL</w:t>
      </w:r>
      <w:r w:rsidRPr="00EC7238">
        <w:rPr>
          <w:rFonts w:ascii="Times New Roman" w:hAnsi="Times New Roman" w:cs="Times New Roman"/>
          <w:sz w:val="24"/>
          <w:szCs w:val="28"/>
        </w:rPr>
        <w:t xml:space="preserve"> 9003.</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9.3.4. Фундаменты рекламных конструкций не должны выступать над уровнем покрытия тротуара, дорожного покрытия, грунта.</w:t>
      </w:r>
    </w:p>
    <w:p w:rsidR="00813687" w:rsidRPr="00BD5D97" w:rsidRDefault="00813687" w:rsidP="00813687">
      <w:pPr>
        <w:pStyle w:val="ConsPlusNormal"/>
        <w:jc w:val="both"/>
        <w:outlineLvl w:val="2"/>
        <w:rPr>
          <w:rFonts w:ascii="Times New Roman" w:hAnsi="Times New Roman" w:cs="Times New Roman"/>
          <w:sz w:val="24"/>
          <w:szCs w:val="28"/>
        </w:rPr>
      </w:pPr>
      <w:r w:rsidRPr="00BD5D97">
        <w:rPr>
          <w:rFonts w:ascii="Times New Roman" w:hAnsi="Times New Roman" w:cs="Times New Roman"/>
          <w:sz w:val="24"/>
          <w:szCs w:val="28"/>
        </w:rPr>
        <w:t>9.4. Общие требования к порядку размещения рекламных конструкций:</w:t>
      </w:r>
    </w:p>
    <w:p w:rsidR="00813687" w:rsidRPr="00BD5D97" w:rsidRDefault="00813687" w:rsidP="00813687">
      <w:pPr>
        <w:pStyle w:val="ConsPlusNormal"/>
        <w:jc w:val="both"/>
        <w:outlineLvl w:val="2"/>
        <w:rPr>
          <w:rFonts w:ascii="Times New Roman" w:hAnsi="Times New Roman" w:cs="Times New Roman"/>
          <w:sz w:val="24"/>
          <w:szCs w:val="28"/>
        </w:rPr>
      </w:pPr>
      <w:r w:rsidRPr="00BD5D97">
        <w:rPr>
          <w:rFonts w:ascii="Times New Roman" w:hAnsi="Times New Roman" w:cs="Times New Roman"/>
          <w:sz w:val="24"/>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муниципального образования «</w:t>
      </w:r>
      <w:r w:rsidRPr="00BD5D97">
        <w:rPr>
          <w:rFonts w:ascii="Times New Roman" w:hAnsi="Times New Roman"/>
          <w:sz w:val="24"/>
          <w:szCs w:val="28"/>
        </w:rPr>
        <w:t>Село Осыпной Бугор</w:t>
      </w:r>
      <w:r w:rsidRPr="00BD5D97">
        <w:rPr>
          <w:rFonts w:ascii="Times New Roman" w:hAnsi="Times New Roman" w:cs="Times New Roman"/>
          <w:sz w:val="24"/>
          <w:szCs w:val="28"/>
        </w:rPr>
        <w:t>», допускается только в соответствии со схемой размещения рекламных конструкций, утвержденной  и предварительно согласованной с уполномоченным органом исполнительной власти  МО «Приволжский район».</w:t>
      </w:r>
    </w:p>
    <w:p w:rsidR="00813687" w:rsidRPr="00BD5D97" w:rsidRDefault="00813687" w:rsidP="00813687">
      <w:pPr>
        <w:pStyle w:val="ConsPlusNormal"/>
        <w:jc w:val="both"/>
        <w:outlineLvl w:val="2"/>
        <w:rPr>
          <w:rFonts w:ascii="Times New Roman" w:hAnsi="Times New Roman" w:cs="Times New Roman"/>
          <w:sz w:val="24"/>
          <w:szCs w:val="28"/>
        </w:rPr>
      </w:pPr>
      <w:r w:rsidRPr="00BD5D97">
        <w:rPr>
          <w:rFonts w:ascii="Times New Roman" w:hAnsi="Times New Roman" w:cs="Times New Roman"/>
          <w:sz w:val="24"/>
          <w:szCs w:val="28"/>
        </w:rPr>
        <w:t>9.5. Территориальные требования к размещению рекламных конструкций:</w:t>
      </w:r>
    </w:p>
    <w:p w:rsidR="00813687" w:rsidRPr="00BD5D97" w:rsidRDefault="00813687" w:rsidP="00813687">
      <w:pPr>
        <w:ind w:firstLine="720"/>
        <w:jc w:val="both"/>
        <w:rPr>
          <w:szCs w:val="28"/>
        </w:rPr>
      </w:pPr>
      <w:r w:rsidRPr="00BD5D97">
        <w:rPr>
          <w:szCs w:val="28"/>
        </w:rPr>
        <w:t xml:space="preserve">9.5.1. Территориальные требования к размещению рекламной конструкции на территории сельского поселения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813687" w:rsidRPr="00BD5D97" w:rsidRDefault="00813687" w:rsidP="00813687">
      <w:pPr>
        <w:pStyle w:val="ConsPlusNormal"/>
        <w:jc w:val="both"/>
        <w:rPr>
          <w:rFonts w:ascii="Times New Roman" w:hAnsi="Times New Roman" w:cs="Times New Roman"/>
          <w:sz w:val="24"/>
          <w:szCs w:val="28"/>
        </w:rPr>
      </w:pPr>
      <w:r w:rsidRPr="00BD5D97">
        <w:rPr>
          <w:rFonts w:ascii="Times New Roman" w:hAnsi="Times New Roman" w:cs="Times New Roman"/>
          <w:sz w:val="24"/>
          <w:szCs w:val="28"/>
        </w:rPr>
        <w:t>9.5.2. На территориях, перечисленных ниже, допускается размещение следующих типов рекламных конструкций: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3260"/>
        <w:gridCol w:w="1985"/>
      </w:tblGrid>
      <w:tr w:rsidR="00813687" w:rsidRPr="008C1BA4" w:rsidTr="00AA4AA0">
        <w:tc>
          <w:tcPr>
            <w:tcW w:w="709" w:type="dxa"/>
          </w:tcPr>
          <w:p w:rsidR="00813687" w:rsidRPr="00BD5D97" w:rsidRDefault="00813687" w:rsidP="00AA4AA0">
            <w:pPr>
              <w:jc w:val="center"/>
              <w:rPr>
                <w:sz w:val="22"/>
                <w:szCs w:val="27"/>
              </w:rPr>
            </w:pPr>
            <w:r w:rsidRPr="00BD5D97">
              <w:rPr>
                <w:sz w:val="22"/>
                <w:szCs w:val="27"/>
              </w:rPr>
              <w:t>№ зоны</w:t>
            </w:r>
          </w:p>
        </w:tc>
        <w:tc>
          <w:tcPr>
            <w:tcW w:w="3402" w:type="dxa"/>
          </w:tcPr>
          <w:p w:rsidR="00813687" w:rsidRPr="00BD5D97" w:rsidRDefault="00813687" w:rsidP="00AA4AA0">
            <w:pPr>
              <w:ind w:firstLine="851"/>
              <w:rPr>
                <w:sz w:val="22"/>
                <w:szCs w:val="27"/>
              </w:rPr>
            </w:pPr>
            <w:r w:rsidRPr="00BD5D97">
              <w:rPr>
                <w:sz w:val="22"/>
                <w:szCs w:val="27"/>
              </w:rPr>
              <w:t>Территория</w:t>
            </w:r>
          </w:p>
        </w:tc>
        <w:tc>
          <w:tcPr>
            <w:tcW w:w="3260" w:type="dxa"/>
          </w:tcPr>
          <w:p w:rsidR="00813687" w:rsidRPr="00BD5D97" w:rsidRDefault="00813687" w:rsidP="00AA4AA0">
            <w:pPr>
              <w:jc w:val="center"/>
              <w:rPr>
                <w:sz w:val="22"/>
                <w:szCs w:val="27"/>
              </w:rPr>
            </w:pPr>
            <w:r w:rsidRPr="00BD5D97">
              <w:rPr>
                <w:sz w:val="22"/>
                <w:szCs w:val="27"/>
              </w:rPr>
              <w:t>Допустимые типы рекламных конструкций</w:t>
            </w:r>
          </w:p>
        </w:tc>
        <w:tc>
          <w:tcPr>
            <w:tcW w:w="1985" w:type="dxa"/>
          </w:tcPr>
          <w:p w:rsidR="00813687" w:rsidRPr="00BD5D97" w:rsidRDefault="00813687" w:rsidP="00AA4AA0">
            <w:pPr>
              <w:jc w:val="center"/>
              <w:rPr>
                <w:sz w:val="22"/>
                <w:szCs w:val="27"/>
              </w:rPr>
            </w:pPr>
            <w:r w:rsidRPr="00BD5D97">
              <w:rPr>
                <w:sz w:val="22"/>
                <w:szCs w:val="27"/>
              </w:rPr>
              <w:t>Примечание</w:t>
            </w:r>
          </w:p>
        </w:tc>
      </w:tr>
      <w:tr w:rsidR="00813687" w:rsidRPr="008C1BA4" w:rsidTr="00AA4AA0">
        <w:tc>
          <w:tcPr>
            <w:tcW w:w="709" w:type="dxa"/>
          </w:tcPr>
          <w:p w:rsidR="00813687" w:rsidRPr="00BD5D97" w:rsidRDefault="00813687" w:rsidP="00AA4AA0">
            <w:pPr>
              <w:rPr>
                <w:sz w:val="22"/>
                <w:szCs w:val="27"/>
              </w:rPr>
            </w:pPr>
            <w:r w:rsidRPr="00BD5D97">
              <w:rPr>
                <w:sz w:val="22"/>
                <w:szCs w:val="27"/>
              </w:rPr>
              <w:t>1.</w:t>
            </w:r>
          </w:p>
        </w:tc>
        <w:tc>
          <w:tcPr>
            <w:tcW w:w="3402" w:type="dxa"/>
          </w:tcPr>
          <w:p w:rsidR="00813687" w:rsidRPr="00BD5D97" w:rsidRDefault="00813687" w:rsidP="00AA4AA0">
            <w:pPr>
              <w:rPr>
                <w:sz w:val="22"/>
                <w:szCs w:val="27"/>
              </w:rPr>
            </w:pPr>
            <w:r w:rsidRPr="00BD5D97">
              <w:rPr>
                <w:sz w:val="22"/>
                <w:szCs w:val="27"/>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813687" w:rsidRPr="00BD5D97" w:rsidRDefault="00813687" w:rsidP="00AA4AA0">
            <w:pPr>
              <w:rPr>
                <w:sz w:val="22"/>
                <w:szCs w:val="27"/>
              </w:rPr>
            </w:pPr>
            <w:r w:rsidRPr="00BD5D97">
              <w:rPr>
                <w:sz w:val="22"/>
                <w:szCs w:val="27"/>
              </w:rPr>
              <w:t>- афишные стенды для парков;</w:t>
            </w:r>
          </w:p>
          <w:p w:rsidR="00813687" w:rsidRPr="00BD5D97" w:rsidRDefault="00813687" w:rsidP="00AA4AA0">
            <w:pPr>
              <w:rPr>
                <w:sz w:val="22"/>
                <w:szCs w:val="27"/>
              </w:rPr>
            </w:pPr>
            <w:r w:rsidRPr="00BD5D97">
              <w:rPr>
                <w:sz w:val="22"/>
                <w:szCs w:val="27"/>
              </w:rPr>
              <w:t>- указатели с рекламными модулями;</w:t>
            </w:r>
          </w:p>
          <w:p w:rsidR="00813687" w:rsidRPr="00BD5D97" w:rsidRDefault="00813687" w:rsidP="00AA4AA0">
            <w:pPr>
              <w:rPr>
                <w:sz w:val="22"/>
                <w:szCs w:val="27"/>
              </w:rPr>
            </w:pPr>
            <w:r w:rsidRPr="00BD5D97">
              <w:rPr>
                <w:sz w:val="22"/>
                <w:szCs w:val="27"/>
              </w:rPr>
              <w:t>- знак информирования об объектах притяжения</w:t>
            </w:r>
          </w:p>
        </w:tc>
        <w:tc>
          <w:tcPr>
            <w:tcW w:w="1985" w:type="dxa"/>
          </w:tcPr>
          <w:p w:rsidR="00813687" w:rsidRPr="00BD5D97" w:rsidRDefault="00813687" w:rsidP="00AA4AA0">
            <w:pPr>
              <w:rPr>
                <w:sz w:val="22"/>
                <w:szCs w:val="27"/>
              </w:rPr>
            </w:pPr>
            <w:r w:rsidRPr="00BD5D97">
              <w:rPr>
                <w:sz w:val="22"/>
                <w:szCs w:val="27"/>
              </w:rPr>
              <w:t>- без подсвета</w:t>
            </w:r>
          </w:p>
          <w:p w:rsidR="00813687" w:rsidRPr="00BD5D97" w:rsidRDefault="00813687" w:rsidP="00AA4AA0">
            <w:pPr>
              <w:rPr>
                <w:sz w:val="22"/>
                <w:szCs w:val="27"/>
              </w:rPr>
            </w:pPr>
          </w:p>
          <w:p w:rsidR="00813687" w:rsidRPr="00BD5D97" w:rsidRDefault="00813687" w:rsidP="00AA4AA0">
            <w:pPr>
              <w:rPr>
                <w:sz w:val="22"/>
                <w:szCs w:val="27"/>
              </w:rPr>
            </w:pPr>
            <w:r w:rsidRPr="00BD5D97">
              <w:rPr>
                <w:sz w:val="22"/>
                <w:szCs w:val="27"/>
              </w:rPr>
              <w:t>- внутренний подсвет</w:t>
            </w:r>
          </w:p>
          <w:p w:rsidR="00813687" w:rsidRPr="00BD5D97" w:rsidRDefault="00813687" w:rsidP="00AA4AA0">
            <w:pPr>
              <w:rPr>
                <w:sz w:val="22"/>
                <w:szCs w:val="27"/>
              </w:rPr>
            </w:pPr>
            <w:r w:rsidRPr="00BD5D97">
              <w:rPr>
                <w:sz w:val="22"/>
                <w:szCs w:val="27"/>
              </w:rPr>
              <w:t>- без подсвета</w:t>
            </w:r>
          </w:p>
        </w:tc>
      </w:tr>
      <w:tr w:rsidR="00813687" w:rsidRPr="008C1BA4" w:rsidTr="00AA4AA0">
        <w:trPr>
          <w:trHeight w:val="1224"/>
        </w:trPr>
        <w:tc>
          <w:tcPr>
            <w:tcW w:w="709" w:type="dxa"/>
          </w:tcPr>
          <w:p w:rsidR="00813687" w:rsidRPr="00BD5D97" w:rsidRDefault="00813687" w:rsidP="00AA4AA0">
            <w:pPr>
              <w:rPr>
                <w:sz w:val="22"/>
                <w:szCs w:val="27"/>
              </w:rPr>
            </w:pPr>
            <w:r w:rsidRPr="00BD5D97">
              <w:rPr>
                <w:sz w:val="22"/>
                <w:szCs w:val="27"/>
              </w:rPr>
              <w:t>2.</w:t>
            </w:r>
          </w:p>
        </w:tc>
        <w:tc>
          <w:tcPr>
            <w:tcW w:w="3402" w:type="dxa"/>
          </w:tcPr>
          <w:p w:rsidR="00813687" w:rsidRPr="00BD5D97" w:rsidRDefault="00813687" w:rsidP="00AA4AA0">
            <w:pPr>
              <w:rPr>
                <w:sz w:val="22"/>
                <w:szCs w:val="27"/>
              </w:rPr>
            </w:pPr>
            <w:r w:rsidRPr="00BD5D97">
              <w:rPr>
                <w:sz w:val="22"/>
                <w:szCs w:val="27"/>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Ленинградской  области</w:t>
            </w:r>
          </w:p>
        </w:tc>
        <w:tc>
          <w:tcPr>
            <w:tcW w:w="3260" w:type="dxa"/>
          </w:tcPr>
          <w:p w:rsidR="00813687" w:rsidRPr="00BD5D97" w:rsidRDefault="00813687" w:rsidP="00AA4AA0">
            <w:pPr>
              <w:rPr>
                <w:sz w:val="22"/>
                <w:szCs w:val="27"/>
              </w:rPr>
            </w:pPr>
            <w:r w:rsidRPr="00BD5D97">
              <w:rPr>
                <w:sz w:val="22"/>
                <w:szCs w:val="27"/>
              </w:rPr>
              <w:t>- рекламные конструкции на остановочных павильонах;</w:t>
            </w:r>
          </w:p>
          <w:p w:rsidR="00813687" w:rsidRPr="00BD5D97" w:rsidRDefault="00813687" w:rsidP="00AA4AA0">
            <w:pPr>
              <w:rPr>
                <w:sz w:val="22"/>
                <w:szCs w:val="27"/>
              </w:rPr>
            </w:pPr>
            <w:r w:rsidRPr="00BD5D97">
              <w:rPr>
                <w:sz w:val="22"/>
                <w:szCs w:val="27"/>
              </w:rPr>
              <w:t>- сити-форматы;</w:t>
            </w:r>
          </w:p>
          <w:p w:rsidR="00813687" w:rsidRPr="00BD5D97" w:rsidRDefault="00813687" w:rsidP="00AA4AA0">
            <w:pPr>
              <w:rPr>
                <w:sz w:val="22"/>
                <w:szCs w:val="27"/>
              </w:rPr>
            </w:pPr>
            <w:r w:rsidRPr="00BD5D97">
              <w:rPr>
                <w:sz w:val="22"/>
                <w:szCs w:val="27"/>
              </w:rPr>
              <w:t>- тумбы;</w:t>
            </w:r>
          </w:p>
          <w:p w:rsidR="00813687" w:rsidRPr="00BD5D97" w:rsidRDefault="00813687" w:rsidP="00AA4AA0">
            <w:pPr>
              <w:rPr>
                <w:sz w:val="22"/>
                <w:szCs w:val="27"/>
              </w:rPr>
            </w:pPr>
            <w:r w:rsidRPr="00BD5D97">
              <w:rPr>
                <w:sz w:val="22"/>
                <w:szCs w:val="27"/>
              </w:rPr>
              <w:t>- указатели с рекламными модулями;</w:t>
            </w:r>
          </w:p>
          <w:p w:rsidR="00813687" w:rsidRPr="00BD5D97" w:rsidRDefault="00813687" w:rsidP="00AA4AA0">
            <w:pPr>
              <w:rPr>
                <w:sz w:val="22"/>
                <w:szCs w:val="27"/>
              </w:rPr>
            </w:pPr>
            <w:r w:rsidRPr="00BD5D97">
              <w:rPr>
                <w:sz w:val="22"/>
                <w:szCs w:val="27"/>
              </w:rPr>
              <w:t>- афишные стенды;</w:t>
            </w:r>
          </w:p>
          <w:p w:rsidR="00813687" w:rsidRPr="00BD5D97" w:rsidRDefault="00813687" w:rsidP="00AA4AA0">
            <w:pPr>
              <w:rPr>
                <w:sz w:val="22"/>
                <w:szCs w:val="27"/>
              </w:rPr>
            </w:pPr>
            <w:r w:rsidRPr="00BD5D97">
              <w:rPr>
                <w:sz w:val="22"/>
                <w:szCs w:val="27"/>
              </w:rPr>
              <w:t>- знак информирования об объектах притяжения</w:t>
            </w:r>
          </w:p>
        </w:tc>
        <w:tc>
          <w:tcPr>
            <w:tcW w:w="1985" w:type="dxa"/>
          </w:tcPr>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 w:val="22"/>
                <w:szCs w:val="27"/>
              </w:rPr>
            </w:pPr>
            <w:r w:rsidRPr="00BD5D97">
              <w:rPr>
                <w:szCs w:val="27"/>
              </w:rPr>
              <w:t>- без подсвета</w:t>
            </w:r>
          </w:p>
        </w:tc>
      </w:tr>
      <w:tr w:rsidR="00813687" w:rsidRPr="008C1BA4" w:rsidTr="00AA4AA0">
        <w:tc>
          <w:tcPr>
            <w:tcW w:w="709" w:type="dxa"/>
          </w:tcPr>
          <w:p w:rsidR="00813687" w:rsidRPr="00BD5D97" w:rsidRDefault="00813687" w:rsidP="00AA4AA0">
            <w:pPr>
              <w:rPr>
                <w:sz w:val="22"/>
                <w:szCs w:val="27"/>
              </w:rPr>
            </w:pPr>
            <w:r w:rsidRPr="00BD5D97">
              <w:rPr>
                <w:sz w:val="22"/>
                <w:szCs w:val="27"/>
              </w:rPr>
              <w:t>3.</w:t>
            </w:r>
          </w:p>
        </w:tc>
        <w:tc>
          <w:tcPr>
            <w:tcW w:w="3402" w:type="dxa"/>
          </w:tcPr>
          <w:p w:rsidR="00813687" w:rsidRPr="00BD5D97" w:rsidRDefault="00813687" w:rsidP="00AA4AA0">
            <w:pPr>
              <w:rPr>
                <w:sz w:val="22"/>
                <w:szCs w:val="27"/>
              </w:rPr>
            </w:pPr>
            <w:r w:rsidRPr="00BD5D97">
              <w:rPr>
                <w:sz w:val="22"/>
                <w:szCs w:val="27"/>
              </w:rPr>
              <w:t>Территория центра сельского поселения</w:t>
            </w:r>
          </w:p>
        </w:tc>
        <w:tc>
          <w:tcPr>
            <w:tcW w:w="3260" w:type="dxa"/>
          </w:tcPr>
          <w:p w:rsidR="00813687" w:rsidRPr="00BD5D97" w:rsidRDefault="00813687" w:rsidP="00AA4AA0">
            <w:pPr>
              <w:rPr>
                <w:sz w:val="22"/>
                <w:szCs w:val="27"/>
              </w:rPr>
            </w:pPr>
            <w:r w:rsidRPr="00BD5D97">
              <w:rPr>
                <w:sz w:val="22"/>
                <w:szCs w:val="27"/>
              </w:rPr>
              <w:t>- рекламные конструкции на остановочных павильонах;</w:t>
            </w:r>
          </w:p>
          <w:p w:rsidR="00813687" w:rsidRPr="00BD5D97" w:rsidRDefault="00813687" w:rsidP="00AA4AA0">
            <w:pPr>
              <w:rPr>
                <w:sz w:val="22"/>
                <w:szCs w:val="27"/>
              </w:rPr>
            </w:pPr>
            <w:r w:rsidRPr="00BD5D97">
              <w:rPr>
                <w:sz w:val="22"/>
                <w:szCs w:val="27"/>
              </w:rPr>
              <w:t>- сити-форматы;</w:t>
            </w:r>
          </w:p>
          <w:p w:rsidR="00813687" w:rsidRPr="00BD5D97" w:rsidRDefault="00813687" w:rsidP="00AA4AA0">
            <w:pPr>
              <w:rPr>
                <w:sz w:val="22"/>
                <w:szCs w:val="27"/>
              </w:rPr>
            </w:pPr>
            <w:r w:rsidRPr="00BD5D97">
              <w:rPr>
                <w:sz w:val="22"/>
                <w:szCs w:val="27"/>
              </w:rPr>
              <w:t>- тумбы;</w:t>
            </w:r>
          </w:p>
          <w:p w:rsidR="00813687" w:rsidRPr="00BD5D97" w:rsidRDefault="00813687" w:rsidP="00AA4AA0">
            <w:pPr>
              <w:rPr>
                <w:sz w:val="22"/>
                <w:szCs w:val="27"/>
              </w:rPr>
            </w:pPr>
            <w:r w:rsidRPr="00BD5D97">
              <w:rPr>
                <w:sz w:val="22"/>
                <w:szCs w:val="27"/>
              </w:rPr>
              <w:t>- пилларсы;</w:t>
            </w:r>
          </w:p>
          <w:p w:rsidR="00813687" w:rsidRPr="00BD5D97" w:rsidRDefault="00813687" w:rsidP="00AA4AA0">
            <w:pPr>
              <w:rPr>
                <w:sz w:val="22"/>
                <w:szCs w:val="27"/>
              </w:rPr>
            </w:pPr>
            <w:r w:rsidRPr="00BD5D97">
              <w:rPr>
                <w:sz w:val="22"/>
                <w:szCs w:val="27"/>
              </w:rPr>
              <w:lastRenderedPageBreak/>
              <w:t>- указатели с рекламными модулями;</w:t>
            </w:r>
          </w:p>
          <w:p w:rsidR="00813687" w:rsidRPr="00BD5D97" w:rsidRDefault="00813687" w:rsidP="00AA4AA0">
            <w:pPr>
              <w:rPr>
                <w:sz w:val="22"/>
                <w:szCs w:val="27"/>
              </w:rPr>
            </w:pPr>
            <w:r w:rsidRPr="00BD5D97">
              <w:rPr>
                <w:sz w:val="22"/>
                <w:szCs w:val="27"/>
              </w:rPr>
              <w:t>- софтборды;</w:t>
            </w:r>
          </w:p>
          <w:p w:rsidR="00813687" w:rsidRPr="00BD5D97" w:rsidRDefault="00813687" w:rsidP="00AA4AA0">
            <w:pPr>
              <w:rPr>
                <w:sz w:val="22"/>
                <w:szCs w:val="27"/>
              </w:rPr>
            </w:pPr>
            <w:r w:rsidRPr="00BD5D97">
              <w:rPr>
                <w:sz w:val="22"/>
                <w:szCs w:val="27"/>
              </w:rPr>
              <w:t>- видеоэкраны;</w:t>
            </w:r>
          </w:p>
          <w:p w:rsidR="00813687" w:rsidRPr="00BD5D97" w:rsidRDefault="00813687" w:rsidP="00AA4AA0">
            <w:pPr>
              <w:rPr>
                <w:sz w:val="22"/>
                <w:szCs w:val="27"/>
              </w:rPr>
            </w:pPr>
            <w:r w:rsidRPr="00BD5D97">
              <w:rPr>
                <w:sz w:val="22"/>
                <w:szCs w:val="27"/>
              </w:rPr>
              <w:t>- афишные стенды;</w:t>
            </w:r>
          </w:p>
          <w:p w:rsidR="00813687" w:rsidRPr="00BD5D97" w:rsidRDefault="00813687" w:rsidP="00AA4AA0">
            <w:pPr>
              <w:rPr>
                <w:sz w:val="22"/>
                <w:szCs w:val="27"/>
              </w:rPr>
            </w:pPr>
            <w:r w:rsidRPr="00BD5D97">
              <w:rPr>
                <w:sz w:val="22"/>
                <w:szCs w:val="27"/>
              </w:rPr>
              <w:t>- знак информирования об объектах притяжения</w:t>
            </w:r>
          </w:p>
        </w:tc>
        <w:tc>
          <w:tcPr>
            <w:tcW w:w="1985" w:type="dxa"/>
          </w:tcPr>
          <w:p w:rsidR="00813687" w:rsidRPr="00BD5D97" w:rsidRDefault="00813687" w:rsidP="00AA4AA0">
            <w:pPr>
              <w:rPr>
                <w:szCs w:val="27"/>
              </w:rPr>
            </w:pPr>
            <w:r w:rsidRPr="00BD5D97">
              <w:rPr>
                <w:szCs w:val="27"/>
              </w:rPr>
              <w:lastRenderedPageBreak/>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xml:space="preserve">- внутренний </w:t>
            </w:r>
            <w:r w:rsidRPr="00BD5D97">
              <w:rPr>
                <w:szCs w:val="27"/>
              </w:rPr>
              <w:lastRenderedPageBreak/>
              <w:t>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 w:val="22"/>
                <w:szCs w:val="27"/>
              </w:rPr>
            </w:pPr>
            <w:r w:rsidRPr="00BD5D97">
              <w:rPr>
                <w:szCs w:val="27"/>
              </w:rPr>
              <w:t>- без подсвета</w:t>
            </w:r>
          </w:p>
        </w:tc>
      </w:tr>
      <w:tr w:rsidR="00813687" w:rsidRPr="008C1BA4" w:rsidTr="00AA4AA0">
        <w:tc>
          <w:tcPr>
            <w:tcW w:w="709" w:type="dxa"/>
          </w:tcPr>
          <w:p w:rsidR="00813687" w:rsidRPr="00BD5D97" w:rsidRDefault="00813687" w:rsidP="00AA4AA0">
            <w:pPr>
              <w:rPr>
                <w:sz w:val="22"/>
                <w:szCs w:val="27"/>
              </w:rPr>
            </w:pPr>
            <w:r w:rsidRPr="00BD5D97">
              <w:rPr>
                <w:sz w:val="22"/>
                <w:szCs w:val="27"/>
              </w:rPr>
              <w:lastRenderedPageBreak/>
              <w:t>4.</w:t>
            </w:r>
          </w:p>
        </w:tc>
        <w:tc>
          <w:tcPr>
            <w:tcW w:w="3402" w:type="dxa"/>
          </w:tcPr>
          <w:p w:rsidR="00813687" w:rsidRPr="00BD5D97" w:rsidRDefault="00813687" w:rsidP="00AA4AA0">
            <w:pPr>
              <w:rPr>
                <w:sz w:val="22"/>
                <w:szCs w:val="27"/>
              </w:rPr>
            </w:pPr>
            <w:r w:rsidRPr="00BD5D97">
              <w:rPr>
                <w:sz w:val="22"/>
                <w:szCs w:val="27"/>
              </w:rPr>
              <w:t>Территория зон особого  назначения (центральные магистрали, площади на вышеперечисленных улицах)</w:t>
            </w:r>
          </w:p>
        </w:tc>
        <w:tc>
          <w:tcPr>
            <w:tcW w:w="3260" w:type="dxa"/>
          </w:tcPr>
          <w:p w:rsidR="00813687" w:rsidRPr="00BD5D97" w:rsidRDefault="00813687" w:rsidP="00AA4AA0">
            <w:pPr>
              <w:rPr>
                <w:sz w:val="22"/>
                <w:szCs w:val="27"/>
              </w:rPr>
            </w:pPr>
            <w:r w:rsidRPr="00BD5D97">
              <w:rPr>
                <w:sz w:val="22"/>
                <w:szCs w:val="27"/>
              </w:rPr>
              <w:t>- рекламные конструкции на остановочных павильонах;</w:t>
            </w:r>
          </w:p>
          <w:p w:rsidR="00813687" w:rsidRPr="00BD5D97" w:rsidRDefault="00813687" w:rsidP="00AA4AA0">
            <w:pPr>
              <w:rPr>
                <w:sz w:val="22"/>
                <w:szCs w:val="27"/>
              </w:rPr>
            </w:pPr>
            <w:r w:rsidRPr="00BD5D97">
              <w:rPr>
                <w:sz w:val="22"/>
                <w:szCs w:val="27"/>
              </w:rPr>
              <w:t>- сити-форматы;</w:t>
            </w:r>
          </w:p>
          <w:p w:rsidR="00813687" w:rsidRPr="00BD5D97" w:rsidRDefault="00813687" w:rsidP="00AA4AA0">
            <w:pPr>
              <w:rPr>
                <w:sz w:val="22"/>
                <w:szCs w:val="27"/>
              </w:rPr>
            </w:pPr>
            <w:r w:rsidRPr="00BD5D97">
              <w:rPr>
                <w:sz w:val="22"/>
                <w:szCs w:val="27"/>
              </w:rPr>
              <w:t>- софтборды;</w:t>
            </w:r>
          </w:p>
          <w:p w:rsidR="00813687" w:rsidRPr="00BD5D97" w:rsidRDefault="00813687" w:rsidP="00AA4AA0">
            <w:pPr>
              <w:rPr>
                <w:sz w:val="22"/>
                <w:szCs w:val="27"/>
              </w:rPr>
            </w:pPr>
            <w:r w:rsidRPr="00BD5D97">
              <w:rPr>
                <w:sz w:val="22"/>
                <w:szCs w:val="27"/>
              </w:rPr>
              <w:t>- тумбы;</w:t>
            </w:r>
          </w:p>
          <w:p w:rsidR="00813687" w:rsidRPr="00BD5D97" w:rsidRDefault="00813687" w:rsidP="00AA4AA0">
            <w:pPr>
              <w:rPr>
                <w:sz w:val="22"/>
                <w:szCs w:val="27"/>
              </w:rPr>
            </w:pPr>
            <w:r w:rsidRPr="00BD5D97">
              <w:rPr>
                <w:sz w:val="22"/>
                <w:szCs w:val="27"/>
              </w:rPr>
              <w:t>-пилларсы</w:t>
            </w:r>
          </w:p>
          <w:p w:rsidR="00813687" w:rsidRPr="00BD5D97" w:rsidRDefault="00813687" w:rsidP="00AA4AA0">
            <w:pPr>
              <w:rPr>
                <w:sz w:val="22"/>
                <w:szCs w:val="27"/>
              </w:rPr>
            </w:pPr>
            <w:r w:rsidRPr="00BD5D97">
              <w:rPr>
                <w:sz w:val="22"/>
                <w:szCs w:val="27"/>
              </w:rPr>
              <w:t>- указатели с рекламными модулями;</w:t>
            </w:r>
          </w:p>
          <w:p w:rsidR="00813687" w:rsidRPr="00BD5D97" w:rsidRDefault="00813687" w:rsidP="00AA4AA0">
            <w:pPr>
              <w:rPr>
                <w:sz w:val="22"/>
                <w:szCs w:val="27"/>
              </w:rPr>
            </w:pPr>
            <w:r w:rsidRPr="00BD5D97">
              <w:rPr>
                <w:sz w:val="22"/>
                <w:szCs w:val="27"/>
              </w:rPr>
              <w:t>- уникальные (нестандартные) рекламные конструкции;</w:t>
            </w:r>
          </w:p>
          <w:p w:rsidR="00813687" w:rsidRPr="00BD5D97" w:rsidRDefault="00813687" w:rsidP="00AA4AA0">
            <w:pPr>
              <w:rPr>
                <w:sz w:val="22"/>
                <w:szCs w:val="27"/>
              </w:rPr>
            </w:pPr>
            <w:r w:rsidRPr="00BD5D97">
              <w:rPr>
                <w:sz w:val="22"/>
                <w:szCs w:val="27"/>
              </w:rPr>
              <w:t>-транспаранты-перетяжки;</w:t>
            </w:r>
          </w:p>
          <w:p w:rsidR="00813687" w:rsidRPr="00BD5D97" w:rsidRDefault="00813687" w:rsidP="00AA4AA0">
            <w:pPr>
              <w:rPr>
                <w:sz w:val="22"/>
                <w:szCs w:val="27"/>
              </w:rPr>
            </w:pPr>
            <w:r w:rsidRPr="00BD5D97">
              <w:rPr>
                <w:sz w:val="22"/>
                <w:szCs w:val="27"/>
              </w:rPr>
              <w:t>- медиафасады;</w:t>
            </w:r>
          </w:p>
          <w:p w:rsidR="00813687" w:rsidRPr="00BD5D97" w:rsidRDefault="00813687" w:rsidP="00AA4AA0">
            <w:pPr>
              <w:rPr>
                <w:sz w:val="22"/>
                <w:szCs w:val="27"/>
              </w:rPr>
            </w:pPr>
            <w:r w:rsidRPr="00BD5D97">
              <w:rPr>
                <w:sz w:val="22"/>
                <w:szCs w:val="27"/>
              </w:rPr>
              <w:t>- афишные стенды;</w:t>
            </w:r>
          </w:p>
          <w:p w:rsidR="00813687" w:rsidRPr="00BD5D97" w:rsidRDefault="00813687" w:rsidP="00AA4AA0">
            <w:pPr>
              <w:rPr>
                <w:sz w:val="22"/>
                <w:szCs w:val="27"/>
              </w:rPr>
            </w:pPr>
            <w:r w:rsidRPr="00BD5D97">
              <w:rPr>
                <w:sz w:val="22"/>
                <w:szCs w:val="27"/>
              </w:rPr>
              <w:t>- знак информирования об объектах притяжения</w:t>
            </w:r>
          </w:p>
        </w:tc>
        <w:tc>
          <w:tcPr>
            <w:tcW w:w="1985" w:type="dxa"/>
          </w:tcPr>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индивидуальное решение</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-электронные технологии смены изображения</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 без подсвета</w:t>
            </w:r>
          </w:p>
        </w:tc>
      </w:tr>
      <w:tr w:rsidR="00813687" w:rsidRPr="008C1BA4" w:rsidTr="00AA4AA0">
        <w:tc>
          <w:tcPr>
            <w:tcW w:w="709" w:type="dxa"/>
          </w:tcPr>
          <w:p w:rsidR="00813687" w:rsidRPr="00BD5D97" w:rsidRDefault="00813687" w:rsidP="00AA4AA0">
            <w:pPr>
              <w:rPr>
                <w:sz w:val="22"/>
                <w:szCs w:val="27"/>
              </w:rPr>
            </w:pPr>
            <w:r w:rsidRPr="00BD5D97">
              <w:rPr>
                <w:sz w:val="22"/>
                <w:szCs w:val="27"/>
              </w:rPr>
              <w:t>5.</w:t>
            </w:r>
          </w:p>
        </w:tc>
        <w:tc>
          <w:tcPr>
            <w:tcW w:w="3402" w:type="dxa"/>
          </w:tcPr>
          <w:p w:rsidR="00813687" w:rsidRPr="00BD5D97" w:rsidRDefault="00813687" w:rsidP="00AA4AA0">
            <w:pPr>
              <w:rPr>
                <w:sz w:val="22"/>
                <w:szCs w:val="27"/>
              </w:rPr>
            </w:pPr>
            <w:r w:rsidRPr="00BD5D97">
              <w:rPr>
                <w:sz w:val="22"/>
                <w:szCs w:val="27"/>
              </w:rPr>
              <w:t>Магистральные улицы и дороги за пределами центра сельского поселения</w:t>
            </w:r>
          </w:p>
        </w:tc>
        <w:tc>
          <w:tcPr>
            <w:tcW w:w="3260" w:type="dxa"/>
          </w:tcPr>
          <w:p w:rsidR="00813687" w:rsidRPr="00BD5D97" w:rsidRDefault="00813687" w:rsidP="00AA4AA0">
            <w:pPr>
              <w:rPr>
                <w:sz w:val="22"/>
                <w:szCs w:val="27"/>
              </w:rPr>
            </w:pPr>
            <w:r w:rsidRPr="00BD5D97">
              <w:rPr>
                <w:sz w:val="22"/>
                <w:szCs w:val="27"/>
              </w:rPr>
              <w:t>- транспаранты-перетяжки;</w:t>
            </w:r>
          </w:p>
          <w:p w:rsidR="00813687" w:rsidRPr="00BD5D97" w:rsidRDefault="00813687" w:rsidP="00AA4AA0">
            <w:pPr>
              <w:rPr>
                <w:sz w:val="22"/>
                <w:szCs w:val="27"/>
              </w:rPr>
            </w:pPr>
            <w:r w:rsidRPr="00BD5D97">
              <w:rPr>
                <w:sz w:val="22"/>
                <w:szCs w:val="27"/>
              </w:rPr>
              <w:t>- рекламные конструкции на остановочных павильонах;</w:t>
            </w:r>
          </w:p>
          <w:p w:rsidR="00813687" w:rsidRPr="00BD5D97" w:rsidRDefault="00813687" w:rsidP="00AA4AA0">
            <w:pPr>
              <w:rPr>
                <w:sz w:val="22"/>
                <w:szCs w:val="27"/>
              </w:rPr>
            </w:pPr>
            <w:r w:rsidRPr="00BD5D97">
              <w:rPr>
                <w:sz w:val="22"/>
                <w:szCs w:val="27"/>
              </w:rPr>
              <w:t>- сити-форматы;</w:t>
            </w:r>
          </w:p>
          <w:p w:rsidR="00813687" w:rsidRPr="00BD5D97" w:rsidRDefault="00813687" w:rsidP="00AA4AA0">
            <w:pPr>
              <w:rPr>
                <w:sz w:val="22"/>
                <w:szCs w:val="27"/>
              </w:rPr>
            </w:pPr>
            <w:r w:rsidRPr="00BD5D97">
              <w:rPr>
                <w:sz w:val="22"/>
                <w:szCs w:val="27"/>
              </w:rPr>
              <w:t>- тумбы;</w:t>
            </w:r>
          </w:p>
          <w:p w:rsidR="00813687" w:rsidRPr="00BD5D97" w:rsidRDefault="00813687" w:rsidP="00AA4AA0">
            <w:pPr>
              <w:rPr>
                <w:sz w:val="22"/>
                <w:szCs w:val="27"/>
              </w:rPr>
            </w:pPr>
            <w:r w:rsidRPr="00BD5D97">
              <w:rPr>
                <w:sz w:val="22"/>
                <w:szCs w:val="27"/>
              </w:rPr>
              <w:t>- пилларсы;</w:t>
            </w:r>
          </w:p>
          <w:p w:rsidR="00813687" w:rsidRPr="00BD5D97" w:rsidRDefault="00813687" w:rsidP="00AA4AA0">
            <w:pPr>
              <w:rPr>
                <w:sz w:val="22"/>
                <w:szCs w:val="27"/>
              </w:rPr>
            </w:pPr>
            <w:r w:rsidRPr="00BD5D97">
              <w:rPr>
                <w:sz w:val="22"/>
                <w:szCs w:val="27"/>
              </w:rPr>
              <w:t>- указатели с рекламными модулями;</w:t>
            </w:r>
          </w:p>
          <w:p w:rsidR="00813687" w:rsidRPr="00BD5D97" w:rsidRDefault="00813687" w:rsidP="00AA4AA0">
            <w:pPr>
              <w:rPr>
                <w:sz w:val="22"/>
                <w:szCs w:val="27"/>
              </w:rPr>
            </w:pPr>
            <w:r w:rsidRPr="00BD5D97">
              <w:rPr>
                <w:sz w:val="22"/>
                <w:szCs w:val="27"/>
              </w:rPr>
              <w:t>- крышные в виде отдельных букв и логотипов;</w:t>
            </w:r>
          </w:p>
          <w:p w:rsidR="00813687" w:rsidRPr="00BD5D97" w:rsidRDefault="00813687" w:rsidP="00AA4AA0">
            <w:pPr>
              <w:rPr>
                <w:sz w:val="22"/>
                <w:szCs w:val="27"/>
              </w:rPr>
            </w:pPr>
            <w:r w:rsidRPr="00BD5D97">
              <w:rPr>
                <w:sz w:val="22"/>
                <w:szCs w:val="27"/>
              </w:rPr>
              <w:t>- софтборды;</w:t>
            </w:r>
          </w:p>
          <w:p w:rsidR="00813687" w:rsidRPr="00BD5D97" w:rsidRDefault="00813687" w:rsidP="00AA4AA0">
            <w:pPr>
              <w:rPr>
                <w:sz w:val="22"/>
                <w:szCs w:val="27"/>
              </w:rPr>
            </w:pPr>
            <w:r w:rsidRPr="00BD5D97">
              <w:rPr>
                <w:sz w:val="22"/>
                <w:szCs w:val="27"/>
              </w:rPr>
              <w:t>- видеоэкраны;</w:t>
            </w:r>
          </w:p>
          <w:p w:rsidR="00813687" w:rsidRPr="00BD5D97" w:rsidRDefault="00813687" w:rsidP="00AA4AA0">
            <w:pPr>
              <w:rPr>
                <w:sz w:val="22"/>
                <w:szCs w:val="27"/>
              </w:rPr>
            </w:pPr>
            <w:r w:rsidRPr="00BD5D97">
              <w:rPr>
                <w:sz w:val="22"/>
                <w:szCs w:val="27"/>
              </w:rPr>
              <w:t>- скроллеры;</w:t>
            </w:r>
          </w:p>
          <w:p w:rsidR="00813687" w:rsidRPr="00BD5D97" w:rsidRDefault="00813687" w:rsidP="00AA4AA0">
            <w:pPr>
              <w:rPr>
                <w:sz w:val="22"/>
                <w:szCs w:val="27"/>
              </w:rPr>
            </w:pPr>
            <w:r w:rsidRPr="00BD5D97">
              <w:rPr>
                <w:sz w:val="22"/>
                <w:szCs w:val="27"/>
              </w:rPr>
              <w:t>- афишные стенды;</w:t>
            </w:r>
          </w:p>
          <w:p w:rsidR="00813687" w:rsidRPr="00BD5D97" w:rsidRDefault="00813687" w:rsidP="00AA4AA0">
            <w:pPr>
              <w:rPr>
                <w:sz w:val="22"/>
                <w:szCs w:val="27"/>
              </w:rPr>
            </w:pPr>
            <w:r w:rsidRPr="00BD5D97">
              <w:rPr>
                <w:sz w:val="22"/>
                <w:szCs w:val="27"/>
              </w:rPr>
              <w:t>- знак информирования об объектах притяжения</w:t>
            </w:r>
          </w:p>
        </w:tc>
        <w:tc>
          <w:tcPr>
            <w:tcW w:w="1985" w:type="dxa"/>
          </w:tcPr>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или внешний подсвет</w:t>
            </w:r>
          </w:p>
          <w:p w:rsidR="00813687" w:rsidRPr="00BD5D97" w:rsidRDefault="00813687" w:rsidP="00AA4AA0">
            <w:pPr>
              <w:rPr>
                <w:szCs w:val="27"/>
              </w:rPr>
            </w:pPr>
            <w:r w:rsidRPr="00BD5D97">
              <w:rPr>
                <w:szCs w:val="27"/>
              </w:rPr>
              <w:t>- внутренний или внешний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xml:space="preserve">- внутренний подсвет </w:t>
            </w:r>
          </w:p>
          <w:p w:rsidR="00813687" w:rsidRPr="00BD5D97" w:rsidRDefault="00813687" w:rsidP="00AA4AA0">
            <w:pPr>
              <w:rPr>
                <w:szCs w:val="27"/>
              </w:rPr>
            </w:pPr>
            <w:r w:rsidRPr="00BD5D97">
              <w:rPr>
                <w:szCs w:val="27"/>
              </w:rPr>
              <w:t>- без подсвета</w:t>
            </w:r>
          </w:p>
          <w:p w:rsidR="00813687" w:rsidRPr="00BD5D97" w:rsidRDefault="00813687" w:rsidP="00AA4AA0">
            <w:pPr>
              <w:rPr>
                <w:sz w:val="22"/>
                <w:szCs w:val="27"/>
              </w:rPr>
            </w:pPr>
            <w:r w:rsidRPr="00BD5D97">
              <w:rPr>
                <w:szCs w:val="27"/>
              </w:rPr>
              <w:t>- без подсвета</w:t>
            </w:r>
          </w:p>
        </w:tc>
      </w:tr>
      <w:tr w:rsidR="00813687" w:rsidRPr="008C1BA4" w:rsidTr="00AA4AA0">
        <w:tc>
          <w:tcPr>
            <w:tcW w:w="709" w:type="dxa"/>
          </w:tcPr>
          <w:p w:rsidR="00813687" w:rsidRPr="00BD5D97" w:rsidRDefault="00813687" w:rsidP="00AA4AA0">
            <w:pPr>
              <w:rPr>
                <w:sz w:val="22"/>
                <w:szCs w:val="27"/>
              </w:rPr>
            </w:pPr>
            <w:r w:rsidRPr="00BD5D97">
              <w:rPr>
                <w:sz w:val="22"/>
                <w:szCs w:val="27"/>
              </w:rPr>
              <w:t>6.</w:t>
            </w:r>
          </w:p>
        </w:tc>
        <w:tc>
          <w:tcPr>
            <w:tcW w:w="3402" w:type="dxa"/>
          </w:tcPr>
          <w:p w:rsidR="00813687" w:rsidRPr="00BD5D97" w:rsidRDefault="00813687" w:rsidP="00AA4AA0">
            <w:pPr>
              <w:rPr>
                <w:sz w:val="22"/>
                <w:szCs w:val="27"/>
              </w:rPr>
            </w:pPr>
            <w:r w:rsidRPr="00BD5D97">
              <w:rPr>
                <w:sz w:val="22"/>
                <w:szCs w:val="27"/>
              </w:rPr>
              <w:t>Прочие территории  сельского поселения</w:t>
            </w:r>
          </w:p>
        </w:tc>
        <w:tc>
          <w:tcPr>
            <w:tcW w:w="3260" w:type="dxa"/>
          </w:tcPr>
          <w:p w:rsidR="00813687" w:rsidRPr="00BD5D97" w:rsidRDefault="00813687" w:rsidP="00AA4AA0">
            <w:pPr>
              <w:rPr>
                <w:sz w:val="22"/>
                <w:szCs w:val="27"/>
              </w:rPr>
            </w:pPr>
            <w:r w:rsidRPr="00BD5D97">
              <w:rPr>
                <w:sz w:val="22"/>
                <w:szCs w:val="27"/>
              </w:rPr>
              <w:t>- рекламные конструкции на остановочных павильонах;</w:t>
            </w:r>
          </w:p>
          <w:p w:rsidR="00813687" w:rsidRPr="00BD5D97" w:rsidRDefault="00813687" w:rsidP="00AA4AA0">
            <w:pPr>
              <w:rPr>
                <w:sz w:val="22"/>
                <w:szCs w:val="27"/>
              </w:rPr>
            </w:pPr>
            <w:r w:rsidRPr="00BD5D97">
              <w:rPr>
                <w:sz w:val="22"/>
                <w:szCs w:val="27"/>
              </w:rPr>
              <w:t>- сити-форматы;</w:t>
            </w:r>
          </w:p>
          <w:p w:rsidR="00813687" w:rsidRPr="00BD5D97" w:rsidRDefault="00813687" w:rsidP="00AA4AA0">
            <w:pPr>
              <w:rPr>
                <w:sz w:val="22"/>
                <w:szCs w:val="27"/>
              </w:rPr>
            </w:pPr>
            <w:r w:rsidRPr="00BD5D97">
              <w:rPr>
                <w:sz w:val="22"/>
                <w:szCs w:val="27"/>
              </w:rPr>
              <w:t>- ситиборды;</w:t>
            </w:r>
          </w:p>
          <w:p w:rsidR="00813687" w:rsidRPr="00BD5D97" w:rsidRDefault="00813687" w:rsidP="00AA4AA0">
            <w:pPr>
              <w:rPr>
                <w:sz w:val="22"/>
                <w:szCs w:val="27"/>
              </w:rPr>
            </w:pPr>
            <w:r w:rsidRPr="00BD5D97">
              <w:rPr>
                <w:sz w:val="22"/>
                <w:szCs w:val="27"/>
              </w:rPr>
              <w:t>- скроллеры;</w:t>
            </w:r>
          </w:p>
          <w:p w:rsidR="00813687" w:rsidRPr="00BD5D97" w:rsidRDefault="00813687" w:rsidP="00AA4AA0">
            <w:pPr>
              <w:rPr>
                <w:sz w:val="22"/>
                <w:szCs w:val="27"/>
              </w:rPr>
            </w:pPr>
            <w:r w:rsidRPr="00BD5D97">
              <w:rPr>
                <w:sz w:val="22"/>
                <w:szCs w:val="27"/>
              </w:rPr>
              <w:t>- афишные стенды;</w:t>
            </w:r>
          </w:p>
          <w:p w:rsidR="00813687" w:rsidRPr="00BD5D97" w:rsidRDefault="00813687" w:rsidP="00AA4AA0">
            <w:pPr>
              <w:rPr>
                <w:sz w:val="22"/>
                <w:szCs w:val="27"/>
              </w:rPr>
            </w:pPr>
            <w:r w:rsidRPr="00BD5D97">
              <w:rPr>
                <w:sz w:val="22"/>
                <w:szCs w:val="27"/>
              </w:rPr>
              <w:t>- тумбы;</w:t>
            </w:r>
          </w:p>
          <w:p w:rsidR="00813687" w:rsidRPr="00BD5D97" w:rsidRDefault="00813687" w:rsidP="00AA4AA0">
            <w:pPr>
              <w:rPr>
                <w:sz w:val="22"/>
                <w:szCs w:val="27"/>
              </w:rPr>
            </w:pPr>
            <w:r w:rsidRPr="00BD5D97">
              <w:rPr>
                <w:sz w:val="22"/>
                <w:szCs w:val="27"/>
              </w:rPr>
              <w:t>- указатели с рекламными модулями;</w:t>
            </w:r>
          </w:p>
          <w:p w:rsidR="00813687" w:rsidRPr="00BD5D97" w:rsidRDefault="00813687" w:rsidP="00AA4AA0">
            <w:pPr>
              <w:rPr>
                <w:sz w:val="22"/>
                <w:szCs w:val="27"/>
              </w:rPr>
            </w:pPr>
            <w:r w:rsidRPr="00BD5D97">
              <w:rPr>
                <w:sz w:val="22"/>
                <w:szCs w:val="27"/>
              </w:rPr>
              <w:t>- штендеры;</w:t>
            </w:r>
          </w:p>
          <w:p w:rsidR="00813687" w:rsidRPr="00BD5D97" w:rsidRDefault="00813687" w:rsidP="00AA4AA0">
            <w:pPr>
              <w:rPr>
                <w:sz w:val="22"/>
                <w:szCs w:val="27"/>
              </w:rPr>
            </w:pPr>
            <w:r w:rsidRPr="00BD5D97">
              <w:rPr>
                <w:sz w:val="22"/>
                <w:szCs w:val="27"/>
              </w:rPr>
              <w:t>- афишные стенды;</w:t>
            </w:r>
          </w:p>
          <w:p w:rsidR="00813687" w:rsidRPr="00BD5D97" w:rsidRDefault="00813687" w:rsidP="00AA4AA0">
            <w:pPr>
              <w:rPr>
                <w:sz w:val="22"/>
                <w:szCs w:val="27"/>
              </w:rPr>
            </w:pPr>
            <w:r w:rsidRPr="00BD5D97">
              <w:rPr>
                <w:sz w:val="22"/>
                <w:szCs w:val="27"/>
              </w:rPr>
              <w:t>- знак информирования об объектах притяжения</w:t>
            </w:r>
          </w:p>
        </w:tc>
        <w:tc>
          <w:tcPr>
            <w:tcW w:w="1985" w:type="dxa"/>
          </w:tcPr>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внутренний подсвет</w:t>
            </w:r>
          </w:p>
          <w:p w:rsidR="00813687" w:rsidRPr="00BD5D97" w:rsidRDefault="00813687" w:rsidP="00AA4AA0">
            <w:pPr>
              <w:rPr>
                <w:szCs w:val="27"/>
              </w:rPr>
            </w:pPr>
            <w:r w:rsidRPr="00BD5D97">
              <w:rPr>
                <w:szCs w:val="27"/>
              </w:rPr>
              <w:t xml:space="preserve">- без подсвета </w:t>
            </w:r>
          </w:p>
          <w:p w:rsidR="00813687" w:rsidRPr="00BD5D97" w:rsidRDefault="00813687" w:rsidP="00AA4AA0">
            <w:pPr>
              <w:rPr>
                <w:szCs w:val="27"/>
              </w:rPr>
            </w:pPr>
            <w:r w:rsidRPr="00BD5D97">
              <w:rPr>
                <w:szCs w:val="27"/>
              </w:rPr>
              <w:t xml:space="preserve">- без подсвета </w:t>
            </w:r>
          </w:p>
          <w:p w:rsidR="00813687" w:rsidRPr="00BD5D97" w:rsidRDefault="00813687" w:rsidP="00AA4AA0">
            <w:pPr>
              <w:rPr>
                <w:szCs w:val="27"/>
              </w:rPr>
            </w:pPr>
            <w:r w:rsidRPr="00BD5D97">
              <w:rPr>
                <w:szCs w:val="27"/>
              </w:rPr>
              <w:t>- внутренний или внешний подсвет</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 без подсвета</w:t>
            </w:r>
          </w:p>
          <w:p w:rsidR="00813687" w:rsidRPr="00BD5D97" w:rsidRDefault="00813687" w:rsidP="00AA4AA0">
            <w:pPr>
              <w:rPr>
                <w:szCs w:val="27"/>
              </w:rPr>
            </w:pPr>
            <w:r w:rsidRPr="00BD5D97">
              <w:rPr>
                <w:szCs w:val="27"/>
              </w:rPr>
              <w:t>- без подсвета</w:t>
            </w:r>
          </w:p>
        </w:tc>
      </w:tr>
      <w:tr w:rsidR="00813687" w:rsidRPr="008C1BA4" w:rsidTr="00AA4AA0">
        <w:trPr>
          <w:trHeight w:val="1604"/>
        </w:trPr>
        <w:tc>
          <w:tcPr>
            <w:tcW w:w="709" w:type="dxa"/>
          </w:tcPr>
          <w:p w:rsidR="00813687" w:rsidRPr="00D07819" w:rsidRDefault="00813687" w:rsidP="00AA4AA0">
            <w:pPr>
              <w:rPr>
                <w:sz w:val="22"/>
                <w:szCs w:val="27"/>
              </w:rPr>
            </w:pPr>
            <w:r w:rsidRPr="00D07819">
              <w:rPr>
                <w:sz w:val="22"/>
                <w:szCs w:val="27"/>
              </w:rPr>
              <w:lastRenderedPageBreak/>
              <w:t>7.</w:t>
            </w:r>
          </w:p>
        </w:tc>
        <w:tc>
          <w:tcPr>
            <w:tcW w:w="3402" w:type="dxa"/>
          </w:tcPr>
          <w:p w:rsidR="00813687" w:rsidRPr="00D07819" w:rsidRDefault="00813687" w:rsidP="00AA4AA0">
            <w:pPr>
              <w:rPr>
                <w:sz w:val="22"/>
                <w:szCs w:val="27"/>
              </w:rPr>
            </w:pPr>
            <w:r w:rsidRPr="00D07819">
              <w:rPr>
                <w:sz w:val="22"/>
                <w:szCs w:val="27"/>
              </w:rPr>
              <w:t>Автомобильные дороги I – II категории</w:t>
            </w:r>
          </w:p>
        </w:tc>
        <w:tc>
          <w:tcPr>
            <w:tcW w:w="3260" w:type="dxa"/>
          </w:tcPr>
          <w:p w:rsidR="00813687" w:rsidRPr="00D07819" w:rsidRDefault="00813687" w:rsidP="00AA4AA0">
            <w:pPr>
              <w:rPr>
                <w:sz w:val="22"/>
                <w:szCs w:val="27"/>
              </w:rPr>
            </w:pPr>
            <w:r w:rsidRPr="00D07819">
              <w:rPr>
                <w:sz w:val="22"/>
                <w:szCs w:val="27"/>
              </w:rPr>
              <w:t>- рекламные конструкции на остановочных павильонах;</w:t>
            </w:r>
          </w:p>
          <w:p w:rsidR="00813687" w:rsidRPr="00D07819" w:rsidRDefault="00813687" w:rsidP="00AA4AA0">
            <w:pPr>
              <w:rPr>
                <w:sz w:val="22"/>
                <w:szCs w:val="27"/>
              </w:rPr>
            </w:pPr>
            <w:r w:rsidRPr="00D07819">
              <w:rPr>
                <w:sz w:val="22"/>
                <w:szCs w:val="27"/>
              </w:rPr>
              <w:t>- билборды;</w:t>
            </w:r>
          </w:p>
          <w:p w:rsidR="00813687" w:rsidRPr="00D07819" w:rsidRDefault="00813687" w:rsidP="00AA4AA0">
            <w:pPr>
              <w:rPr>
                <w:sz w:val="22"/>
                <w:szCs w:val="27"/>
              </w:rPr>
            </w:pPr>
            <w:r w:rsidRPr="00D07819">
              <w:rPr>
                <w:sz w:val="22"/>
                <w:szCs w:val="27"/>
              </w:rPr>
              <w:t>- суперборды и суперсайты</w:t>
            </w:r>
          </w:p>
        </w:tc>
        <w:tc>
          <w:tcPr>
            <w:tcW w:w="1985" w:type="dxa"/>
          </w:tcPr>
          <w:p w:rsidR="00813687" w:rsidRPr="00D07819" w:rsidRDefault="00813687" w:rsidP="00AA4AA0">
            <w:pPr>
              <w:rPr>
                <w:sz w:val="22"/>
                <w:szCs w:val="27"/>
              </w:rPr>
            </w:pPr>
            <w:r w:rsidRPr="00D07819">
              <w:rPr>
                <w:sz w:val="22"/>
                <w:szCs w:val="27"/>
              </w:rPr>
              <w:t>- внутренний подсвет</w:t>
            </w:r>
          </w:p>
          <w:p w:rsidR="00813687" w:rsidRPr="00D07819" w:rsidRDefault="00813687" w:rsidP="00AA4AA0">
            <w:pPr>
              <w:rPr>
                <w:sz w:val="22"/>
                <w:szCs w:val="27"/>
              </w:rPr>
            </w:pPr>
            <w:r w:rsidRPr="00D07819">
              <w:rPr>
                <w:sz w:val="22"/>
                <w:szCs w:val="27"/>
              </w:rPr>
              <w:t>- внутренний или внешний подсвет</w:t>
            </w:r>
          </w:p>
          <w:p w:rsidR="00813687" w:rsidRPr="00D07819" w:rsidRDefault="00813687" w:rsidP="00AA4AA0">
            <w:pPr>
              <w:rPr>
                <w:sz w:val="22"/>
                <w:szCs w:val="27"/>
              </w:rPr>
            </w:pPr>
            <w:r w:rsidRPr="00D07819">
              <w:rPr>
                <w:sz w:val="22"/>
                <w:szCs w:val="27"/>
              </w:rPr>
              <w:t>- внутренний или внешний подсвет</w:t>
            </w:r>
          </w:p>
        </w:tc>
      </w:tr>
      <w:tr w:rsidR="00813687" w:rsidRPr="008C1BA4" w:rsidTr="00AA4AA0">
        <w:tc>
          <w:tcPr>
            <w:tcW w:w="709" w:type="dxa"/>
          </w:tcPr>
          <w:p w:rsidR="00813687" w:rsidRPr="00D07819" w:rsidRDefault="00813687" w:rsidP="00AA4AA0">
            <w:pPr>
              <w:rPr>
                <w:sz w:val="22"/>
                <w:szCs w:val="27"/>
              </w:rPr>
            </w:pPr>
            <w:r w:rsidRPr="00D07819">
              <w:rPr>
                <w:sz w:val="22"/>
                <w:szCs w:val="27"/>
              </w:rPr>
              <w:t>8.</w:t>
            </w:r>
          </w:p>
        </w:tc>
        <w:tc>
          <w:tcPr>
            <w:tcW w:w="3402" w:type="dxa"/>
          </w:tcPr>
          <w:p w:rsidR="00813687" w:rsidRPr="00D07819" w:rsidRDefault="00813687" w:rsidP="00AA4AA0">
            <w:pPr>
              <w:rPr>
                <w:sz w:val="22"/>
                <w:szCs w:val="27"/>
              </w:rPr>
            </w:pPr>
            <w:r w:rsidRPr="00D07819">
              <w:rPr>
                <w:sz w:val="22"/>
                <w:szCs w:val="27"/>
              </w:rPr>
              <w:t>Автомобильные дороги III – IVкатегории</w:t>
            </w:r>
          </w:p>
        </w:tc>
        <w:tc>
          <w:tcPr>
            <w:tcW w:w="3260" w:type="dxa"/>
          </w:tcPr>
          <w:p w:rsidR="00813687" w:rsidRPr="00D07819" w:rsidRDefault="00813687" w:rsidP="00AA4AA0">
            <w:pPr>
              <w:rPr>
                <w:sz w:val="22"/>
                <w:szCs w:val="27"/>
              </w:rPr>
            </w:pPr>
            <w:r w:rsidRPr="00D07819">
              <w:rPr>
                <w:sz w:val="22"/>
                <w:szCs w:val="27"/>
              </w:rPr>
              <w:t>- рекламные конструкции на остановочных павильонах;</w:t>
            </w:r>
          </w:p>
          <w:p w:rsidR="00813687" w:rsidRPr="00D07819" w:rsidRDefault="00813687" w:rsidP="00AA4AA0">
            <w:pPr>
              <w:rPr>
                <w:sz w:val="22"/>
                <w:szCs w:val="27"/>
              </w:rPr>
            </w:pPr>
            <w:r w:rsidRPr="00D07819">
              <w:rPr>
                <w:sz w:val="22"/>
                <w:szCs w:val="27"/>
              </w:rPr>
              <w:t>- ситиборды</w:t>
            </w:r>
          </w:p>
          <w:p w:rsidR="00813687" w:rsidRPr="00D07819" w:rsidRDefault="00813687" w:rsidP="00AA4AA0">
            <w:pPr>
              <w:rPr>
                <w:sz w:val="22"/>
                <w:szCs w:val="27"/>
              </w:rPr>
            </w:pPr>
          </w:p>
          <w:p w:rsidR="00813687" w:rsidRPr="00D07819" w:rsidRDefault="00813687" w:rsidP="00AA4AA0">
            <w:pPr>
              <w:rPr>
                <w:sz w:val="22"/>
                <w:szCs w:val="27"/>
              </w:rPr>
            </w:pPr>
            <w:r w:rsidRPr="00D07819">
              <w:rPr>
                <w:sz w:val="22"/>
                <w:szCs w:val="27"/>
              </w:rPr>
              <w:t>- билборды;</w:t>
            </w:r>
          </w:p>
          <w:p w:rsidR="00813687" w:rsidRPr="00D07819" w:rsidRDefault="00813687" w:rsidP="00AA4AA0">
            <w:pPr>
              <w:ind w:firstLine="851"/>
              <w:rPr>
                <w:sz w:val="22"/>
                <w:szCs w:val="27"/>
              </w:rPr>
            </w:pPr>
          </w:p>
        </w:tc>
        <w:tc>
          <w:tcPr>
            <w:tcW w:w="1985" w:type="dxa"/>
          </w:tcPr>
          <w:p w:rsidR="00813687" w:rsidRPr="00D07819" w:rsidRDefault="00813687" w:rsidP="00AA4AA0">
            <w:pPr>
              <w:rPr>
                <w:sz w:val="22"/>
                <w:szCs w:val="27"/>
              </w:rPr>
            </w:pPr>
            <w:r w:rsidRPr="00D07819">
              <w:rPr>
                <w:sz w:val="22"/>
                <w:szCs w:val="27"/>
              </w:rPr>
              <w:t>- внутренний подсвет</w:t>
            </w:r>
          </w:p>
          <w:p w:rsidR="00813687" w:rsidRPr="00D07819" w:rsidRDefault="00813687" w:rsidP="00AA4AA0">
            <w:pPr>
              <w:rPr>
                <w:sz w:val="22"/>
                <w:szCs w:val="27"/>
              </w:rPr>
            </w:pPr>
            <w:r w:rsidRPr="00D07819">
              <w:rPr>
                <w:sz w:val="22"/>
                <w:szCs w:val="27"/>
              </w:rPr>
              <w:t>- внутренний или внешний подсвет</w:t>
            </w:r>
          </w:p>
          <w:p w:rsidR="00813687" w:rsidRPr="00D07819" w:rsidRDefault="00813687" w:rsidP="00AA4AA0">
            <w:pPr>
              <w:rPr>
                <w:sz w:val="22"/>
                <w:szCs w:val="27"/>
              </w:rPr>
            </w:pPr>
            <w:r w:rsidRPr="00D07819">
              <w:rPr>
                <w:sz w:val="22"/>
                <w:szCs w:val="27"/>
              </w:rPr>
              <w:t>- внутренний или внешний подсвет</w:t>
            </w:r>
          </w:p>
        </w:tc>
      </w:tr>
    </w:tbl>
    <w:p w:rsidR="00813687" w:rsidRPr="00D07819" w:rsidRDefault="00813687" w:rsidP="00813687">
      <w:pPr>
        <w:pStyle w:val="ConsPlusNormal"/>
        <w:ind w:firstLine="0"/>
        <w:jc w:val="both"/>
        <w:rPr>
          <w:rFonts w:ascii="Times New Roman" w:hAnsi="Times New Roman" w:cs="Times New Roman"/>
          <w:sz w:val="16"/>
          <w:szCs w:val="28"/>
        </w:rPr>
      </w:pPr>
    </w:p>
    <w:p w:rsidR="00813687" w:rsidRPr="00D07819" w:rsidRDefault="00813687" w:rsidP="00813687">
      <w:pPr>
        <w:pStyle w:val="ConsPlusNormal"/>
        <w:jc w:val="both"/>
        <w:rPr>
          <w:rFonts w:ascii="Times New Roman" w:hAnsi="Times New Roman" w:cs="Times New Roman"/>
          <w:sz w:val="24"/>
          <w:szCs w:val="28"/>
        </w:rPr>
      </w:pPr>
      <w:r w:rsidRPr="00D07819">
        <w:rPr>
          <w:rFonts w:ascii="Times New Roman" w:hAnsi="Times New Roman" w:cs="Times New Roman"/>
          <w:sz w:val="24"/>
          <w:szCs w:val="28"/>
        </w:rPr>
        <w:t>9.6. В целях сохранения внешнего архитектурного облика  муниципального образования Большеколпанское сельское поселение Гатчинского муниципального района Ленинградской области</w:t>
      </w:r>
      <w:r w:rsidRPr="00D07819">
        <w:rPr>
          <w:rFonts w:ascii="Times New Roman" w:hAnsi="Times New Roman" w:cs="Times New Roman"/>
          <w:sz w:val="28"/>
          <w:szCs w:val="28"/>
        </w:rPr>
        <w:t xml:space="preserve"> </w:t>
      </w:r>
      <w:r w:rsidRPr="00D07819">
        <w:rPr>
          <w:rFonts w:ascii="Times New Roman" w:hAnsi="Times New Roman" w:cs="Times New Roman"/>
          <w:sz w:val="24"/>
          <w:szCs w:val="28"/>
        </w:rPr>
        <w:t xml:space="preserve">запрещается: </w:t>
      </w:r>
    </w:p>
    <w:p w:rsidR="00813687" w:rsidRPr="00F54F87" w:rsidRDefault="00813687" w:rsidP="00813687">
      <w:pPr>
        <w:pStyle w:val="ConsPlusNormal"/>
        <w:jc w:val="both"/>
        <w:rPr>
          <w:rFonts w:ascii="Times New Roman" w:hAnsi="Times New Roman" w:cs="Times New Roman"/>
          <w:sz w:val="24"/>
          <w:szCs w:val="28"/>
        </w:rPr>
      </w:pPr>
      <w:r w:rsidRPr="00F54F87">
        <w:rPr>
          <w:rFonts w:ascii="Times New Roman" w:hAnsi="Times New Roman" w:cs="Times New Roman"/>
          <w:sz w:val="24"/>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813687" w:rsidRPr="00F54F87" w:rsidRDefault="00813687" w:rsidP="00813687">
      <w:pPr>
        <w:pStyle w:val="ConsPlusNormal"/>
        <w:jc w:val="both"/>
        <w:rPr>
          <w:rFonts w:ascii="Times New Roman" w:hAnsi="Times New Roman" w:cs="Times New Roman"/>
          <w:sz w:val="24"/>
          <w:szCs w:val="28"/>
        </w:rPr>
      </w:pPr>
      <w:r w:rsidRPr="00F54F87">
        <w:rPr>
          <w:rFonts w:ascii="Times New Roman" w:hAnsi="Times New Roman" w:cs="Times New Roman"/>
          <w:sz w:val="24"/>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813687" w:rsidRPr="00F54F87" w:rsidRDefault="00813687" w:rsidP="00813687">
      <w:pPr>
        <w:pStyle w:val="ConsPlusNormal"/>
        <w:jc w:val="both"/>
        <w:rPr>
          <w:rFonts w:ascii="Times New Roman" w:hAnsi="Times New Roman" w:cs="Times New Roman"/>
          <w:sz w:val="24"/>
          <w:szCs w:val="28"/>
        </w:rPr>
      </w:pPr>
      <w:r w:rsidRPr="00F54F87">
        <w:rPr>
          <w:rFonts w:ascii="Times New Roman" w:hAnsi="Times New Roman" w:cs="Times New Roman"/>
          <w:sz w:val="24"/>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813687" w:rsidRPr="00F54F87" w:rsidRDefault="00813687" w:rsidP="00813687">
      <w:pPr>
        <w:pStyle w:val="ConsPlusNormal"/>
        <w:jc w:val="both"/>
        <w:rPr>
          <w:rFonts w:ascii="Times New Roman" w:hAnsi="Times New Roman" w:cs="Times New Roman"/>
          <w:sz w:val="24"/>
          <w:szCs w:val="28"/>
        </w:rPr>
      </w:pPr>
      <w:r w:rsidRPr="00F54F87">
        <w:rPr>
          <w:rFonts w:ascii="Times New Roman" w:hAnsi="Times New Roman" w:cs="Times New Roman"/>
          <w:sz w:val="24"/>
          <w:szCs w:val="28"/>
        </w:rPr>
        <w:t>4) размещать в информационном поле рекламной конструкции надписи: «сдаётся», «здесь может быть ваша реклама», свободное поле» и т.п.</w:t>
      </w:r>
    </w:p>
    <w:p w:rsidR="00813687" w:rsidRPr="00F54F87" w:rsidRDefault="00813687" w:rsidP="00813687">
      <w:pPr>
        <w:pStyle w:val="ConsPlusNormal"/>
        <w:jc w:val="both"/>
        <w:rPr>
          <w:rFonts w:ascii="Times New Roman" w:hAnsi="Times New Roman" w:cs="Times New Roman"/>
          <w:sz w:val="24"/>
          <w:szCs w:val="28"/>
        </w:rPr>
      </w:pPr>
      <w:r w:rsidRPr="00F54F87">
        <w:rPr>
          <w:rFonts w:ascii="Times New Roman" w:hAnsi="Times New Roman" w:cs="Times New Roman"/>
          <w:sz w:val="24"/>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813687" w:rsidRPr="00F54F87" w:rsidRDefault="00813687" w:rsidP="00813687">
      <w:pPr>
        <w:ind w:firstLine="720"/>
        <w:contextualSpacing/>
        <w:jc w:val="both"/>
        <w:rPr>
          <w:szCs w:val="28"/>
        </w:rPr>
      </w:pPr>
      <w:r w:rsidRPr="00F54F87">
        <w:rPr>
          <w:szCs w:val="28"/>
        </w:rPr>
        <w:t xml:space="preserve">9.8.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w:t>
      </w:r>
      <w:r>
        <w:rPr>
          <w:szCs w:val="28"/>
        </w:rPr>
        <w:t>специалистами</w:t>
      </w:r>
      <w:r w:rsidRPr="00F54F87">
        <w:rPr>
          <w:szCs w:val="28"/>
        </w:rPr>
        <w:t xml:space="preserve"> администрации муниципального образования </w:t>
      </w:r>
      <w:r w:rsidRPr="00CC27FF">
        <w:rPr>
          <w:szCs w:val="28"/>
        </w:rPr>
        <w:t>Большеколпанское сельское поселение Гатчинского муниципального района Ленинградской области</w:t>
      </w:r>
      <w:r>
        <w:rPr>
          <w:szCs w:val="28"/>
        </w:rPr>
        <w:t>.</w:t>
      </w:r>
    </w:p>
    <w:p w:rsidR="00813687" w:rsidRPr="00F54F87" w:rsidRDefault="00813687" w:rsidP="00813687">
      <w:pPr>
        <w:contextualSpacing/>
        <w:jc w:val="both"/>
        <w:rPr>
          <w:szCs w:val="28"/>
        </w:rPr>
      </w:pPr>
    </w:p>
    <w:p w:rsidR="00813687" w:rsidRPr="00F54F87" w:rsidRDefault="00813687" w:rsidP="00813687">
      <w:pPr>
        <w:ind w:left="710"/>
        <w:jc w:val="center"/>
        <w:rPr>
          <w:szCs w:val="28"/>
        </w:rPr>
      </w:pPr>
      <w:r w:rsidRPr="00F54F87">
        <w:rPr>
          <w:b/>
          <w:szCs w:val="28"/>
        </w:rPr>
        <w:t>10. ПРАЗДНИЧНОЕ ОФОРМЛЕНИЕ ТЕРРИТОРИИ</w:t>
      </w:r>
    </w:p>
    <w:p w:rsidR="00813687" w:rsidRPr="00F54F87" w:rsidRDefault="00813687" w:rsidP="00813687">
      <w:pPr>
        <w:ind w:firstLine="720"/>
        <w:contextualSpacing/>
        <w:jc w:val="both"/>
        <w:rPr>
          <w:szCs w:val="28"/>
        </w:rPr>
      </w:pPr>
      <w:r w:rsidRPr="00F54F87">
        <w:rPr>
          <w:szCs w:val="28"/>
        </w:rPr>
        <w:t xml:space="preserve">10.1. Праздничное оформление территории муниципального образования </w:t>
      </w:r>
      <w:r w:rsidRPr="00CC27FF">
        <w:rPr>
          <w:szCs w:val="28"/>
        </w:rPr>
        <w:t>Большеколпанское сельское поселение Гатчинского муниципального района Ленинградской области</w:t>
      </w:r>
      <w:r w:rsidRPr="00F54F87">
        <w:rPr>
          <w:szCs w:val="28"/>
        </w:rPr>
        <w:t xml:space="preserve">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813687" w:rsidRPr="00F54F87" w:rsidRDefault="00813687" w:rsidP="00813687">
      <w:pPr>
        <w:ind w:firstLine="720"/>
        <w:contextualSpacing/>
        <w:jc w:val="both"/>
        <w:rPr>
          <w:szCs w:val="28"/>
        </w:rPr>
      </w:pPr>
      <w:r w:rsidRPr="00F54F87">
        <w:rPr>
          <w:szCs w:val="28"/>
        </w:rPr>
        <w:t>10.2. Оформление зданий, сооружений осуществляется их владельцами в рамках концепции праздничного оформления территории сельского поселения, а также в случае утверждения нормативным правовым актом органа местного самоуправления Архитектурно-художественной концепции, с учетом требований такой Архитектурно-художественной концепции.</w:t>
      </w:r>
    </w:p>
    <w:p w:rsidR="00813687" w:rsidRPr="00F54F87" w:rsidRDefault="00813687" w:rsidP="00813687">
      <w:pPr>
        <w:ind w:firstLine="720"/>
        <w:contextualSpacing/>
        <w:jc w:val="both"/>
        <w:rPr>
          <w:szCs w:val="28"/>
        </w:rPr>
      </w:pPr>
      <w:r w:rsidRPr="00F54F87">
        <w:rPr>
          <w:szCs w:val="28"/>
        </w:rPr>
        <w:t>10.3.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813687" w:rsidRDefault="00813687" w:rsidP="00813687">
      <w:pPr>
        <w:ind w:firstLine="720"/>
        <w:contextualSpacing/>
        <w:jc w:val="both"/>
        <w:rPr>
          <w:szCs w:val="28"/>
        </w:rPr>
      </w:pPr>
      <w:r w:rsidRPr="00F54F87">
        <w:rPr>
          <w:szCs w:val="28"/>
        </w:rPr>
        <w:t>10.4.Концепция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813687" w:rsidRDefault="00813687" w:rsidP="00813687">
      <w:pPr>
        <w:ind w:firstLine="720"/>
        <w:contextualSpacing/>
        <w:jc w:val="both"/>
        <w:rPr>
          <w:szCs w:val="28"/>
        </w:rPr>
      </w:pPr>
      <w:r w:rsidRPr="00F54F87">
        <w:rPr>
          <w:szCs w:val="28"/>
        </w:rPr>
        <w:t>10.5.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813687" w:rsidRDefault="00813687" w:rsidP="00813687">
      <w:pPr>
        <w:contextualSpacing/>
        <w:jc w:val="both"/>
        <w:rPr>
          <w:szCs w:val="28"/>
        </w:rPr>
      </w:pPr>
    </w:p>
    <w:p w:rsidR="00813687" w:rsidRPr="004D03A9" w:rsidRDefault="00813687" w:rsidP="00813687">
      <w:pPr>
        <w:contextualSpacing/>
        <w:jc w:val="center"/>
        <w:rPr>
          <w:sz w:val="22"/>
          <w:szCs w:val="28"/>
        </w:rPr>
      </w:pPr>
      <w:r w:rsidRPr="004D03A9">
        <w:rPr>
          <w:b/>
          <w:szCs w:val="28"/>
        </w:rPr>
        <w:t>11. СОДЕРЖАНИЕ ОБЪЕКТОВ БЛАГОУСТРОЙСТВА</w:t>
      </w:r>
      <w:r>
        <w:rPr>
          <w:b/>
          <w:szCs w:val="28"/>
        </w:rPr>
        <w:t xml:space="preserve"> </w:t>
      </w:r>
      <w:r w:rsidRPr="004D03A9">
        <w:rPr>
          <w:b/>
          <w:szCs w:val="28"/>
        </w:rPr>
        <w:t>ТЕРРИТОРИЙ</w:t>
      </w:r>
    </w:p>
    <w:p w:rsidR="00813687" w:rsidRPr="009E0248" w:rsidRDefault="00813687" w:rsidP="00813687">
      <w:pPr>
        <w:ind w:firstLine="720"/>
        <w:contextualSpacing/>
        <w:jc w:val="both"/>
        <w:rPr>
          <w:b/>
        </w:rPr>
      </w:pPr>
      <w:r w:rsidRPr="009E0248">
        <w:rPr>
          <w:b/>
        </w:rPr>
        <w:t>11.1. Уборка территории.</w:t>
      </w:r>
    </w:p>
    <w:p w:rsidR="00813687" w:rsidRDefault="00813687" w:rsidP="00813687">
      <w:pPr>
        <w:ind w:firstLine="720"/>
        <w:contextualSpacing/>
        <w:jc w:val="both"/>
      </w:pPr>
      <w:r>
        <w:t>11</w:t>
      </w:r>
      <w:r w:rsidRPr="00665B7A">
        <w:t xml:space="preserve">.1.1. Физическим и юридическим лицам, независимо от их организационно-правовых форм, обеспечивать своевременную и качественную очистку и уборку принадлежащих им на праве собственности или ином вещном праве земельных, </w:t>
      </w:r>
      <w:r w:rsidRPr="0014056C">
        <w:t xml:space="preserve">осуществлять вывоз мусора с целью его утилизации и обезвреживания в </w:t>
      </w:r>
      <w:r w:rsidRPr="0014056C">
        <w:lastRenderedPageBreak/>
        <w:t>порядке, установленном законодательством Российс</w:t>
      </w:r>
      <w:r>
        <w:t>кой Федерации и Ленинградс</w:t>
      </w:r>
      <w:r w:rsidRPr="0014056C">
        <w:t>кой  области.</w:t>
      </w:r>
    </w:p>
    <w:p w:rsidR="00813687" w:rsidRDefault="00813687" w:rsidP="00813687">
      <w:pPr>
        <w:ind w:firstLine="720"/>
        <w:contextualSpacing/>
        <w:jc w:val="both"/>
      </w:pPr>
      <w:r>
        <w:t>11</w:t>
      </w:r>
      <w:r w:rsidRPr="00781E79">
        <w:t>.1.2. Промышленные организации обязаны создавать защитные зел</w:t>
      </w:r>
      <w:r>
        <w:t>ё</w:t>
      </w:r>
      <w:r w:rsidRPr="00781E79">
        <w:t>ные полосы, ограждать жилые кварталы от производственных сооружений, благоустраивать и содержать в исправности и чистоте выезды из организации.</w:t>
      </w:r>
    </w:p>
    <w:p w:rsidR="00813687" w:rsidRDefault="00813687" w:rsidP="00813687">
      <w:pPr>
        <w:ind w:firstLine="720"/>
        <w:contextualSpacing/>
        <w:jc w:val="both"/>
      </w:pPr>
      <w:r>
        <w:t>11</w:t>
      </w:r>
      <w:r w:rsidRPr="00781E79">
        <w:t xml:space="preserve">.1.3. На территории Большеколпанского поселения  </w:t>
      </w:r>
      <w:r w:rsidRPr="00781E79">
        <w:rPr>
          <w:u w:val="single"/>
        </w:rPr>
        <w:t>запрещается</w:t>
      </w:r>
      <w:r w:rsidRPr="00781E79">
        <w:t xml:space="preserve"> накапливать и размещать отходы производства и потребления в несанкционированных местах.</w:t>
      </w:r>
    </w:p>
    <w:p w:rsidR="00813687" w:rsidRDefault="00813687" w:rsidP="00813687">
      <w:pPr>
        <w:ind w:firstLine="720"/>
        <w:contextualSpacing/>
        <w:jc w:val="both"/>
      </w:pPr>
      <w:r w:rsidRPr="00781E79">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w:t>
      </w:r>
      <w:r>
        <w:t>–</w:t>
      </w:r>
      <w:r w:rsidRPr="00781E79">
        <w:t xml:space="preserve"> рекультивацию</w:t>
      </w:r>
      <w:r>
        <w:t xml:space="preserve"> </w:t>
      </w:r>
      <w:r w:rsidRPr="00781E79">
        <w:t>земельного участка.</w:t>
      </w:r>
    </w:p>
    <w:p w:rsidR="00813687" w:rsidRDefault="00813687" w:rsidP="00813687">
      <w:pPr>
        <w:ind w:firstLine="720"/>
        <w:contextualSpacing/>
        <w:jc w:val="both"/>
      </w:pPr>
      <w:r>
        <w:t>11</w:t>
      </w:r>
      <w:r w:rsidRPr="00781E79">
        <w:t>.1.4. Сбор и вывоз отходов производства и потребления необходимо осуществлять по контейнерной или бестарной системе в установленном порядке.</w:t>
      </w:r>
    </w:p>
    <w:p w:rsidR="00813687" w:rsidRDefault="00813687" w:rsidP="00813687">
      <w:pPr>
        <w:ind w:firstLine="720"/>
        <w:contextualSpacing/>
        <w:jc w:val="both"/>
      </w:pPr>
      <w:r>
        <w:t>11</w:t>
      </w:r>
      <w:r w:rsidRPr="00781E79">
        <w:t>.1.5. На территории общего пользования поселения запрещается сжигание отходов производства и потребления.</w:t>
      </w:r>
    </w:p>
    <w:p w:rsidR="00813687" w:rsidRDefault="00813687" w:rsidP="00813687">
      <w:pPr>
        <w:ind w:firstLine="720"/>
        <w:contextualSpacing/>
        <w:jc w:val="both"/>
      </w:pPr>
      <w:r>
        <w:t>11</w:t>
      </w:r>
      <w:r w:rsidRPr="00781E79">
        <w:t>.1.6. Организацию уборки территорий поселения необходимо осуществлять на основании использова</w:t>
      </w:r>
      <w:r>
        <w:t>ния показателей нормативных объё</w:t>
      </w:r>
      <w:r w:rsidRPr="00781E79">
        <w:t>мов образования отходов у их производителей.</w:t>
      </w:r>
    </w:p>
    <w:p w:rsidR="00813687" w:rsidRDefault="00813687" w:rsidP="00813687">
      <w:pPr>
        <w:ind w:firstLine="720"/>
        <w:contextualSpacing/>
        <w:jc w:val="both"/>
      </w:pPr>
      <w:r>
        <w:t>11</w:t>
      </w:r>
      <w:r w:rsidRPr="00781E79">
        <w:t>.1.7.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813687" w:rsidRDefault="00813687" w:rsidP="00813687">
      <w:pPr>
        <w:ind w:firstLine="720"/>
        <w:contextualSpacing/>
        <w:jc w:val="both"/>
      </w:pPr>
      <w:r w:rsidRPr="00781E79">
        <w:t>Вывоз отходов, образовавшихся во время ремонта, осуществлять в специально отвед</w:t>
      </w:r>
      <w:r>
        <w:t>ё</w:t>
      </w:r>
      <w:r w:rsidRPr="00781E79">
        <w:t>нные для этого места лицами, производивших этот ремонт, самостоятельно.</w:t>
      </w:r>
    </w:p>
    <w:p w:rsidR="00813687" w:rsidRDefault="00813687" w:rsidP="00813687">
      <w:pPr>
        <w:ind w:firstLine="720"/>
        <w:contextualSpacing/>
        <w:jc w:val="both"/>
      </w:pPr>
      <w:r w:rsidRPr="00781E79">
        <w:t>Запрещается складирование отходов, образовавшихся во время ремонта, в места временного хранения отходов.</w:t>
      </w:r>
    </w:p>
    <w:p w:rsidR="00813687" w:rsidRPr="00EC7238" w:rsidRDefault="00813687" w:rsidP="00813687">
      <w:pPr>
        <w:ind w:firstLine="720"/>
        <w:contextualSpacing/>
        <w:jc w:val="both"/>
      </w:pPr>
      <w:r w:rsidRPr="00EC7238">
        <w:t xml:space="preserve">11.1.8. Для сбора отходов производства и потребления физических и юридических лиц, указанных в </w:t>
      </w:r>
      <w:hyperlink r:id="rId56" w:anchor="821" w:history="1">
        <w:r w:rsidRPr="00EC7238">
          <w:rPr>
            <w:rStyle w:val="ad"/>
          </w:rPr>
          <w:t>пункте 11.1.1</w:t>
        </w:r>
      </w:hyperlink>
      <w:r w:rsidRPr="00EC7238">
        <w:t xml:space="preserve"> настоящих Правил необходимо организовать места временного хранения отходов и осуществлять их уборку и техническое обслуживание.</w:t>
      </w:r>
    </w:p>
    <w:p w:rsidR="00813687" w:rsidRDefault="00813687" w:rsidP="00813687">
      <w:pPr>
        <w:ind w:firstLine="720"/>
        <w:contextualSpacing/>
        <w:jc w:val="both"/>
      </w:pPr>
      <w:r w:rsidRPr="00EC7238">
        <w:t>Разрешение на размещение мест временного хранения отходов даёт Глава администрация поселения.</w:t>
      </w:r>
    </w:p>
    <w:p w:rsidR="00813687" w:rsidRDefault="00813687" w:rsidP="00813687">
      <w:pPr>
        <w:ind w:firstLine="720"/>
        <w:contextualSpacing/>
        <w:jc w:val="both"/>
      </w:pPr>
      <w:r>
        <w:t>11</w:t>
      </w:r>
      <w:r w:rsidRPr="00781E79">
        <w:t>.1.9.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 в соответствии с разделом 8.1 настоящих Правил.</w:t>
      </w:r>
    </w:p>
    <w:p w:rsidR="00813687" w:rsidRDefault="00813687" w:rsidP="00813687">
      <w:pPr>
        <w:ind w:firstLine="720"/>
        <w:contextualSpacing/>
        <w:jc w:val="both"/>
      </w:pPr>
      <w:r>
        <w:t>11</w:t>
      </w:r>
      <w:r w:rsidRPr="00781E79">
        <w:t>.1.10.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w:t>
      </w:r>
    </w:p>
    <w:p w:rsidR="00813687" w:rsidRDefault="00813687" w:rsidP="00813687">
      <w:pPr>
        <w:ind w:firstLine="720"/>
        <w:contextualSpacing/>
        <w:jc w:val="both"/>
      </w:pPr>
      <w:r w:rsidRPr="00781E79">
        <w:t xml:space="preserve">Установку </w:t>
      </w:r>
      <w:r>
        <w:t>ё</w:t>
      </w:r>
      <w:r w:rsidRPr="00781E79">
        <w:t xml:space="preserve">мкостей для временного хранения отходов производства и потребления и их очистку следует осуществлять лицами, ответственными за уборку соответствующих территорий в соответствии с </w:t>
      </w:r>
      <w:hyperlink r:id="rId57" w:anchor="821" w:history="1">
        <w:r w:rsidRPr="00781E79">
          <w:rPr>
            <w:rStyle w:val="ad"/>
          </w:rPr>
          <w:t>пунктом </w:t>
        </w:r>
        <w:r>
          <w:rPr>
            <w:rStyle w:val="ad"/>
          </w:rPr>
          <w:t>11</w:t>
        </w:r>
        <w:r w:rsidRPr="00781E79">
          <w:rPr>
            <w:rStyle w:val="ad"/>
          </w:rPr>
          <w:t>.1.1</w:t>
        </w:r>
      </w:hyperlink>
      <w:r w:rsidRPr="00781E79">
        <w:t xml:space="preserve"> настоящих Правил.</w:t>
      </w:r>
    </w:p>
    <w:p w:rsidR="00813687" w:rsidRDefault="00813687" w:rsidP="00813687">
      <w:pPr>
        <w:ind w:firstLine="720"/>
        <w:contextualSpacing/>
        <w:jc w:val="both"/>
      </w:pPr>
      <w:r w:rsidRPr="00781E79">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813687" w:rsidRDefault="00813687" w:rsidP="00813687">
      <w:pPr>
        <w:ind w:firstLine="720"/>
        <w:contextualSpacing/>
        <w:jc w:val="both"/>
      </w:pPr>
      <w:r>
        <w:t>11</w:t>
      </w:r>
      <w:r w:rsidRPr="00781E79">
        <w:t>.1.11.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необходимо производить работниками организации, осуществляющей вывоз отходов.</w:t>
      </w:r>
    </w:p>
    <w:p w:rsidR="00813687" w:rsidRDefault="00813687" w:rsidP="00813687">
      <w:pPr>
        <w:ind w:firstLine="720"/>
        <w:contextualSpacing/>
        <w:jc w:val="both"/>
      </w:pPr>
      <w:r>
        <w:t>11</w:t>
      </w:r>
      <w:r w:rsidRPr="00781E79">
        <w:t>.1.12.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813687" w:rsidRDefault="00813687" w:rsidP="00813687">
      <w:pPr>
        <w:ind w:firstLine="720"/>
        <w:contextualSpacing/>
        <w:jc w:val="both"/>
      </w:pPr>
      <w:r w:rsidRPr="00781E79">
        <w:t>Вывоз опасных отходов следует осуществлять организациями, имеющими лицензию, в соответствии с требованиями законодательства Российской Федерации.</w:t>
      </w:r>
    </w:p>
    <w:p w:rsidR="00813687" w:rsidRDefault="00813687" w:rsidP="00813687">
      <w:pPr>
        <w:ind w:firstLine="720"/>
        <w:contextualSpacing/>
        <w:jc w:val="both"/>
      </w:pPr>
      <w:r>
        <w:t>11</w:t>
      </w:r>
      <w:r w:rsidRPr="00781E79">
        <w:t>.1.13. При уборке в ночное время следует принимать меры, предупреждающие шум.</w:t>
      </w:r>
    </w:p>
    <w:p w:rsidR="00813687" w:rsidRDefault="00813687" w:rsidP="00813687">
      <w:pPr>
        <w:ind w:firstLine="720"/>
        <w:contextualSpacing/>
        <w:jc w:val="both"/>
      </w:pPr>
      <w:r>
        <w:t>11</w:t>
      </w:r>
      <w:r w:rsidRPr="00781E79">
        <w:t xml:space="preserve">.1.14. Уборку и очистку автобусных остановок обязаны производить организации, в обязанность которых входит </w:t>
      </w:r>
      <w:hyperlink r:id="rId58" w:anchor="2131020" w:history="1">
        <w:r w:rsidRPr="00781E79">
          <w:rPr>
            <w:rStyle w:val="ad"/>
          </w:rPr>
          <w:t>уборка территорий</w:t>
        </w:r>
      </w:hyperlink>
      <w:r w:rsidRPr="00781E79">
        <w:t xml:space="preserve"> улиц, на которых расположены эти остановки.</w:t>
      </w:r>
    </w:p>
    <w:p w:rsidR="00813687" w:rsidRDefault="00813687" w:rsidP="00813687">
      <w:pPr>
        <w:ind w:firstLine="720"/>
        <w:contextualSpacing/>
        <w:jc w:val="both"/>
      </w:pPr>
      <w:r w:rsidRPr="00781E79">
        <w:t>Уборку и очистку остановок, на которых расположены некапитальные объекты торговли,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813687" w:rsidRDefault="00813687" w:rsidP="00813687">
      <w:pPr>
        <w:ind w:firstLine="720"/>
        <w:contextualSpacing/>
        <w:jc w:val="both"/>
      </w:pPr>
      <w:r>
        <w:t>11</w:t>
      </w:r>
      <w:r w:rsidRPr="00781E79">
        <w:t>.1.15.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возлагать на организации, в чьей собственности</w:t>
      </w:r>
      <w:r>
        <w:t xml:space="preserve"> (аренде)</w:t>
      </w:r>
      <w:r w:rsidRPr="00781E79">
        <w:t xml:space="preserve"> находятся колонки.</w:t>
      </w:r>
    </w:p>
    <w:p w:rsidR="00813687" w:rsidRDefault="00813687" w:rsidP="00813687">
      <w:pPr>
        <w:ind w:firstLine="720"/>
        <w:contextualSpacing/>
        <w:jc w:val="both"/>
      </w:pPr>
      <w:r>
        <w:t>11</w:t>
      </w:r>
      <w:r w:rsidRPr="00781E79">
        <w:t>.1.16. Организацию работы по очистке и уборке территории рынков возлагать на администрации рынков в соответствии с действующими санитарными нормами и правилами торговли на рынках.</w:t>
      </w:r>
    </w:p>
    <w:p w:rsidR="00813687" w:rsidRDefault="00813687" w:rsidP="00813687">
      <w:pPr>
        <w:ind w:firstLine="720"/>
        <w:contextualSpacing/>
        <w:jc w:val="both"/>
      </w:pPr>
      <w:r>
        <w:t>11</w:t>
      </w:r>
      <w:r w:rsidRPr="00781E79">
        <w:t>.1.17. Содержание и уборку скверов и прилегающих к ним тротуаров, проездов и газонов осуществлять специализированным организациям по соглашению с органо</w:t>
      </w:r>
      <w:r>
        <w:t>м местного самоуправления за счё</w:t>
      </w:r>
      <w:r w:rsidRPr="00781E79">
        <w:t xml:space="preserve">т средств, предусмотренных в бюджете муниципального образования на соответствующий финансовый </w:t>
      </w:r>
      <w:r w:rsidRPr="00781E79">
        <w:lastRenderedPageBreak/>
        <w:t>год на эти цели.</w:t>
      </w:r>
    </w:p>
    <w:p w:rsidR="00813687" w:rsidRDefault="00813687" w:rsidP="00813687">
      <w:pPr>
        <w:ind w:firstLine="720"/>
        <w:contextualSpacing/>
        <w:jc w:val="both"/>
      </w:pPr>
      <w:r>
        <w:t>11</w:t>
      </w:r>
      <w:r w:rsidRPr="00781E79">
        <w:t>.1.18. Содержание и уборку скверов, парков, зеленых насаждений, находящихся в собственности организаций, собственников помещений, производить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813687" w:rsidRDefault="00813687" w:rsidP="00813687">
      <w:pPr>
        <w:ind w:firstLine="720"/>
        <w:contextualSpacing/>
        <w:jc w:val="both"/>
      </w:pPr>
      <w:r>
        <w:t>11</w:t>
      </w:r>
      <w:r w:rsidRPr="00781E79">
        <w:t>.1.19. В жилых зданиях, не имеющих канализации, предусматривать утепл</w:t>
      </w:r>
      <w:r>
        <w:t>ё</w:t>
      </w:r>
      <w:r w:rsidRPr="00781E79">
        <w:t>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813687" w:rsidRDefault="00813687" w:rsidP="00813687">
      <w:pPr>
        <w:ind w:firstLine="720"/>
        <w:contextualSpacing/>
        <w:jc w:val="both"/>
      </w:pPr>
      <w:r w:rsidRPr="00781E79">
        <w:t>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813687" w:rsidRDefault="00813687" w:rsidP="00813687">
      <w:pPr>
        <w:ind w:firstLine="720"/>
        <w:contextualSpacing/>
        <w:jc w:val="both"/>
      </w:pPr>
      <w:r>
        <w:t>11</w:t>
      </w:r>
      <w:r w:rsidRPr="00781E79">
        <w:t>.1.20. Жидкие нечистоты следует вывозить по договорам или разовым заявкам организациям, имеющим специальный транспорт.</w:t>
      </w:r>
    </w:p>
    <w:p w:rsidR="00813687" w:rsidRDefault="00813687" w:rsidP="00813687">
      <w:pPr>
        <w:ind w:firstLine="720"/>
        <w:contextualSpacing/>
        <w:jc w:val="both"/>
      </w:pPr>
      <w:r>
        <w:t>11</w:t>
      </w:r>
      <w:r w:rsidRPr="00781E79">
        <w:t>.1.21. Собственникам помещений обеспечивать подъезды непосредственно к мусоросборникам и выгребным ямам.</w:t>
      </w:r>
    </w:p>
    <w:p w:rsidR="00813687" w:rsidRDefault="00813687" w:rsidP="00813687">
      <w:pPr>
        <w:ind w:firstLine="720"/>
        <w:contextualSpacing/>
        <w:jc w:val="both"/>
      </w:pPr>
      <w:r>
        <w:t>11</w:t>
      </w:r>
      <w:r w:rsidRPr="00781E79">
        <w:t xml:space="preserve">.1.22.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лицами, указанными в </w:t>
      </w:r>
      <w:hyperlink r:id="rId59" w:anchor="821" w:history="1">
        <w:r w:rsidRPr="00781E79">
          <w:rPr>
            <w:rStyle w:val="ad"/>
          </w:rPr>
          <w:t>пункте </w:t>
        </w:r>
        <w:r>
          <w:rPr>
            <w:rStyle w:val="ad"/>
          </w:rPr>
          <w:t>11</w:t>
        </w:r>
        <w:r w:rsidRPr="00781E79">
          <w:rPr>
            <w:rStyle w:val="ad"/>
          </w:rPr>
          <w:t>.1.1</w:t>
        </w:r>
      </w:hyperlink>
      <w:r w:rsidRPr="00781E79">
        <w:t xml:space="preserve"> настоящих Правил.</w:t>
      </w:r>
    </w:p>
    <w:p w:rsidR="00813687" w:rsidRDefault="00813687" w:rsidP="00813687">
      <w:pPr>
        <w:ind w:firstLine="720"/>
        <w:contextualSpacing/>
        <w:jc w:val="both"/>
      </w:pPr>
      <w:r>
        <w:t>11</w:t>
      </w:r>
      <w:r w:rsidRPr="00781E79">
        <w:t>.1.23. 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813687" w:rsidRDefault="00813687" w:rsidP="00813687">
      <w:pPr>
        <w:ind w:firstLine="720"/>
        <w:contextualSpacing/>
        <w:jc w:val="both"/>
      </w:pPr>
      <w:r>
        <w:t>11</w:t>
      </w:r>
      <w:r w:rsidRPr="00781E79">
        <w:t>.1.24. Вывоз бытовых отходов следует осуществлять систематически, по мере накопления, но не реже одного раза в три дня, а в периоды года с температурой выше 14 градусов - ежедневно.</w:t>
      </w:r>
    </w:p>
    <w:p w:rsidR="00813687" w:rsidRDefault="00813687" w:rsidP="00813687">
      <w:pPr>
        <w:ind w:firstLine="720"/>
        <w:contextualSpacing/>
        <w:jc w:val="both"/>
      </w:pPr>
      <w:r>
        <w:t>11</w:t>
      </w:r>
      <w:r w:rsidRPr="00781E79">
        <w:t>.1.25. Содержание и эксплуатацию санкционированных мест хранения и утилизации отходов производства и потребления необходимо осуществлять в установленном порядке.</w:t>
      </w:r>
    </w:p>
    <w:p w:rsidR="00813687" w:rsidRDefault="00813687" w:rsidP="00813687">
      <w:pPr>
        <w:ind w:firstLine="720"/>
        <w:contextualSpacing/>
        <w:jc w:val="both"/>
      </w:pPr>
      <w:r>
        <w:t>11</w:t>
      </w:r>
      <w:r w:rsidRPr="00781E79">
        <w:t>.1.26. Сбор брошенных на улицах предметов, создающих помехи дорожному движению,  возлагается на организации, обслуживающие данные объекты.</w:t>
      </w:r>
    </w:p>
    <w:p w:rsidR="00813687" w:rsidRDefault="00813687" w:rsidP="00813687">
      <w:pPr>
        <w:ind w:firstLine="720"/>
        <w:contextualSpacing/>
        <w:jc w:val="both"/>
      </w:pPr>
      <w:r>
        <w:t>11</w:t>
      </w:r>
      <w:r w:rsidRPr="00781E79">
        <w:t>.1.27. Убо</w:t>
      </w:r>
      <w:r>
        <w:t>рку и очистку территорий, отведё</w:t>
      </w:r>
      <w:r w:rsidRPr="00781E79">
        <w:t>нных для размещения и эксплуатации линий электропередач, газовых, водопроводных и тепловых сетей, необходимо осуществлять силами и средствами организаций, эксплуатирующими указанные сети и линии электропередач. В случае, если указанные в данном пункте сети являются бесхозяйными, уборку и очистку территорий необходимо осуществлять организацией, с которой заключен договор об обеспечении сохранности и эксплуатации бесхозяйного имущества.</w:t>
      </w:r>
    </w:p>
    <w:p w:rsidR="00813687" w:rsidRDefault="00813687" w:rsidP="00813687">
      <w:pPr>
        <w:ind w:firstLine="720"/>
        <w:contextualSpacing/>
        <w:jc w:val="both"/>
      </w:pPr>
      <w:r>
        <w:t>11</w:t>
      </w:r>
      <w:r w:rsidRPr="00781E79">
        <w:t>.1.28. При очистке смотровых колодцев, подземных коммуникаций грунт, мусор, нечистоты необходимо складировать в специальную тару с немедленной вывозкой силами организаций, занимающихся очистными работами.</w:t>
      </w:r>
    </w:p>
    <w:p w:rsidR="00813687" w:rsidRDefault="00813687" w:rsidP="00813687">
      <w:pPr>
        <w:ind w:firstLine="720"/>
        <w:contextualSpacing/>
        <w:jc w:val="both"/>
      </w:pPr>
      <w:r w:rsidRPr="00781E79">
        <w:t>Запрещается складирование нечистот на проезжую часть улиц, тротуары и газоны.</w:t>
      </w:r>
    </w:p>
    <w:p w:rsidR="00813687" w:rsidRDefault="00813687" w:rsidP="00813687">
      <w:pPr>
        <w:ind w:firstLine="720"/>
        <w:contextualSpacing/>
        <w:jc w:val="both"/>
      </w:pPr>
      <w:r>
        <w:t>11</w:t>
      </w:r>
      <w:r w:rsidRPr="00781E79">
        <w:t>.1.29.Администрация Большеколпанского поселения может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813687" w:rsidRDefault="00813687" w:rsidP="00813687">
      <w:pPr>
        <w:ind w:firstLine="720"/>
        <w:contextualSpacing/>
        <w:jc w:val="both"/>
        <w:rPr>
          <w:b/>
        </w:rPr>
      </w:pPr>
      <w:r w:rsidRPr="009E0248">
        <w:rPr>
          <w:b/>
        </w:rPr>
        <w:t>11.2. Особенности уборки территории в весенне-летний период</w:t>
      </w:r>
      <w:r>
        <w:rPr>
          <w:b/>
        </w:rPr>
        <w:t>.</w:t>
      </w:r>
    </w:p>
    <w:p w:rsidR="00813687" w:rsidRDefault="00813687" w:rsidP="00813687">
      <w:pPr>
        <w:ind w:firstLine="720"/>
        <w:contextualSpacing/>
        <w:jc w:val="both"/>
      </w:pPr>
      <w:r>
        <w:t>11</w:t>
      </w:r>
      <w:r w:rsidRPr="00781E79">
        <w:t>.2.1.  Весенне-летнюю  уборку территории рекомендуется производить с 15 апреля по 15 октября и предусматривать мойку, полив и подметание проезжей части улиц, тротуаров, площадей.</w:t>
      </w:r>
    </w:p>
    <w:p w:rsidR="00813687" w:rsidRDefault="00813687" w:rsidP="00813687">
      <w:pPr>
        <w:ind w:firstLine="720"/>
        <w:contextualSpacing/>
        <w:jc w:val="both"/>
      </w:pPr>
      <w:r>
        <w:t>11</w:t>
      </w:r>
      <w:r w:rsidRPr="00781E79">
        <w:t>.2.2. Поливу и подметанию следует подвергать всю ширину проезжей части улиц и площадей.</w:t>
      </w:r>
    </w:p>
    <w:p w:rsidR="00813687" w:rsidRDefault="00813687" w:rsidP="00813687">
      <w:pPr>
        <w:ind w:firstLine="720"/>
        <w:contextualSpacing/>
        <w:jc w:val="both"/>
      </w:pPr>
      <w:r>
        <w:t>11</w:t>
      </w:r>
      <w:r w:rsidRPr="00781E79">
        <w:t>.2.3. Уборку лотков и бордюров от песка, пыли, мусора необходимо заканчивать к 7 часам утра.</w:t>
      </w:r>
    </w:p>
    <w:p w:rsidR="00813687" w:rsidRDefault="00813687" w:rsidP="00813687">
      <w:pPr>
        <w:ind w:firstLine="720"/>
        <w:contextualSpacing/>
        <w:jc w:val="both"/>
      </w:pPr>
      <w:r>
        <w:t>11</w:t>
      </w:r>
      <w:r w:rsidRPr="00781E79">
        <w:t>.2.4. Мойку и поливку троту</w:t>
      </w:r>
      <w:r>
        <w:t>аров и дворовых территорий, зелё</w:t>
      </w:r>
      <w:r w:rsidRPr="00781E79">
        <w:t>ных насаждений и газонов необходимо производить силами организаций и собственниками помещений.</w:t>
      </w:r>
    </w:p>
    <w:p w:rsidR="00813687" w:rsidRDefault="00813687" w:rsidP="00813687">
      <w:pPr>
        <w:ind w:firstLine="720"/>
        <w:contextualSpacing/>
        <w:jc w:val="both"/>
      </w:pPr>
      <w:r>
        <w:t>11</w:t>
      </w:r>
      <w:r w:rsidRPr="00781E79">
        <w:t>.2.5. Мойку дорожных покрытий и тротуаров, а также подметание тротуаров необходимо производить с 23 часов до 7 часов утра, а влажное подметание проезжей части улиц необходимо производить с 9 часов утра до 21 часа по мере необходимости.</w:t>
      </w:r>
    </w:p>
    <w:p w:rsidR="00813687" w:rsidRDefault="00813687" w:rsidP="00813687">
      <w:pPr>
        <w:ind w:firstLine="720"/>
        <w:contextualSpacing/>
        <w:jc w:val="both"/>
        <w:rPr>
          <w:b/>
        </w:rPr>
      </w:pPr>
      <w:r w:rsidRPr="009E0248">
        <w:rPr>
          <w:b/>
        </w:rPr>
        <w:t>11.3. Особенности уборки территории в осенне-зимний период</w:t>
      </w:r>
      <w:r>
        <w:rPr>
          <w:b/>
        </w:rPr>
        <w:t>.</w:t>
      </w:r>
    </w:p>
    <w:p w:rsidR="00813687" w:rsidRDefault="00813687" w:rsidP="00813687">
      <w:pPr>
        <w:ind w:firstLine="720"/>
        <w:contextualSpacing/>
        <w:jc w:val="both"/>
      </w:pPr>
      <w:r>
        <w:t>11</w:t>
      </w:r>
      <w:r w:rsidRPr="00781E79">
        <w:t>.3.1. Осенне-зимнюю уборку территории рекомендуется проводить с 15 октября по 15 апреля и предусматривать уборку и вывоз мусора, снега и льда, грязи, посыпку улиц песком с примесью хлоридов.</w:t>
      </w:r>
    </w:p>
    <w:p w:rsidR="00813687" w:rsidRDefault="00813687" w:rsidP="00813687">
      <w:pPr>
        <w:ind w:firstLine="720"/>
        <w:contextualSpacing/>
        <w:jc w:val="both"/>
      </w:pPr>
      <w:r>
        <w:t>11</w:t>
      </w:r>
      <w:r w:rsidRPr="00781E79">
        <w:t>.3.2. Укладку свежевыпавшего снега в валы и кучи следует разрешать на всех улицах, площадях, набережных, бульварах и скверах с последующей вывозкой.</w:t>
      </w:r>
    </w:p>
    <w:p w:rsidR="00813687" w:rsidRDefault="00813687" w:rsidP="00813687">
      <w:pPr>
        <w:ind w:firstLine="720"/>
        <w:contextualSpacing/>
        <w:jc w:val="both"/>
      </w:pPr>
      <w:r>
        <w:t>11</w:t>
      </w:r>
      <w:r w:rsidRPr="00781E79">
        <w:t>.3.3. 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813687" w:rsidRDefault="00813687" w:rsidP="00813687">
      <w:pPr>
        <w:ind w:firstLine="720"/>
        <w:contextualSpacing/>
        <w:jc w:val="both"/>
      </w:pPr>
      <w:r>
        <w:t>11</w:t>
      </w:r>
      <w:r w:rsidRPr="00781E79">
        <w:t>.3.4. Посыпку песком с примесью хлоридов, как правило, следует начинать немедленно с начала снегопада или появления гололеда.</w:t>
      </w:r>
    </w:p>
    <w:p w:rsidR="00813687" w:rsidRDefault="00813687" w:rsidP="00813687">
      <w:pPr>
        <w:ind w:firstLine="720"/>
        <w:contextualSpacing/>
        <w:jc w:val="both"/>
      </w:pPr>
      <w:r w:rsidRPr="00781E79">
        <w:t>В первую очередь при голол</w:t>
      </w:r>
      <w:r>
        <w:t>ё</w:t>
      </w:r>
      <w:r w:rsidRPr="00781E79">
        <w:t>де посыпаются спуски, подъ</w:t>
      </w:r>
      <w:r>
        <w:t>ёмы, перекрё</w:t>
      </w:r>
      <w:r w:rsidRPr="00781E79">
        <w:t>стки, места остановок общественного транспорта, пешеходные переходы.</w:t>
      </w:r>
      <w:r>
        <w:t xml:space="preserve"> </w:t>
      </w:r>
      <w:r w:rsidRPr="00781E79">
        <w:t>Тротуары необходимо посыпать сухим песком без хлоридов.</w:t>
      </w:r>
    </w:p>
    <w:p w:rsidR="00813687" w:rsidRDefault="00813687" w:rsidP="00813687">
      <w:pPr>
        <w:ind w:firstLine="720"/>
        <w:contextualSpacing/>
        <w:jc w:val="both"/>
      </w:pPr>
      <w:r>
        <w:t>11</w:t>
      </w:r>
      <w:r w:rsidRPr="00781E79">
        <w:t xml:space="preserve">.3.5.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w:t>
      </w:r>
      <w:r w:rsidRPr="00781E79">
        <w:lastRenderedPageBreak/>
        <w:t>лиц, работающих на высоте.</w:t>
      </w:r>
    </w:p>
    <w:p w:rsidR="00813687" w:rsidRDefault="00813687" w:rsidP="00813687">
      <w:pPr>
        <w:ind w:firstLine="720"/>
        <w:contextualSpacing/>
        <w:jc w:val="both"/>
      </w:pPr>
      <w:r w:rsidRPr="00781E79">
        <w:t>Снег, сброшенный с крыш, следует вывозить.</w:t>
      </w:r>
    </w:p>
    <w:p w:rsidR="00813687" w:rsidRDefault="00813687" w:rsidP="00813687">
      <w:pPr>
        <w:ind w:firstLine="720"/>
        <w:contextualSpacing/>
        <w:jc w:val="both"/>
      </w:pPr>
      <w:r w:rsidRPr="00781E79">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813687" w:rsidRDefault="00813687" w:rsidP="00813687">
      <w:pPr>
        <w:ind w:firstLine="720"/>
        <w:contextualSpacing/>
        <w:jc w:val="both"/>
      </w:pPr>
      <w:r>
        <w:t>11</w:t>
      </w:r>
      <w:r w:rsidRPr="00781E79">
        <w:t>.3.6. Все тротуары, дворы, лотки проезжей части улиц, площадей, набережных, рыночные площади и другие участки с асфальтовым покрытием необходимо очищать от снега и обледенелого наката под скребок не сбрасывая его на проезжую часть и посыпать песком до 8 часов утра.</w:t>
      </w:r>
    </w:p>
    <w:p w:rsidR="00813687" w:rsidRDefault="00813687" w:rsidP="00813687">
      <w:pPr>
        <w:ind w:firstLine="720"/>
        <w:contextualSpacing/>
        <w:jc w:val="both"/>
      </w:pPr>
      <w:r>
        <w:t>11</w:t>
      </w:r>
      <w:r w:rsidRPr="00781E79">
        <w:t>.3.7. Вывоз снега разреш</w:t>
      </w:r>
      <w:r>
        <w:t>ё</w:t>
      </w:r>
      <w:r w:rsidRPr="00781E79">
        <w:t>н только на специально отвед</w:t>
      </w:r>
      <w:r>
        <w:t>ё</w:t>
      </w:r>
      <w:r w:rsidRPr="00781E79">
        <w:t>нные места отвала.</w:t>
      </w:r>
      <w:r>
        <w:t xml:space="preserve"> </w:t>
      </w:r>
      <w:r w:rsidRPr="00781E79">
        <w:t>Места отвала снега необходимо обеспечить удобными подъездами и механизмами для складирования снега.</w:t>
      </w:r>
    </w:p>
    <w:p w:rsidR="00813687" w:rsidRDefault="00813687" w:rsidP="00813687">
      <w:pPr>
        <w:ind w:firstLine="720"/>
        <w:contextualSpacing/>
        <w:jc w:val="both"/>
      </w:pPr>
      <w:r>
        <w:t>11</w:t>
      </w:r>
      <w:r w:rsidRPr="00781E79">
        <w:t>.3.8. Уборку и вывозка снега и льда с улиц, площадей, мостов, скверов  необходимо начинать немедленно с начала снегопада и производить, в первую очередь, с  автомобильных проездов  для обеспечения бесперебойного движения транспорта во избежание наката.</w:t>
      </w:r>
    </w:p>
    <w:p w:rsidR="00813687" w:rsidRDefault="00813687" w:rsidP="00813687">
      <w:pPr>
        <w:ind w:firstLine="720"/>
        <w:contextualSpacing/>
        <w:jc w:val="both"/>
      </w:pPr>
      <w:r>
        <w:t>11</w:t>
      </w:r>
      <w:r w:rsidRPr="00781E79">
        <w:t>.3.9. При уборке улиц, проездов, площадей</w:t>
      </w:r>
      <w:r>
        <w:t xml:space="preserve">, </w:t>
      </w:r>
      <w:r w:rsidRPr="00781E79">
        <w:t>специализированны</w:t>
      </w:r>
      <w:r>
        <w:t>е</w:t>
      </w:r>
      <w:r w:rsidRPr="00781E79">
        <w:t xml:space="preserve"> организации, </w:t>
      </w:r>
      <w:r>
        <w:t xml:space="preserve">производящие данные виды работ, обязаны </w:t>
      </w:r>
      <w:r w:rsidRPr="00781E79">
        <w:t>обеспечивать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r>
        <w:t>,</w:t>
      </w:r>
      <w:r w:rsidRPr="00781E79">
        <w:t xml:space="preserve"> после прохождения снегоочистительной техники.</w:t>
      </w:r>
    </w:p>
    <w:p w:rsidR="00813687" w:rsidRDefault="00813687" w:rsidP="00813687">
      <w:pPr>
        <w:ind w:firstLine="720"/>
        <w:contextualSpacing/>
        <w:jc w:val="both"/>
      </w:pPr>
      <w:r>
        <w:rPr>
          <w:b/>
        </w:rPr>
        <w:t>11</w:t>
      </w:r>
      <w:r w:rsidRPr="00781E79">
        <w:rPr>
          <w:b/>
        </w:rPr>
        <w:t>.4. Общие требования к содержанию элементов благоустройства</w:t>
      </w:r>
      <w:r w:rsidRPr="00781E79">
        <w:t>.</w:t>
      </w:r>
    </w:p>
    <w:p w:rsidR="00813687" w:rsidRDefault="00813687" w:rsidP="00813687">
      <w:pPr>
        <w:ind w:firstLine="720"/>
        <w:contextualSpacing/>
        <w:jc w:val="both"/>
      </w:pPr>
      <w:r>
        <w:t>11</w:t>
      </w:r>
      <w:r w:rsidRPr="00781E79">
        <w:t>.4.1. Содержание элементов благоустройства, включая работы по восстановлению и ремонту памятников, мемориалов, необходимо осуществлять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813687" w:rsidRDefault="00813687" w:rsidP="00813687">
      <w:pPr>
        <w:ind w:firstLine="720"/>
        <w:contextualSpacing/>
        <w:jc w:val="both"/>
      </w:pPr>
      <w:r w:rsidRPr="00781E79">
        <w:t>Организацию содержания иных элементов благоустройства осуществляет администрация поселения по соглашениям со специализированными организациями в пределах средств, предусмотренных на эти цели в бюджете поселения.</w:t>
      </w:r>
    </w:p>
    <w:p w:rsidR="00813687" w:rsidRDefault="00813687" w:rsidP="00813687">
      <w:pPr>
        <w:ind w:firstLine="720"/>
        <w:contextualSpacing/>
        <w:jc w:val="both"/>
      </w:pPr>
      <w:r>
        <w:t>11</w:t>
      </w:r>
      <w:r w:rsidRPr="00781E79">
        <w:t>.4.2. Строительство и установку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 Большеколпанского поселения.</w:t>
      </w:r>
    </w:p>
    <w:p w:rsidR="00813687" w:rsidRDefault="00813687" w:rsidP="00813687">
      <w:pPr>
        <w:ind w:firstLine="720"/>
        <w:contextualSpacing/>
        <w:jc w:val="both"/>
      </w:pPr>
      <w:r>
        <w:t>11</w:t>
      </w:r>
      <w:r w:rsidRPr="00781E79">
        <w:t>.4.3. Строительные площадки следует ограждать по всему периметру плотным забором установленного образца. В ограждениях необходимо предусмотреть минимальное количество проездов.</w:t>
      </w:r>
    </w:p>
    <w:p w:rsidR="00813687" w:rsidRDefault="00813687" w:rsidP="00813687">
      <w:pPr>
        <w:ind w:firstLine="720"/>
        <w:contextualSpacing/>
        <w:jc w:val="both"/>
      </w:pPr>
      <w:r w:rsidRPr="00781E79">
        <w:t>Проезды, как правило, должны выходить на второстепенные улицы и оборудоваться шлагбаумами или воротами.</w:t>
      </w:r>
    </w:p>
    <w:p w:rsidR="00813687" w:rsidRDefault="00813687" w:rsidP="00813687">
      <w:pPr>
        <w:ind w:firstLine="720"/>
        <w:contextualSpacing/>
        <w:jc w:val="both"/>
      </w:pPr>
      <w:r w:rsidRPr="00781E79">
        <w:t xml:space="preserve">Строительные площадки необходимо обеспечивать благоустроенной проезжей частью не менее </w:t>
      </w:r>
      <w:smartTag w:uri="urn:schemas-microsoft-com:office:smarttags" w:element="metricconverter">
        <w:smartTagPr>
          <w:attr w:name="ProductID" w:val="20 метров"/>
        </w:smartTagPr>
        <w:r w:rsidRPr="00781E79">
          <w:t>20 метров</w:t>
        </w:r>
      </w:smartTag>
      <w:r w:rsidRPr="00781E79">
        <w:t xml:space="preserve"> у каждого выезда с оборудованием для очистки колес.</w:t>
      </w:r>
    </w:p>
    <w:p w:rsidR="00813687" w:rsidRDefault="00813687" w:rsidP="00813687">
      <w:pPr>
        <w:ind w:firstLine="720"/>
        <w:contextualSpacing/>
        <w:jc w:val="both"/>
        <w:rPr>
          <w:b/>
        </w:rPr>
      </w:pPr>
      <w:r>
        <w:rPr>
          <w:b/>
        </w:rPr>
        <w:t>11</w:t>
      </w:r>
      <w:r w:rsidRPr="00781E79">
        <w:rPr>
          <w:b/>
        </w:rPr>
        <w:t>.</w:t>
      </w:r>
      <w:r>
        <w:rPr>
          <w:b/>
        </w:rPr>
        <w:t>5</w:t>
      </w:r>
      <w:r w:rsidRPr="00781E79">
        <w:rPr>
          <w:b/>
        </w:rPr>
        <w:t>. Строительство, установка и содержание малых архитектурных форм.</w:t>
      </w:r>
    </w:p>
    <w:p w:rsidR="00813687" w:rsidRDefault="00813687" w:rsidP="00813687">
      <w:pPr>
        <w:ind w:firstLine="720"/>
        <w:contextualSpacing/>
        <w:jc w:val="both"/>
      </w:pPr>
      <w:r>
        <w:t>11.5</w:t>
      </w:r>
      <w:r w:rsidRPr="00781E79">
        <w:t>.1. Физическим или юридическим лицам при содержании малых архитектурных форм, производить их ремонт и окраску, согласовывая ко</w:t>
      </w:r>
      <w:r>
        <w:t>ле</w:t>
      </w:r>
      <w:r w:rsidRPr="00781E79">
        <w:t>ры с администрацией поселения.</w:t>
      </w:r>
    </w:p>
    <w:p w:rsidR="00813687" w:rsidRDefault="00813687" w:rsidP="00813687">
      <w:pPr>
        <w:ind w:firstLine="720"/>
        <w:contextualSpacing/>
        <w:jc w:val="both"/>
      </w:pPr>
      <w:r>
        <w:t>11.5</w:t>
      </w:r>
      <w:r w:rsidRPr="00781E79">
        <w:t>.2. Окраску киосков, павильонов, палаток, лотков, столиков, заборов, газонных ограждений и ограждений тротуаров, павильонов ожидания транспорта, спортивных сооружений, оборудования детских и спортивных площадок, стендов для афиш и объявлений и иных стендов, рекламных тумб, скамеек, урн необходимо производить не реже одного раза в год.</w:t>
      </w:r>
    </w:p>
    <w:p w:rsidR="00813687" w:rsidRDefault="00813687" w:rsidP="00813687">
      <w:pPr>
        <w:ind w:firstLine="720"/>
        <w:contextualSpacing/>
        <w:jc w:val="both"/>
      </w:pPr>
      <w:r>
        <w:t>11.5</w:t>
      </w:r>
      <w:r w:rsidRPr="00781E79">
        <w:t>.3.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813687" w:rsidRDefault="00813687" w:rsidP="00813687">
      <w:pPr>
        <w:ind w:firstLine="720"/>
        <w:contextualSpacing/>
        <w:jc w:val="both"/>
        <w:rPr>
          <w:b/>
        </w:rPr>
      </w:pPr>
      <w:r>
        <w:rPr>
          <w:b/>
        </w:rPr>
        <w:t>11.6</w:t>
      </w:r>
      <w:r w:rsidRPr="00781E79">
        <w:rPr>
          <w:b/>
        </w:rPr>
        <w:t>. Ремонт и содержание зданий и сооружений.</w:t>
      </w:r>
    </w:p>
    <w:p w:rsidR="00813687" w:rsidRDefault="00813687" w:rsidP="00813687">
      <w:pPr>
        <w:ind w:firstLine="720"/>
        <w:contextualSpacing/>
        <w:jc w:val="both"/>
      </w:pPr>
      <w:r>
        <w:t>11.6</w:t>
      </w:r>
      <w:r w:rsidRPr="00781E79">
        <w:t>.1. Эксплуатацию зданий и сооружений, их ремонт следует производить в соответствии с установленными правилами и нормами технической эксплуатации.</w:t>
      </w:r>
    </w:p>
    <w:p w:rsidR="00813687" w:rsidRDefault="00813687" w:rsidP="00813687">
      <w:pPr>
        <w:ind w:firstLine="720"/>
        <w:contextualSpacing/>
        <w:jc w:val="both"/>
      </w:pPr>
      <w:r>
        <w:t>11</w:t>
      </w:r>
      <w:r w:rsidRPr="00781E79">
        <w:t>.</w:t>
      </w:r>
      <w:r>
        <w:t>6</w:t>
      </w:r>
      <w:r w:rsidRPr="00781E79">
        <w:t>.2.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813687" w:rsidRDefault="00813687" w:rsidP="00813687">
      <w:pPr>
        <w:ind w:firstLine="720"/>
        <w:contextualSpacing/>
        <w:jc w:val="both"/>
      </w:pPr>
      <w:r>
        <w:t>11</w:t>
      </w:r>
      <w:r w:rsidRPr="00781E79">
        <w:t>.</w:t>
      </w:r>
      <w:r>
        <w:t>6</w:t>
      </w:r>
      <w:r w:rsidRPr="00781E79">
        <w:t>.3.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администрацией муниципального образования.</w:t>
      </w:r>
    </w:p>
    <w:p w:rsidR="00813687" w:rsidRDefault="00813687" w:rsidP="00813687">
      <w:pPr>
        <w:ind w:firstLine="720"/>
        <w:contextualSpacing/>
        <w:jc w:val="both"/>
      </w:pPr>
      <w:r>
        <w:t>11</w:t>
      </w:r>
      <w:r w:rsidRPr="00781E79">
        <w:t>.</w:t>
      </w:r>
      <w:r>
        <w:t>6</w:t>
      </w:r>
      <w:r w:rsidRPr="00781E79">
        <w:t>.4. Запрещено самовольное возведение хозяйственных и вспомогательных построек (дровяных сараев, будок, гаражей, голубятен, теплиц и т.п.) у многоквартирных домов без получения соответствующего разрешения администрации муниципального образования.</w:t>
      </w:r>
    </w:p>
    <w:p w:rsidR="00813687" w:rsidRDefault="00813687" w:rsidP="00813687">
      <w:pPr>
        <w:ind w:firstLine="720"/>
        <w:contextualSpacing/>
        <w:jc w:val="both"/>
      </w:pPr>
      <w:r>
        <w:t>11</w:t>
      </w:r>
      <w:r w:rsidRPr="00781E79">
        <w:t>.</w:t>
      </w:r>
      <w:r>
        <w:t>6</w:t>
      </w:r>
      <w:r w:rsidRPr="00781E79">
        <w:t>.5. Запрещено производить какие-либо изменения балконов, лоджий  наружных фасадов зданий,  а также загромождать их разными предметами домашнего обихода.</w:t>
      </w:r>
    </w:p>
    <w:p w:rsidR="00813687" w:rsidRDefault="00813687" w:rsidP="00813687">
      <w:pPr>
        <w:ind w:firstLine="720"/>
        <w:contextualSpacing/>
        <w:jc w:val="both"/>
      </w:pPr>
      <w:r>
        <w:t>11</w:t>
      </w:r>
      <w:r w:rsidRPr="00781E79">
        <w:t>.6.</w:t>
      </w:r>
      <w:r>
        <w:t>6.</w:t>
      </w:r>
      <w:r w:rsidRPr="00781E79">
        <w:t xml:space="preserve"> Запрещено загромождение и засорение дворовых территорий металлическим ломом, строительным и бытовым мусором, домашней утварью и другими материалами.</w:t>
      </w:r>
    </w:p>
    <w:p w:rsidR="00813687" w:rsidRDefault="00813687" w:rsidP="00813687">
      <w:pPr>
        <w:ind w:firstLine="720"/>
        <w:contextualSpacing/>
        <w:jc w:val="both"/>
      </w:pPr>
      <w:r>
        <w:t>11.6</w:t>
      </w:r>
      <w:r w:rsidRPr="00781E79">
        <w:t>.7. Обязательна установка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813687" w:rsidRDefault="00813687" w:rsidP="00813687">
      <w:pPr>
        <w:ind w:firstLine="720"/>
        <w:contextualSpacing/>
        <w:jc w:val="both"/>
        <w:rPr>
          <w:b/>
        </w:rPr>
      </w:pPr>
      <w:r>
        <w:rPr>
          <w:b/>
        </w:rPr>
        <w:lastRenderedPageBreak/>
        <w:t>11</w:t>
      </w:r>
      <w:r w:rsidRPr="00EE6BBB">
        <w:rPr>
          <w:b/>
        </w:rPr>
        <w:t>.</w:t>
      </w:r>
      <w:r>
        <w:rPr>
          <w:b/>
        </w:rPr>
        <w:t>7</w:t>
      </w:r>
      <w:r w:rsidRPr="00EE6BBB">
        <w:rPr>
          <w:b/>
        </w:rPr>
        <w:t>. Работы по озеленению территорий и содержанию зеленых насаждений</w:t>
      </w:r>
      <w:r>
        <w:rPr>
          <w:b/>
        </w:rPr>
        <w:t>.</w:t>
      </w:r>
    </w:p>
    <w:p w:rsidR="00813687" w:rsidRDefault="00813687" w:rsidP="00813687">
      <w:pPr>
        <w:ind w:firstLine="720"/>
        <w:contextualSpacing/>
        <w:jc w:val="both"/>
      </w:pPr>
      <w:r>
        <w:t>11</w:t>
      </w:r>
      <w:r w:rsidRPr="00781E79">
        <w:t>.</w:t>
      </w:r>
      <w:r>
        <w:t>7</w:t>
      </w:r>
      <w:r w:rsidRPr="00781E79">
        <w:t>.1. Озеленение территории, работы по содержанию и восстановлению парков, скверов, зеленых зон необходимо осуществлять специализированным организациям по договорам с администрацией поселения в пределах средств, предусмотренных в бюджете поселения на эти цели.</w:t>
      </w:r>
    </w:p>
    <w:p w:rsidR="00813687" w:rsidRDefault="00813687" w:rsidP="00813687">
      <w:pPr>
        <w:ind w:firstLine="720"/>
        <w:contextualSpacing/>
        <w:jc w:val="both"/>
      </w:pPr>
      <w:r>
        <w:t>11</w:t>
      </w:r>
      <w:r w:rsidRPr="00781E79">
        <w:t>.</w:t>
      </w:r>
      <w:r>
        <w:t>7</w:t>
      </w:r>
      <w:r w:rsidRPr="00781E79">
        <w:t>.2. Физическим и юридическим лицам, в собственности или в пользовании которых находятся земельные участки, необходимо обеспечивать содержание и сохранность зеленых насаждений, находящихся на этих участках.</w:t>
      </w:r>
    </w:p>
    <w:p w:rsidR="00813687" w:rsidRDefault="00813687" w:rsidP="00813687">
      <w:pPr>
        <w:ind w:firstLine="720"/>
        <w:contextualSpacing/>
        <w:jc w:val="both"/>
      </w:pPr>
      <w:r>
        <w:t>11</w:t>
      </w:r>
      <w:r w:rsidRPr="00781E79">
        <w:t>.</w:t>
      </w:r>
      <w:r>
        <w:t>7</w:t>
      </w:r>
      <w:r w:rsidRPr="00781E79">
        <w:t>.3.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необходимо производить только по проектам, согласованным с администрацией муниципального образования.</w:t>
      </w:r>
    </w:p>
    <w:p w:rsidR="00813687" w:rsidRDefault="00813687" w:rsidP="00813687">
      <w:pPr>
        <w:ind w:firstLine="720"/>
        <w:contextualSpacing/>
        <w:jc w:val="both"/>
      </w:pPr>
      <w:r>
        <w:t>11</w:t>
      </w:r>
      <w:r w:rsidRPr="00781E79">
        <w:t>.</w:t>
      </w:r>
      <w:r>
        <w:t>7</w:t>
      </w:r>
      <w:r w:rsidRPr="00781E79">
        <w:t xml:space="preserve">.4. Лицам, указанным в </w:t>
      </w:r>
      <w:hyperlink r:id="rId60" w:anchor="861" w:history="1">
        <w:r w:rsidRPr="00781E79">
          <w:rPr>
            <w:rStyle w:val="ad"/>
          </w:rPr>
          <w:t xml:space="preserve">пунктах </w:t>
        </w:r>
        <w:r>
          <w:rPr>
            <w:rStyle w:val="ad"/>
          </w:rPr>
          <w:t>11</w:t>
        </w:r>
        <w:r w:rsidRPr="00781E79">
          <w:rPr>
            <w:rStyle w:val="ad"/>
          </w:rPr>
          <w:t>.</w:t>
        </w:r>
        <w:r>
          <w:rPr>
            <w:rStyle w:val="ad"/>
          </w:rPr>
          <w:t>7</w:t>
        </w:r>
        <w:r w:rsidRPr="00781E79">
          <w:rPr>
            <w:rStyle w:val="ad"/>
          </w:rPr>
          <w:t>.1</w:t>
        </w:r>
      </w:hyperlink>
      <w:r w:rsidRPr="00781E79">
        <w:t xml:space="preserve"> и </w:t>
      </w:r>
      <w:hyperlink r:id="rId61" w:anchor="862" w:history="1">
        <w:r>
          <w:rPr>
            <w:rStyle w:val="ad"/>
          </w:rPr>
          <w:t>11</w:t>
        </w:r>
        <w:r w:rsidRPr="00781E79">
          <w:rPr>
            <w:rStyle w:val="ad"/>
          </w:rPr>
          <w:t>.</w:t>
        </w:r>
        <w:r>
          <w:rPr>
            <w:rStyle w:val="ad"/>
          </w:rPr>
          <w:t>7</w:t>
        </w:r>
        <w:r w:rsidRPr="00781E79">
          <w:rPr>
            <w:rStyle w:val="ad"/>
          </w:rPr>
          <w:t>.2</w:t>
        </w:r>
      </w:hyperlink>
      <w:r w:rsidRPr="00781E79">
        <w:t xml:space="preserve"> настоящих Правил, рекомендуется:</w:t>
      </w:r>
    </w:p>
    <w:p w:rsidR="00813687" w:rsidRDefault="00813687" w:rsidP="00813687">
      <w:pPr>
        <w:ind w:firstLine="720"/>
        <w:contextualSpacing/>
        <w:jc w:val="both"/>
      </w:pPr>
      <w:r w:rsidRPr="00781E79">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813687" w:rsidRDefault="00813687" w:rsidP="00813687">
      <w:pPr>
        <w:ind w:firstLine="720"/>
        <w:contextualSpacing/>
        <w:jc w:val="both"/>
      </w:pPr>
      <w:r w:rsidRPr="00781E79">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813687" w:rsidRDefault="00813687" w:rsidP="00813687">
      <w:pPr>
        <w:ind w:firstLine="720"/>
        <w:contextualSpacing/>
        <w:jc w:val="both"/>
      </w:pPr>
      <w:r w:rsidRPr="00781E79">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813687" w:rsidRDefault="00813687" w:rsidP="00813687">
      <w:pPr>
        <w:ind w:firstLine="720"/>
        <w:contextualSpacing/>
        <w:jc w:val="both"/>
      </w:pPr>
      <w:r w:rsidRPr="00781E79">
        <w:t>- проводить своевременный ремонт ограждений зел</w:t>
      </w:r>
      <w:r>
        <w:t>ё</w:t>
      </w:r>
      <w:r w:rsidRPr="00781E79">
        <w:t>ных насаждений.</w:t>
      </w:r>
    </w:p>
    <w:p w:rsidR="00813687" w:rsidRDefault="00813687" w:rsidP="00813687">
      <w:pPr>
        <w:ind w:firstLine="720"/>
        <w:contextualSpacing/>
        <w:jc w:val="both"/>
        <w:rPr>
          <w:b/>
        </w:rPr>
      </w:pPr>
      <w:r>
        <w:t>11</w:t>
      </w:r>
      <w:r w:rsidRPr="00781E79">
        <w:t>.</w:t>
      </w:r>
      <w:r>
        <w:t>7</w:t>
      </w:r>
      <w:r w:rsidRPr="00781E79">
        <w:t xml:space="preserve">.5. На </w:t>
      </w:r>
      <w:r>
        <w:t>территориях</w:t>
      </w:r>
      <w:r w:rsidRPr="00781E79">
        <w:t xml:space="preserve"> зел</w:t>
      </w:r>
      <w:r>
        <w:t>ё</w:t>
      </w:r>
      <w:r w:rsidRPr="00781E79">
        <w:t xml:space="preserve">ных насаждений </w:t>
      </w:r>
      <w:r w:rsidRPr="00781E79">
        <w:rPr>
          <w:b/>
        </w:rPr>
        <w:t>запрещается:</w:t>
      </w:r>
    </w:p>
    <w:p w:rsidR="00813687" w:rsidRDefault="00813687" w:rsidP="00813687">
      <w:pPr>
        <w:ind w:firstLine="720"/>
        <w:contextualSpacing/>
        <w:jc w:val="both"/>
      </w:pPr>
      <w:r w:rsidRPr="00781E79">
        <w:t>- ходить и лежать на газонах и в молодых лесных посадках;</w:t>
      </w:r>
    </w:p>
    <w:p w:rsidR="00813687" w:rsidRDefault="00813687" w:rsidP="00813687">
      <w:pPr>
        <w:ind w:firstLine="720"/>
        <w:contextualSpacing/>
        <w:jc w:val="both"/>
      </w:pPr>
      <w:r w:rsidRPr="00781E79">
        <w:t>- ломать деревья, кустарники, сучья и ветви, срывать листья и цветы, сбивать и собирать плоды;</w:t>
      </w:r>
    </w:p>
    <w:p w:rsidR="00813687" w:rsidRDefault="00813687" w:rsidP="00813687">
      <w:pPr>
        <w:ind w:firstLine="720"/>
        <w:contextualSpacing/>
        <w:jc w:val="both"/>
      </w:pPr>
      <w:r w:rsidRPr="00781E79">
        <w:t>- разбивать палатки и разводить костры;</w:t>
      </w:r>
    </w:p>
    <w:p w:rsidR="00813687" w:rsidRDefault="00813687" w:rsidP="00813687">
      <w:pPr>
        <w:ind w:firstLine="720"/>
        <w:contextualSpacing/>
        <w:jc w:val="both"/>
      </w:pPr>
      <w:r w:rsidRPr="00781E79">
        <w:t>- засорять г</w:t>
      </w:r>
      <w:r>
        <w:t>азоны, цветники, дорожки и водоё</w:t>
      </w:r>
      <w:r w:rsidRPr="00781E79">
        <w:t>мы;</w:t>
      </w:r>
    </w:p>
    <w:p w:rsidR="00813687" w:rsidRDefault="00813687" w:rsidP="00813687">
      <w:pPr>
        <w:ind w:firstLine="720"/>
        <w:contextualSpacing/>
        <w:jc w:val="both"/>
      </w:pPr>
      <w:r w:rsidRPr="00781E79">
        <w:t>- портить скамейки, урны, ограждения;</w:t>
      </w:r>
    </w:p>
    <w:p w:rsidR="00813687" w:rsidRDefault="00813687" w:rsidP="00813687">
      <w:pPr>
        <w:ind w:firstLine="720"/>
        <w:contextualSpacing/>
        <w:jc w:val="both"/>
      </w:pPr>
      <w:r w:rsidRPr="00781E79">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813687" w:rsidRDefault="00813687" w:rsidP="00813687">
      <w:pPr>
        <w:ind w:firstLine="720"/>
        <w:contextualSpacing/>
        <w:jc w:val="both"/>
      </w:pPr>
      <w:r w:rsidRPr="00781E79">
        <w:t>- ездить на велосипедах, мотоциклах, лошадях, тракторах и автомашинах;</w:t>
      </w:r>
    </w:p>
    <w:p w:rsidR="00813687" w:rsidRDefault="00813687" w:rsidP="00813687">
      <w:pPr>
        <w:ind w:firstLine="720"/>
        <w:contextualSpacing/>
        <w:jc w:val="both"/>
      </w:pPr>
      <w:r w:rsidRPr="00781E79">
        <w:t>- мыть автотранспортные средства, стирать белье, а также купать животных в водоемах, расположенных на территории зеленых насаждений;</w:t>
      </w:r>
    </w:p>
    <w:p w:rsidR="00813687" w:rsidRDefault="00813687" w:rsidP="00813687">
      <w:pPr>
        <w:ind w:firstLine="720"/>
        <w:contextualSpacing/>
        <w:jc w:val="both"/>
      </w:pPr>
      <w:r w:rsidRPr="00781E79">
        <w:t>- парковать автотранспортные средства на газонах;</w:t>
      </w:r>
    </w:p>
    <w:p w:rsidR="00813687" w:rsidRDefault="00813687" w:rsidP="00813687">
      <w:pPr>
        <w:ind w:firstLine="720"/>
        <w:contextualSpacing/>
        <w:jc w:val="both"/>
      </w:pPr>
      <w:r w:rsidRPr="00781E79">
        <w:t>- пасти скот;</w:t>
      </w:r>
    </w:p>
    <w:p w:rsidR="00813687" w:rsidRDefault="00813687" w:rsidP="00813687">
      <w:pPr>
        <w:ind w:firstLine="720"/>
        <w:contextualSpacing/>
        <w:jc w:val="both"/>
      </w:pPr>
      <w:r w:rsidRPr="00781E79">
        <w:t>- устраивать ледяные катки и снежные горки, кататься на лыжах, коньках, санях, организовывать игры, танцы, за исключением мест, отвед</w:t>
      </w:r>
      <w:r>
        <w:t>ё</w:t>
      </w:r>
      <w:r w:rsidRPr="00781E79">
        <w:t>нных для этих целей;</w:t>
      </w:r>
    </w:p>
    <w:p w:rsidR="00813687" w:rsidRDefault="00813687" w:rsidP="00813687">
      <w:pPr>
        <w:ind w:firstLine="720"/>
        <w:contextualSpacing/>
        <w:jc w:val="both"/>
      </w:pPr>
      <w:r w:rsidRPr="00781E79">
        <w:t>- производить строительные и ремонтные работы без ограждений насаждений щитами, гарантирующими защиту их от повреждений;</w:t>
      </w:r>
    </w:p>
    <w:p w:rsidR="00813687" w:rsidRDefault="00813687" w:rsidP="00813687">
      <w:pPr>
        <w:ind w:firstLine="720"/>
        <w:contextualSpacing/>
        <w:jc w:val="both"/>
      </w:pPr>
      <w:r w:rsidRPr="00781E79">
        <w:t>- обнажать корни деревьев на расстоянии ближе 1,5 м от ствола и засыпать шейки деревьев землей или строительным мусором;</w:t>
      </w:r>
    </w:p>
    <w:p w:rsidR="00813687" w:rsidRDefault="00813687" w:rsidP="00813687">
      <w:pPr>
        <w:ind w:firstLine="720"/>
        <w:contextualSpacing/>
        <w:jc w:val="both"/>
      </w:pPr>
      <w:r w:rsidRPr="00781E79">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813687" w:rsidRDefault="00813687" w:rsidP="00813687">
      <w:pPr>
        <w:ind w:firstLine="720"/>
        <w:contextualSpacing/>
        <w:jc w:val="both"/>
      </w:pPr>
      <w:r w:rsidRPr="00781E79">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813687" w:rsidRDefault="00813687" w:rsidP="00813687">
      <w:pPr>
        <w:ind w:firstLine="720"/>
        <w:contextualSpacing/>
        <w:jc w:val="both"/>
      </w:pPr>
      <w:r w:rsidRPr="00781E79">
        <w:t>- добывать растительную землю, песок и производить другие раскопки;</w:t>
      </w:r>
    </w:p>
    <w:p w:rsidR="00813687" w:rsidRDefault="00813687" w:rsidP="00813687">
      <w:pPr>
        <w:ind w:firstLine="720"/>
        <w:contextualSpacing/>
        <w:jc w:val="both"/>
      </w:pPr>
      <w:r w:rsidRPr="00781E79">
        <w:t>- выгуливать и отпускать с поводка собак в парках, лесопарках, скверах и иных территориях зел</w:t>
      </w:r>
      <w:r>
        <w:t>ё</w:t>
      </w:r>
      <w:r w:rsidRPr="00781E79">
        <w:t>ных насаждений;</w:t>
      </w:r>
    </w:p>
    <w:p w:rsidR="00813687" w:rsidRDefault="00813687" w:rsidP="00813687">
      <w:pPr>
        <w:ind w:firstLine="720"/>
        <w:contextualSpacing/>
        <w:jc w:val="both"/>
      </w:pPr>
      <w:r w:rsidRPr="00781E79">
        <w:t>- сжигать листву и мусор на территории общего пользования поселения.</w:t>
      </w:r>
    </w:p>
    <w:p w:rsidR="00813687" w:rsidRDefault="00813687" w:rsidP="00813687">
      <w:pPr>
        <w:ind w:firstLine="720"/>
        <w:contextualSpacing/>
        <w:jc w:val="both"/>
      </w:pPr>
      <w:r>
        <w:t>11</w:t>
      </w:r>
      <w:r w:rsidRPr="00781E79">
        <w:t>.</w:t>
      </w:r>
      <w:r>
        <w:t>7</w:t>
      </w:r>
      <w:r w:rsidRPr="00781E79">
        <w:t xml:space="preserve">.6. </w:t>
      </w:r>
      <w:r w:rsidRPr="00781E79">
        <w:rPr>
          <w:b/>
        </w:rPr>
        <w:t>Запрещается</w:t>
      </w:r>
      <w:r w:rsidRPr="00781E79">
        <w:t xml:space="preserve"> самовольная вырубка деревьев и кустарников.</w:t>
      </w:r>
    </w:p>
    <w:p w:rsidR="00813687" w:rsidRDefault="00813687" w:rsidP="00813687">
      <w:pPr>
        <w:ind w:firstLine="720"/>
        <w:contextualSpacing/>
        <w:jc w:val="both"/>
      </w:pPr>
      <w:r>
        <w:t>11.7</w:t>
      </w:r>
      <w:r w:rsidRPr="00781E79">
        <w:t>.7.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поселения, можно производить только по письменному разрешению администрации поселения.</w:t>
      </w:r>
    </w:p>
    <w:p w:rsidR="00813687" w:rsidRDefault="00813687" w:rsidP="00813687">
      <w:pPr>
        <w:ind w:firstLine="720"/>
        <w:contextualSpacing/>
        <w:jc w:val="both"/>
      </w:pPr>
      <w:r>
        <w:t>11.7</w:t>
      </w:r>
      <w:r w:rsidRPr="00781E79">
        <w:t>.8. За вынужденный снос крупномерных деревьев и кустарников, связанных с застройкой или прокладкой подземных коммуникаций, необходимо брать восстановительную стоимость.</w:t>
      </w:r>
    </w:p>
    <w:p w:rsidR="00813687" w:rsidRDefault="00813687" w:rsidP="00813687">
      <w:pPr>
        <w:ind w:firstLine="720"/>
        <w:contextualSpacing/>
        <w:jc w:val="both"/>
      </w:pPr>
      <w:r>
        <w:t>11</w:t>
      </w:r>
      <w:r w:rsidRPr="00781E79">
        <w:t>.</w:t>
      </w:r>
      <w:r>
        <w:t>7</w:t>
      </w:r>
      <w:r w:rsidRPr="00781E79">
        <w:t>.9. Выдачу разрешения на снос деревьев и кустарников следует производить после оплаты восстановительной стоимости.</w:t>
      </w:r>
    </w:p>
    <w:p w:rsidR="00813687" w:rsidRDefault="00813687" w:rsidP="00813687">
      <w:pPr>
        <w:ind w:firstLine="720"/>
        <w:contextualSpacing/>
        <w:jc w:val="both"/>
      </w:pPr>
      <w:r w:rsidRPr="00781E79">
        <w:t>Если указанные насаждения подлежат пересадке, выдачу разрешения следует производить без уплаты восстановительной стоимости.</w:t>
      </w:r>
    </w:p>
    <w:p w:rsidR="00813687" w:rsidRDefault="00813687" w:rsidP="00813687">
      <w:pPr>
        <w:ind w:firstLine="720"/>
        <w:contextualSpacing/>
        <w:jc w:val="both"/>
      </w:pPr>
      <w:r w:rsidRPr="00781E79">
        <w:t>Размер восстановительной стоимости зеленых насаждений и место посадок определяются администрацией муниципального образования.</w:t>
      </w:r>
    </w:p>
    <w:p w:rsidR="00813687" w:rsidRDefault="00813687" w:rsidP="00813687">
      <w:pPr>
        <w:ind w:firstLine="720"/>
        <w:contextualSpacing/>
        <w:jc w:val="both"/>
      </w:pPr>
      <w:r w:rsidRPr="00781E79">
        <w:t>Восстановительную стоимость зел</w:t>
      </w:r>
      <w:r>
        <w:t>ё</w:t>
      </w:r>
      <w:r w:rsidRPr="00781E79">
        <w:t>ных насаждений следует зачислять в бюджет муниципального образования.</w:t>
      </w:r>
    </w:p>
    <w:p w:rsidR="00813687" w:rsidRDefault="00813687" w:rsidP="00813687">
      <w:pPr>
        <w:ind w:firstLine="720"/>
        <w:contextualSpacing/>
        <w:jc w:val="both"/>
      </w:pPr>
      <w:r>
        <w:t>11</w:t>
      </w:r>
      <w:r w:rsidRPr="00781E79">
        <w:t>.</w:t>
      </w:r>
      <w:r>
        <w:t>7</w:t>
      </w:r>
      <w:r w:rsidRPr="00781E79">
        <w:t>.10. За всякое поврежде</w:t>
      </w:r>
      <w:r>
        <w:t>ние или самовольную вырубку зелё</w:t>
      </w:r>
      <w:r w:rsidRPr="00781E79">
        <w:t>ных насаждений, а также за непринятие мер ох</w:t>
      </w:r>
      <w:r>
        <w:t>раны и халатное отношение к зелё</w:t>
      </w:r>
      <w:r w:rsidRPr="00781E79">
        <w:t>ным насаждениям с виновных взимается восстановительная стоимость поврежденных или уничтоженных насаждений.</w:t>
      </w:r>
    </w:p>
    <w:p w:rsidR="00813687" w:rsidRDefault="00813687" w:rsidP="00813687">
      <w:pPr>
        <w:ind w:firstLine="720"/>
        <w:contextualSpacing/>
        <w:jc w:val="both"/>
      </w:pPr>
      <w:r>
        <w:lastRenderedPageBreak/>
        <w:t>11</w:t>
      </w:r>
      <w:r w:rsidRPr="00781E79">
        <w:t>.</w:t>
      </w:r>
      <w:r>
        <w:t>7</w:t>
      </w:r>
      <w:r w:rsidRPr="00781E79">
        <w:t>.11. Оценку стоимости плодово-ягодных насаждений и садов, принадлежащих гражданам и попадающих в зону строительства жилых и промышленных зданий, должна производить администрация муниципального образования.</w:t>
      </w:r>
    </w:p>
    <w:p w:rsidR="00813687" w:rsidRDefault="00813687" w:rsidP="00813687">
      <w:pPr>
        <w:ind w:firstLine="720"/>
        <w:contextualSpacing/>
        <w:jc w:val="both"/>
      </w:pPr>
      <w:r>
        <w:t>11.7</w:t>
      </w:r>
      <w:r w:rsidRPr="00781E79">
        <w:t>.12.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муниципального образования для принятия необходимых мер.</w:t>
      </w:r>
    </w:p>
    <w:p w:rsidR="00813687" w:rsidRDefault="00813687" w:rsidP="00813687">
      <w:pPr>
        <w:ind w:firstLine="720"/>
        <w:contextualSpacing/>
        <w:jc w:val="both"/>
      </w:pPr>
      <w:r>
        <w:t>11</w:t>
      </w:r>
      <w:r w:rsidRPr="00781E79">
        <w:t>.</w:t>
      </w:r>
      <w:r>
        <w:t>7</w:t>
      </w:r>
      <w:r w:rsidRPr="00781E79">
        <w:t>.13. Разрешение на вырубку су</w:t>
      </w:r>
      <w:r>
        <w:t>хостоя выдаё</w:t>
      </w:r>
      <w:r w:rsidRPr="00781E79">
        <w:t>тся администрацией Большеколпанского поселения.</w:t>
      </w:r>
    </w:p>
    <w:p w:rsidR="00813687" w:rsidRDefault="00813687" w:rsidP="00813687">
      <w:pPr>
        <w:ind w:firstLine="720"/>
        <w:contextualSpacing/>
        <w:jc w:val="both"/>
      </w:pPr>
      <w:r>
        <w:t>11.7</w:t>
      </w:r>
      <w:r w:rsidRPr="00781E79">
        <w:t>.14. Снос деревьев, кроме ценных пород деревьев, и кустарников в зоне индивидуальной застройки осуществляет собственник земельного участка самостоятельно за сч</w:t>
      </w:r>
      <w:r>
        <w:t>ё</w:t>
      </w:r>
      <w:r w:rsidRPr="00781E79">
        <w:t>т собственных средств.</w:t>
      </w:r>
    </w:p>
    <w:p w:rsidR="00813687" w:rsidRDefault="00813687" w:rsidP="00813687">
      <w:pPr>
        <w:ind w:firstLine="720"/>
        <w:contextualSpacing/>
        <w:jc w:val="both"/>
        <w:rPr>
          <w:b/>
        </w:rPr>
      </w:pPr>
      <w:r>
        <w:rPr>
          <w:b/>
        </w:rPr>
        <w:t>11</w:t>
      </w:r>
      <w:r w:rsidRPr="00C34893">
        <w:rPr>
          <w:b/>
        </w:rPr>
        <w:t>.</w:t>
      </w:r>
      <w:r>
        <w:rPr>
          <w:b/>
        </w:rPr>
        <w:t>8</w:t>
      </w:r>
      <w:r w:rsidRPr="00C34893">
        <w:rPr>
          <w:b/>
        </w:rPr>
        <w:t>. Содержание и эксплуатация дорог</w:t>
      </w:r>
      <w:r>
        <w:rPr>
          <w:b/>
        </w:rPr>
        <w:t>.</w:t>
      </w:r>
    </w:p>
    <w:p w:rsidR="00813687" w:rsidRDefault="00813687" w:rsidP="00813687">
      <w:pPr>
        <w:ind w:firstLine="720"/>
        <w:contextualSpacing/>
        <w:jc w:val="both"/>
      </w:pPr>
      <w:r w:rsidRPr="00781E79">
        <w:t>1</w:t>
      </w:r>
      <w:r>
        <w:t>1</w:t>
      </w:r>
      <w:r w:rsidRPr="00781E79">
        <w:t>.</w:t>
      </w:r>
      <w:r>
        <w:t>8.1.</w:t>
      </w:r>
      <w:r w:rsidRPr="00781E79">
        <w:t xml:space="preserve"> С целью сохранения дорожных покрытий на территории Большеколпанского сельского поселения  </w:t>
      </w:r>
      <w:r w:rsidRPr="00781E79">
        <w:rPr>
          <w:b/>
        </w:rPr>
        <w:t>запрещается</w:t>
      </w:r>
      <w:r w:rsidRPr="00781E79">
        <w:t>:</w:t>
      </w:r>
    </w:p>
    <w:p w:rsidR="00813687" w:rsidRDefault="00813687" w:rsidP="00813687">
      <w:pPr>
        <w:ind w:firstLine="720"/>
        <w:contextualSpacing/>
        <w:jc w:val="both"/>
      </w:pPr>
      <w:r w:rsidRPr="00781E79">
        <w:t>- подвоз груза волоком;</w:t>
      </w:r>
    </w:p>
    <w:p w:rsidR="00813687" w:rsidRDefault="00813687" w:rsidP="00813687">
      <w:pPr>
        <w:ind w:firstLine="720"/>
        <w:contextualSpacing/>
        <w:jc w:val="both"/>
      </w:pPr>
      <w:r w:rsidRPr="00781E79">
        <w:t>- сбрасывание при погрузочно-разгрузочны</w:t>
      </w:r>
      <w:r>
        <w:t>х работах на улицах рельсов, брё</w:t>
      </w:r>
      <w:r w:rsidRPr="00781E79">
        <w:t>вен, железных балок, труб, кирпича, других тяжелых предметов и складирование их;</w:t>
      </w:r>
    </w:p>
    <w:p w:rsidR="00813687" w:rsidRDefault="00813687" w:rsidP="00813687">
      <w:pPr>
        <w:ind w:firstLine="720"/>
        <w:contextualSpacing/>
        <w:jc w:val="both"/>
      </w:pPr>
      <w:r>
        <w:t>- перегон по улицам населё</w:t>
      </w:r>
      <w:r w:rsidRPr="00781E79">
        <w:t>нных пунктов, имеющим тв</w:t>
      </w:r>
      <w:r>
        <w:t>ё</w:t>
      </w:r>
      <w:r w:rsidRPr="00781E79">
        <w:t>рдое покрытие, машин на гусеничном ходу;</w:t>
      </w:r>
    </w:p>
    <w:p w:rsidR="00813687" w:rsidRDefault="00813687" w:rsidP="00813687">
      <w:pPr>
        <w:ind w:firstLine="720"/>
        <w:contextualSpacing/>
        <w:jc w:val="both"/>
      </w:pPr>
      <w:r w:rsidRPr="00781E79">
        <w:t>- движение и стоянка большегрузного транспорта на  тротуарах, легкового транспорта на пешеходных дорожках.</w:t>
      </w:r>
    </w:p>
    <w:p w:rsidR="00813687" w:rsidRDefault="00813687" w:rsidP="00813687">
      <w:pPr>
        <w:ind w:firstLine="720"/>
        <w:contextualSpacing/>
        <w:jc w:val="both"/>
      </w:pPr>
      <w:r>
        <w:t>11.8</w:t>
      </w:r>
      <w:r w:rsidRPr="00781E79">
        <w:t xml:space="preserve">.2. Специализированным организациям необходимо производить уборку территорий поселения на основании соглашений с лицами, указанными в </w:t>
      </w:r>
      <w:hyperlink r:id="rId62" w:anchor="821" w:history="1">
        <w:r w:rsidRPr="00781E79">
          <w:rPr>
            <w:rStyle w:val="ad"/>
          </w:rPr>
          <w:t>пункте </w:t>
        </w:r>
        <w:r>
          <w:rPr>
            <w:rStyle w:val="ad"/>
          </w:rPr>
          <w:t>11</w:t>
        </w:r>
        <w:r w:rsidRPr="00781E79">
          <w:rPr>
            <w:rStyle w:val="ad"/>
          </w:rPr>
          <w:t>.1.1</w:t>
        </w:r>
      </w:hyperlink>
      <w:r w:rsidRPr="00781E79">
        <w:t xml:space="preserve"> настоящих Правил.</w:t>
      </w:r>
    </w:p>
    <w:p w:rsidR="00813687" w:rsidRDefault="00813687" w:rsidP="00813687">
      <w:pPr>
        <w:ind w:firstLine="720"/>
        <w:contextualSpacing/>
        <w:jc w:val="both"/>
      </w:pPr>
      <w:r>
        <w:t>11.8</w:t>
      </w:r>
      <w:r w:rsidRPr="00781E79">
        <w:t>.3.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необходимо осуществлять специализированными организациями по договорам с администрацией поселения в соответствии с планом капитальных вложений.</w:t>
      </w:r>
    </w:p>
    <w:p w:rsidR="00813687" w:rsidRDefault="00813687" w:rsidP="00813687">
      <w:pPr>
        <w:ind w:firstLine="720"/>
        <w:contextualSpacing/>
        <w:jc w:val="both"/>
      </w:pPr>
      <w:r>
        <w:t>11.8</w:t>
      </w:r>
      <w:r w:rsidRPr="00781E79">
        <w:t>.4.Эксплуатация,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поселения.</w:t>
      </w:r>
    </w:p>
    <w:p w:rsidR="00813687" w:rsidRDefault="00813687" w:rsidP="00813687">
      <w:pPr>
        <w:ind w:firstLine="720"/>
        <w:contextualSpacing/>
        <w:jc w:val="both"/>
      </w:pPr>
      <w:r>
        <w:t>11</w:t>
      </w:r>
      <w:r w:rsidRPr="00781E79">
        <w:t>.</w:t>
      </w:r>
      <w:r>
        <w:t>8</w:t>
      </w:r>
      <w:r w:rsidRPr="00781E79">
        <w:t>.5.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813687" w:rsidRDefault="00813687" w:rsidP="00813687">
      <w:pPr>
        <w:ind w:firstLine="720"/>
        <w:contextualSpacing/>
        <w:jc w:val="both"/>
      </w:pPr>
      <w:r w:rsidRPr="00781E79">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организациями, в ведении которых находятся коммуникации.</w:t>
      </w:r>
    </w:p>
    <w:p w:rsidR="00813687" w:rsidRDefault="00813687" w:rsidP="00813687">
      <w:pPr>
        <w:ind w:firstLine="720"/>
        <w:contextualSpacing/>
        <w:jc w:val="both"/>
        <w:rPr>
          <w:b/>
        </w:rPr>
      </w:pPr>
      <w:r w:rsidRPr="00036DAF">
        <w:rPr>
          <w:b/>
        </w:rPr>
        <w:t>11.9. Освещение территории поселения.</w:t>
      </w:r>
    </w:p>
    <w:p w:rsidR="00813687" w:rsidRDefault="00813687" w:rsidP="00813687">
      <w:pPr>
        <w:ind w:firstLine="720"/>
        <w:contextualSpacing/>
        <w:jc w:val="both"/>
      </w:pPr>
      <w:r>
        <w:t>11.9.</w:t>
      </w:r>
      <w:r w:rsidRPr="00781E79">
        <w:t>1. Улицы, дороги, площади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необходимо</w:t>
      </w:r>
      <w:r>
        <w:t xml:space="preserve"> освещать в тё</w:t>
      </w:r>
      <w:r w:rsidRPr="00781E79">
        <w:t>мное время суток по расписанию, утвержденному администрацией поселения.</w:t>
      </w:r>
    </w:p>
    <w:p w:rsidR="00813687" w:rsidRDefault="00813687" w:rsidP="00813687">
      <w:pPr>
        <w:ind w:firstLine="720"/>
        <w:contextualSpacing/>
        <w:jc w:val="both"/>
      </w:pPr>
      <w:r w:rsidRPr="00781E79">
        <w:t>Обязанность по освещению данных объектов следует возлагать на их собственников или уполномоченных собственником лиц.</w:t>
      </w:r>
    </w:p>
    <w:p w:rsidR="00813687" w:rsidRDefault="00813687" w:rsidP="00813687">
      <w:pPr>
        <w:ind w:firstLine="720"/>
        <w:contextualSpacing/>
        <w:jc w:val="both"/>
      </w:pPr>
      <w:r>
        <w:t>11</w:t>
      </w:r>
      <w:r w:rsidRPr="00781E79">
        <w:t>.</w:t>
      </w:r>
      <w:r>
        <w:t>9</w:t>
      </w:r>
      <w:r w:rsidRPr="00781E79">
        <w:t>.2. Освещение территории поселения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813687" w:rsidRDefault="00813687" w:rsidP="00813687">
      <w:pPr>
        <w:ind w:firstLine="720"/>
        <w:contextualSpacing/>
        <w:jc w:val="both"/>
      </w:pPr>
      <w:r>
        <w:t>11</w:t>
      </w:r>
      <w:r w:rsidRPr="00781E79">
        <w:t>.</w:t>
      </w:r>
      <w:r>
        <w:t>9</w:t>
      </w:r>
      <w:r w:rsidRPr="00781E79">
        <w:t>.3. Строительство, эксплуатацию, текущий и капитальный ремонт сетей наружного освещения улиц осуществляется специализированными организациями по договорам с администрацией Большеколпанского сельского поселения.</w:t>
      </w:r>
    </w:p>
    <w:p w:rsidR="00813687" w:rsidRDefault="00813687" w:rsidP="00813687">
      <w:pPr>
        <w:ind w:firstLine="720"/>
        <w:contextualSpacing/>
        <w:jc w:val="both"/>
        <w:rPr>
          <w:b/>
        </w:rPr>
      </w:pPr>
      <w:r w:rsidRPr="00036DAF">
        <w:rPr>
          <w:b/>
        </w:rPr>
        <w:t>11.10. Проведение работ при строительстве, ремонте, реконструкции коммуникаций</w:t>
      </w:r>
      <w:r>
        <w:rPr>
          <w:b/>
        </w:rPr>
        <w:t>.</w:t>
      </w:r>
    </w:p>
    <w:p w:rsidR="00813687" w:rsidRDefault="00813687" w:rsidP="00813687">
      <w:pPr>
        <w:ind w:firstLine="720"/>
        <w:contextualSpacing/>
        <w:jc w:val="both"/>
      </w:pPr>
      <w:r w:rsidRPr="00781E79">
        <w:t>1</w:t>
      </w:r>
      <w:r>
        <w:t>1</w:t>
      </w:r>
      <w:r w:rsidRPr="00781E79">
        <w:t>.</w:t>
      </w:r>
      <w:r>
        <w:t>10.1.</w:t>
      </w:r>
      <w:r w:rsidRPr="00781E79">
        <w:t xml:space="preserve">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производить только при наличии письменного разрешения (ордера на проведение земляных работ), выданного администрацией Большеколпанского сельского поселения.</w:t>
      </w:r>
    </w:p>
    <w:p w:rsidR="00813687" w:rsidRDefault="00813687" w:rsidP="00813687">
      <w:pPr>
        <w:ind w:firstLine="720"/>
        <w:contextualSpacing/>
        <w:jc w:val="both"/>
      </w:pPr>
      <w:r w:rsidRPr="00781E79">
        <w:t>Аварийные работы можно начинать владельцам сетей по телефонограмме или по уведомлению администрации поселения с последующим оформлением разрешения в 3-дневный срок.</w:t>
      </w:r>
    </w:p>
    <w:p w:rsidR="00813687" w:rsidRDefault="00813687" w:rsidP="00813687">
      <w:pPr>
        <w:ind w:firstLine="720"/>
        <w:contextualSpacing/>
        <w:jc w:val="both"/>
      </w:pPr>
      <w:r>
        <w:t>11</w:t>
      </w:r>
      <w:r w:rsidRPr="00781E79">
        <w:t>.</w:t>
      </w:r>
      <w:r>
        <w:t>10</w:t>
      </w:r>
      <w:r w:rsidRPr="00781E79">
        <w:t>.2. Разрешение на производство работ по строительству, реконструкции, ремонту коммуникаций  администрацией поселения выдается  при предъявлении:</w:t>
      </w:r>
    </w:p>
    <w:p w:rsidR="00813687" w:rsidRDefault="00813687" w:rsidP="00813687">
      <w:pPr>
        <w:ind w:firstLine="720"/>
        <w:contextualSpacing/>
        <w:jc w:val="both"/>
      </w:pPr>
      <w:r w:rsidRPr="00781E79">
        <w:t>- проекта проведения работ, согласованного с заинтересованными службами, отвечающими за сохранность инженерных коммуникаций;</w:t>
      </w:r>
    </w:p>
    <w:p w:rsidR="00813687" w:rsidRDefault="00813687" w:rsidP="00813687">
      <w:pPr>
        <w:ind w:firstLine="720"/>
        <w:contextualSpacing/>
        <w:jc w:val="both"/>
      </w:pPr>
      <w:r w:rsidRPr="00781E79">
        <w:t>- схемы движения транспорта и пешеходов, согласованной с государственной инспекцией по безопасности дорожного движения;</w:t>
      </w:r>
    </w:p>
    <w:p w:rsidR="00813687" w:rsidRDefault="00813687" w:rsidP="00813687">
      <w:pPr>
        <w:ind w:firstLine="720"/>
        <w:contextualSpacing/>
        <w:jc w:val="both"/>
      </w:pPr>
      <w:r w:rsidRPr="00781E79">
        <w:t>- условий производства работ, согласованных с местной администрацией муниципального образования;</w:t>
      </w:r>
    </w:p>
    <w:p w:rsidR="00813687" w:rsidRDefault="00813687" w:rsidP="00813687">
      <w:pPr>
        <w:ind w:firstLine="720"/>
        <w:contextualSpacing/>
        <w:jc w:val="both"/>
      </w:pPr>
      <w:r w:rsidRPr="00781E79">
        <w:t xml:space="preserve">-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w:t>
      </w:r>
      <w:r w:rsidRPr="00781E79">
        <w:lastRenderedPageBreak/>
        <w:t>будут проводиться работы по строительству, реконструкции, ремонту коммуникаций.</w:t>
      </w:r>
    </w:p>
    <w:p w:rsidR="00813687" w:rsidRDefault="00813687" w:rsidP="00813687">
      <w:pPr>
        <w:ind w:firstLine="720"/>
        <w:contextualSpacing/>
        <w:jc w:val="both"/>
      </w:pPr>
      <w:r w:rsidRPr="00781E79">
        <w:t>При производстве работ, связанных с необходимостью восстановления покрытия дорог, тротуаров или газонов, разрешение на производство земляных работ необходимо выдавать только по согласованию со специализированной организацией, обслуживающей дорожное покрытие, тротуары, газоны.</w:t>
      </w:r>
    </w:p>
    <w:p w:rsidR="00813687" w:rsidRDefault="00813687" w:rsidP="00813687">
      <w:pPr>
        <w:ind w:firstLine="720"/>
        <w:contextualSpacing/>
        <w:jc w:val="both"/>
      </w:pPr>
      <w:r>
        <w:t>11</w:t>
      </w:r>
      <w:r w:rsidRPr="00781E79">
        <w:t>.</w:t>
      </w:r>
      <w:r>
        <w:t>10</w:t>
      </w:r>
      <w:r w:rsidRPr="00781E79">
        <w:t>.3.Прокладка напорных коммуникаций под проезжей частью магистральных улиц не допускается.</w:t>
      </w:r>
    </w:p>
    <w:p w:rsidR="00813687" w:rsidRDefault="00813687" w:rsidP="00813687">
      <w:pPr>
        <w:ind w:firstLine="720"/>
        <w:contextualSpacing/>
        <w:jc w:val="both"/>
      </w:pPr>
      <w:r>
        <w:t>11</w:t>
      </w:r>
      <w:r w:rsidRPr="00781E79">
        <w:t>.</w:t>
      </w:r>
      <w:r>
        <w:t>10</w:t>
      </w:r>
      <w:r w:rsidRPr="00781E79">
        <w:t>.4.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813687" w:rsidRDefault="00813687" w:rsidP="00813687">
      <w:pPr>
        <w:ind w:firstLine="720"/>
        <w:contextualSpacing/>
        <w:jc w:val="both"/>
      </w:pPr>
      <w:r>
        <w:t>11</w:t>
      </w:r>
      <w:r w:rsidRPr="00781E79">
        <w:t>.</w:t>
      </w:r>
      <w:r>
        <w:t>10</w:t>
      </w:r>
      <w:r w:rsidRPr="00781E79">
        <w:t>.5. Прокладку соответствующими организациями подземных коммуникаций под проезжей частью улиц, проездами, а также под тротуарами можно допускать при условии восстановления проезжей части автодороги (тротуара) на полную ширину, независимо от ширины траншеи.</w:t>
      </w:r>
    </w:p>
    <w:p w:rsidR="00813687" w:rsidRDefault="00813687" w:rsidP="00813687">
      <w:pPr>
        <w:ind w:firstLine="720"/>
        <w:contextualSpacing/>
        <w:jc w:val="both"/>
      </w:pPr>
      <w:r w:rsidRPr="00781E79">
        <w:t>Нельзя допускать применение кирпича в конструкциях, подземных коммуникациях, расположенных под проезжей частью дорог.</w:t>
      </w:r>
    </w:p>
    <w:p w:rsidR="00813687" w:rsidRDefault="00813687" w:rsidP="00813687">
      <w:pPr>
        <w:ind w:firstLine="720"/>
        <w:contextualSpacing/>
        <w:jc w:val="both"/>
      </w:pPr>
      <w:r>
        <w:t>11</w:t>
      </w:r>
      <w:r w:rsidRPr="00781E79">
        <w:t>.</w:t>
      </w:r>
      <w:r>
        <w:t>10</w:t>
      </w:r>
      <w:r w:rsidRPr="00781E79">
        <w:t>.6. В целях исключения возможного разрытия вновь построенных (реконструированных) улиц, скверов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поселения о намеченных работах по прокладке коммуникаций с указанием предполагаемых сроков производства работ.</w:t>
      </w:r>
    </w:p>
    <w:p w:rsidR="00813687" w:rsidRDefault="00813687" w:rsidP="00813687">
      <w:pPr>
        <w:ind w:firstLine="720"/>
        <w:contextualSpacing/>
        <w:jc w:val="both"/>
      </w:pPr>
      <w:r>
        <w:t>11</w:t>
      </w:r>
      <w:r w:rsidRPr="00781E79">
        <w:t>.</w:t>
      </w:r>
      <w:r>
        <w:t>10</w:t>
      </w:r>
      <w:r w:rsidRPr="00781E79">
        <w:t>.7.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w:t>
      </w:r>
      <w:r>
        <w:t>дует ликвидировать в полном объё</w:t>
      </w:r>
      <w:r w:rsidRPr="00781E79">
        <w:t>ме организациям, получившим разрешение на производство работ, в сроки, согласованные с администрацией поселения.</w:t>
      </w:r>
    </w:p>
    <w:p w:rsidR="00813687" w:rsidRDefault="00813687" w:rsidP="00813687">
      <w:pPr>
        <w:ind w:firstLine="720"/>
        <w:contextualSpacing/>
        <w:jc w:val="both"/>
      </w:pPr>
      <w:r>
        <w:t>11</w:t>
      </w:r>
      <w:r w:rsidRPr="00781E79">
        <w:t>.</w:t>
      </w:r>
      <w:r>
        <w:t>10</w:t>
      </w:r>
      <w:r w:rsidRPr="00781E79">
        <w:t>.8. До начала производства работ по разрытию необходимо:</w:t>
      </w:r>
    </w:p>
    <w:p w:rsidR="00813687" w:rsidRDefault="00813687" w:rsidP="00813687">
      <w:pPr>
        <w:ind w:firstLine="720"/>
        <w:contextualSpacing/>
        <w:jc w:val="both"/>
      </w:pPr>
      <w:r>
        <w:t>11</w:t>
      </w:r>
      <w:r w:rsidRPr="00781E79">
        <w:t>.</w:t>
      </w:r>
      <w:r>
        <w:t>10</w:t>
      </w:r>
      <w:r w:rsidRPr="00781E79">
        <w:t>.8.1. Установить дорожные знаки в соответствии с согласованной схемой;</w:t>
      </w:r>
    </w:p>
    <w:p w:rsidR="00813687" w:rsidRDefault="00813687" w:rsidP="00813687">
      <w:pPr>
        <w:ind w:firstLine="720"/>
        <w:contextualSpacing/>
        <w:jc w:val="both"/>
      </w:pPr>
      <w:r>
        <w:t>11</w:t>
      </w:r>
      <w:r w:rsidRPr="00781E79">
        <w:t>.</w:t>
      </w:r>
      <w:r>
        <w:t>10</w:t>
      </w:r>
      <w:r w:rsidRPr="00781E79">
        <w:t>.8.2.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813687" w:rsidRDefault="00813687" w:rsidP="00813687">
      <w:pPr>
        <w:ind w:firstLine="720"/>
        <w:contextualSpacing/>
        <w:jc w:val="both"/>
      </w:pPr>
      <w:r w:rsidRPr="00781E79">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813687" w:rsidRDefault="00813687" w:rsidP="00813687">
      <w:pPr>
        <w:ind w:firstLine="720"/>
        <w:contextualSpacing/>
        <w:jc w:val="both"/>
      </w:pPr>
      <w:r w:rsidRPr="00781E79">
        <w:t>Ограждение должно быть сплошным и надежным, предотвращающим попадание посторонних на стройплощадку.</w:t>
      </w:r>
    </w:p>
    <w:p w:rsidR="00813687" w:rsidRDefault="00813687" w:rsidP="00813687">
      <w:pPr>
        <w:ind w:firstLine="720"/>
        <w:contextualSpacing/>
        <w:jc w:val="both"/>
      </w:pPr>
      <w:r w:rsidRPr="00781E79">
        <w:t xml:space="preserve">На направлениях массовых пешеходных потоков через траншеи следует устраивать мостки на расстоянии не менее чем </w:t>
      </w:r>
      <w:smartTag w:uri="urn:schemas-microsoft-com:office:smarttags" w:element="metricconverter">
        <w:smartTagPr>
          <w:attr w:name="ProductID" w:val="200 метров"/>
        </w:smartTagPr>
        <w:r w:rsidRPr="00781E79">
          <w:t>200 метров</w:t>
        </w:r>
      </w:smartTag>
      <w:r w:rsidRPr="00781E79">
        <w:t xml:space="preserve"> друг от друга.</w:t>
      </w:r>
    </w:p>
    <w:p w:rsidR="00813687" w:rsidRDefault="00813687" w:rsidP="00813687">
      <w:pPr>
        <w:ind w:firstLine="720"/>
        <w:contextualSpacing/>
        <w:jc w:val="both"/>
      </w:pPr>
      <w:r>
        <w:t>11</w:t>
      </w:r>
      <w:r w:rsidRPr="00781E79">
        <w:t>.</w:t>
      </w:r>
      <w:r>
        <w:t>10</w:t>
      </w:r>
      <w:r w:rsidRPr="00781E79">
        <w:t>.8.3.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813687" w:rsidRDefault="00813687" w:rsidP="00813687">
      <w:pPr>
        <w:ind w:firstLine="720"/>
        <w:contextualSpacing/>
        <w:jc w:val="both"/>
      </w:pPr>
      <w:r>
        <w:t>11</w:t>
      </w:r>
      <w:r w:rsidRPr="00781E79">
        <w:t>.</w:t>
      </w:r>
      <w:r>
        <w:t>10</w:t>
      </w:r>
      <w:r w:rsidRPr="00781E79">
        <w:t>.8.4. Оформлять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813687" w:rsidRDefault="00813687" w:rsidP="00813687">
      <w:pPr>
        <w:ind w:firstLine="720"/>
        <w:contextualSpacing/>
        <w:jc w:val="both"/>
      </w:pPr>
      <w:r>
        <w:t>11</w:t>
      </w:r>
      <w:r w:rsidRPr="00781E79">
        <w:t>.</w:t>
      </w:r>
      <w:r>
        <w:t>10</w:t>
      </w:r>
      <w:r w:rsidRPr="00781E79">
        <w:t>.9 Разрешение на производство работ хранится на месте работ и предъявлять по первому требованию лиц, осуществляющих контроль за выполнением Правил эксплуатации.</w:t>
      </w:r>
    </w:p>
    <w:p w:rsidR="00813687" w:rsidRDefault="00813687" w:rsidP="00813687">
      <w:pPr>
        <w:ind w:firstLine="720"/>
        <w:contextualSpacing/>
        <w:jc w:val="both"/>
      </w:pPr>
      <w:r>
        <w:t>11</w:t>
      </w:r>
      <w:r w:rsidRPr="00781E79">
        <w:t>.10.</w:t>
      </w:r>
      <w:r>
        <w:t xml:space="preserve">10. </w:t>
      </w:r>
      <w:r w:rsidRPr="00781E79">
        <w:t>В разрешении должны быть установленные сроки и условия производства работ.</w:t>
      </w:r>
    </w:p>
    <w:p w:rsidR="00813687" w:rsidRDefault="00813687" w:rsidP="00813687">
      <w:pPr>
        <w:ind w:firstLine="720"/>
        <w:contextualSpacing/>
        <w:jc w:val="both"/>
      </w:pPr>
      <w:r>
        <w:t>11</w:t>
      </w:r>
      <w:r w:rsidRPr="00781E79">
        <w:t>.</w:t>
      </w:r>
      <w:r>
        <w:t>10</w:t>
      </w:r>
      <w:r w:rsidRPr="00781E79">
        <w:t>.11.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813687" w:rsidRDefault="00813687" w:rsidP="00813687">
      <w:pPr>
        <w:ind w:firstLine="720"/>
        <w:contextualSpacing/>
        <w:jc w:val="both"/>
      </w:pPr>
      <w:r w:rsidRPr="00781E79">
        <w:t>Особые условия подлежат неукоснительному соблюдению строительной организацией, производящей земляные работы.</w:t>
      </w:r>
    </w:p>
    <w:p w:rsidR="00813687" w:rsidRDefault="00813687" w:rsidP="00813687">
      <w:pPr>
        <w:ind w:firstLine="720"/>
        <w:contextualSpacing/>
        <w:jc w:val="both"/>
      </w:pPr>
      <w:r>
        <w:t>11</w:t>
      </w:r>
      <w:r w:rsidRPr="00781E79">
        <w:t>.</w:t>
      </w:r>
      <w:r>
        <w:t>10</w:t>
      </w:r>
      <w:r w:rsidRPr="00781E79">
        <w:t>.12.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w:t>
      </w:r>
      <w:r>
        <w:t xml:space="preserve">ографической </w:t>
      </w:r>
      <w:r w:rsidRPr="00781E79">
        <w:t>основе.</w:t>
      </w:r>
    </w:p>
    <w:p w:rsidR="00813687" w:rsidRDefault="00813687" w:rsidP="00813687">
      <w:pPr>
        <w:ind w:firstLine="720"/>
        <w:contextualSpacing/>
        <w:jc w:val="both"/>
      </w:pPr>
      <w:r>
        <w:t>11</w:t>
      </w:r>
      <w:r w:rsidRPr="00781E79">
        <w:t>.</w:t>
      </w:r>
      <w:r>
        <w:t>10</w:t>
      </w:r>
      <w:r w:rsidRPr="00781E79">
        <w:t>.13.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813687" w:rsidRDefault="00813687" w:rsidP="00813687">
      <w:pPr>
        <w:ind w:firstLine="720"/>
        <w:contextualSpacing/>
        <w:jc w:val="both"/>
      </w:pPr>
      <w:r w:rsidRPr="00781E79">
        <w:t>Бордюр разбирается, складируется на месте производства работ для дальнейшей установки.</w:t>
      </w:r>
    </w:p>
    <w:p w:rsidR="00813687" w:rsidRDefault="00813687" w:rsidP="00813687">
      <w:pPr>
        <w:ind w:firstLine="720"/>
        <w:contextualSpacing/>
        <w:jc w:val="both"/>
      </w:pPr>
      <w:r w:rsidRPr="00781E79">
        <w:t>При производстве работ на улицах, застроенных территориях грунт необходимо немедленно вывозить.</w:t>
      </w:r>
    </w:p>
    <w:p w:rsidR="00813687" w:rsidRDefault="00813687" w:rsidP="00813687">
      <w:pPr>
        <w:ind w:firstLine="720"/>
        <w:contextualSpacing/>
        <w:jc w:val="both"/>
      </w:pPr>
      <w:r w:rsidRPr="00781E79">
        <w:t>При необходимости строительная организация может обеспечивать планировку грунта на отвале.</w:t>
      </w:r>
    </w:p>
    <w:p w:rsidR="00813687" w:rsidRDefault="00813687" w:rsidP="00813687">
      <w:pPr>
        <w:ind w:firstLine="720"/>
        <w:contextualSpacing/>
        <w:jc w:val="both"/>
      </w:pPr>
      <w:r>
        <w:t>11</w:t>
      </w:r>
      <w:r w:rsidRPr="00781E79">
        <w:t>.</w:t>
      </w:r>
      <w:r>
        <w:t>10</w:t>
      </w:r>
      <w:r w:rsidRPr="00781E79">
        <w:t xml:space="preserve">.14. Траншеи под проезжей частью и тротуарами засыпают песком и песчаным </w:t>
      </w:r>
      <w:r>
        <w:t>гр</w:t>
      </w:r>
      <w:r w:rsidRPr="00781E79">
        <w:t>унтом с послойным уплотнением и поливкой водой.</w:t>
      </w:r>
    </w:p>
    <w:p w:rsidR="00813687" w:rsidRDefault="00813687" w:rsidP="00813687">
      <w:pPr>
        <w:ind w:firstLine="720"/>
        <w:contextualSpacing/>
        <w:jc w:val="both"/>
      </w:pPr>
      <w:r w:rsidRPr="00781E79">
        <w:t>Траншеи на газонах засыпают местным грунтом с уплотнением, восстановлением плодородного слоя и посевом травы.</w:t>
      </w:r>
    </w:p>
    <w:p w:rsidR="00813687" w:rsidRDefault="00813687" w:rsidP="00813687">
      <w:pPr>
        <w:ind w:firstLine="720"/>
        <w:contextualSpacing/>
        <w:jc w:val="both"/>
      </w:pPr>
      <w:r>
        <w:t>11</w:t>
      </w:r>
      <w:r w:rsidRPr="00781E79">
        <w:t>.</w:t>
      </w:r>
      <w:r>
        <w:t>10</w:t>
      </w:r>
      <w:r w:rsidRPr="00781E79">
        <w:t xml:space="preserve">.15. Не допускается засыпка траншеи до выполнения геодезической съемки. Организация, получившая разрешение на проведение земляных работ, геодезическую съемку производит до окончания </w:t>
      </w:r>
      <w:r w:rsidRPr="00781E79">
        <w:lastRenderedPageBreak/>
        <w:t>работ.</w:t>
      </w:r>
    </w:p>
    <w:p w:rsidR="00813687" w:rsidRDefault="00813687" w:rsidP="00813687">
      <w:pPr>
        <w:ind w:firstLine="720"/>
        <w:contextualSpacing/>
        <w:jc w:val="both"/>
      </w:pPr>
      <w:r>
        <w:t>11</w:t>
      </w:r>
      <w:r w:rsidRPr="00781E79">
        <w:t>.</w:t>
      </w:r>
      <w:r>
        <w:t>10</w:t>
      </w:r>
      <w:r w:rsidRPr="00781E79">
        <w:t>.16.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813687" w:rsidRDefault="00813687" w:rsidP="00813687">
      <w:pPr>
        <w:ind w:firstLine="720"/>
        <w:contextualSpacing/>
        <w:jc w:val="both"/>
      </w:pPr>
      <w:r>
        <w:t>11</w:t>
      </w:r>
      <w:r w:rsidRPr="00781E79">
        <w:t>.</w:t>
      </w:r>
      <w:r>
        <w:t>10</w:t>
      </w:r>
      <w:r w:rsidRPr="00781E79">
        <w:t>.17.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имеют право составить протокол для привлечения виновных лиц к административной ответственности.</w:t>
      </w:r>
    </w:p>
    <w:p w:rsidR="00813687" w:rsidRDefault="00813687" w:rsidP="00813687">
      <w:pPr>
        <w:ind w:firstLine="720"/>
        <w:contextualSpacing/>
        <w:jc w:val="both"/>
      </w:pPr>
      <w:r>
        <w:t>11</w:t>
      </w:r>
      <w:r w:rsidRPr="00781E79">
        <w:t>.</w:t>
      </w:r>
      <w:r>
        <w:t>10</w:t>
      </w:r>
      <w:r w:rsidRPr="00781E79">
        <w:t>.18.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устранять организации, получившие разрешение на производство работ, в течение суток.</w:t>
      </w:r>
    </w:p>
    <w:p w:rsidR="00813687" w:rsidRDefault="00813687" w:rsidP="00813687">
      <w:pPr>
        <w:ind w:firstLine="720"/>
        <w:contextualSpacing/>
        <w:jc w:val="both"/>
      </w:pPr>
      <w:r w:rsidRPr="00781E79">
        <w:t xml:space="preserve">Наледи, образовавшиеся из-за аварий на подземных коммуникациях, должны ликвидировать организации </w:t>
      </w:r>
      <w:r>
        <w:t>–</w:t>
      </w:r>
      <w:r w:rsidRPr="00781E79">
        <w:t xml:space="preserve"> владельцы</w:t>
      </w:r>
      <w:r>
        <w:t xml:space="preserve"> (арендаторы)</w:t>
      </w:r>
      <w:r w:rsidRPr="00781E79">
        <w:t xml:space="preserve"> коммуникаций либо на основании договора специализированные организации за счет владельцев</w:t>
      </w:r>
      <w:r>
        <w:t xml:space="preserve"> (арендаторов)</w:t>
      </w:r>
      <w:r w:rsidRPr="00781E79">
        <w:t xml:space="preserve"> коммуникаций.</w:t>
      </w:r>
    </w:p>
    <w:p w:rsidR="00813687" w:rsidRDefault="00813687" w:rsidP="00813687">
      <w:pPr>
        <w:ind w:firstLine="720"/>
        <w:contextualSpacing/>
        <w:jc w:val="both"/>
      </w:pPr>
      <w:r>
        <w:t>11</w:t>
      </w:r>
      <w:r w:rsidRPr="00781E79">
        <w:t>.</w:t>
      </w:r>
      <w:r>
        <w:t>10</w:t>
      </w:r>
      <w:r w:rsidRPr="00781E79">
        <w:t>.19. Проведение работ при строительстве, ремонте, реконструкции коммуникаций по просроченным ордерам признается самовольным проведением земляных работ.</w:t>
      </w:r>
    </w:p>
    <w:p w:rsidR="00813687" w:rsidRPr="00084365" w:rsidRDefault="00813687" w:rsidP="00813687">
      <w:pPr>
        <w:ind w:firstLine="720"/>
        <w:jc w:val="both"/>
        <w:rPr>
          <w:bCs/>
          <w:szCs w:val="28"/>
        </w:rPr>
      </w:pPr>
      <w:r w:rsidRPr="00084365">
        <w:rPr>
          <w:b/>
          <w:bCs/>
          <w:szCs w:val="28"/>
        </w:rPr>
        <w:t xml:space="preserve">11.20. Содержание водных устройств. </w:t>
      </w:r>
      <w:r w:rsidRPr="00084365">
        <w:rPr>
          <w:bCs/>
          <w:szCs w:val="28"/>
        </w:rPr>
        <w:t>Водные устройства должны содержаться в чистоте, в том числе и в период их отключения.</w:t>
      </w:r>
    </w:p>
    <w:p w:rsidR="00813687" w:rsidRPr="00084365" w:rsidRDefault="00813687" w:rsidP="00813687">
      <w:pPr>
        <w:ind w:firstLine="720"/>
        <w:jc w:val="both"/>
        <w:rPr>
          <w:bCs/>
          <w:szCs w:val="28"/>
        </w:rPr>
      </w:pPr>
      <w:r w:rsidRPr="00084365">
        <w:rPr>
          <w:bCs/>
          <w:szCs w:val="28"/>
        </w:rPr>
        <w:t>Окраска элементов водных устройств должна производиться не реже 1 раза в год, ремонт - по мере необходимости.</w:t>
      </w:r>
    </w:p>
    <w:p w:rsidR="00813687" w:rsidRPr="00084365" w:rsidRDefault="00813687" w:rsidP="00813687">
      <w:pPr>
        <w:ind w:firstLine="720"/>
        <w:jc w:val="both"/>
        <w:rPr>
          <w:bCs/>
          <w:szCs w:val="28"/>
        </w:rPr>
      </w:pPr>
      <w:r w:rsidRPr="00084365">
        <w:rPr>
          <w:bCs/>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813687" w:rsidRPr="00781E79" w:rsidRDefault="00813687" w:rsidP="00813687">
      <w:pPr>
        <w:ind w:firstLine="720"/>
        <w:jc w:val="both"/>
      </w:pPr>
      <w:r w:rsidRPr="00084365">
        <w:rPr>
          <w:b/>
          <w:bCs/>
          <w:szCs w:val="28"/>
        </w:rPr>
        <w:t>11.21. Содержание домашнего скота и птицы.</w:t>
      </w:r>
    </w:p>
    <w:p w:rsidR="00813687" w:rsidRPr="00084365" w:rsidRDefault="00813687" w:rsidP="00813687">
      <w:pPr>
        <w:ind w:firstLine="720"/>
        <w:jc w:val="both"/>
        <w:rPr>
          <w:bCs/>
          <w:szCs w:val="28"/>
        </w:rPr>
      </w:pPr>
      <w:bookmarkStart w:id="14" w:name="sub_1305"/>
      <w:r w:rsidRPr="00084365">
        <w:rPr>
          <w:bCs/>
          <w:szCs w:val="28"/>
        </w:rPr>
        <w:t>11.21.1. Домашний скот и птица должны содержаться в специальных помещениях (сараях,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813687" w:rsidRPr="00084365" w:rsidRDefault="00813687" w:rsidP="00813687">
      <w:pPr>
        <w:ind w:firstLine="720"/>
        <w:jc w:val="both"/>
        <w:rPr>
          <w:bCs/>
          <w:szCs w:val="28"/>
        </w:rPr>
      </w:pPr>
      <w:r w:rsidRPr="00084365">
        <w:rPr>
          <w:bCs/>
          <w:szCs w:val="28"/>
        </w:rPr>
        <w:t>11.21.2.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813687" w:rsidRPr="00084365" w:rsidRDefault="00813687" w:rsidP="00813687">
      <w:pPr>
        <w:ind w:firstLine="720"/>
        <w:jc w:val="both"/>
        <w:rPr>
          <w:bCs/>
          <w:szCs w:val="28"/>
        </w:rPr>
      </w:pPr>
      <w:r w:rsidRPr="00084365">
        <w:rPr>
          <w:bCs/>
          <w:szCs w:val="28"/>
        </w:rPr>
        <w:t>11.21.3. Выпас скота разрешается только в специально отведённых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813687" w:rsidRPr="00084365" w:rsidRDefault="00813687" w:rsidP="00813687">
      <w:pPr>
        <w:ind w:firstLine="720"/>
        <w:jc w:val="both"/>
        <w:rPr>
          <w:bCs/>
          <w:szCs w:val="28"/>
        </w:rPr>
      </w:pPr>
      <w:r w:rsidRPr="00084365">
        <w:rPr>
          <w:bCs/>
          <w:szCs w:val="28"/>
        </w:rPr>
        <w:t>11.21.4. 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813687" w:rsidRPr="00084365" w:rsidRDefault="00813687" w:rsidP="00813687">
      <w:pPr>
        <w:ind w:firstLine="720"/>
        <w:jc w:val="both"/>
        <w:rPr>
          <w:bCs/>
          <w:szCs w:val="28"/>
        </w:rPr>
      </w:pPr>
      <w:r w:rsidRPr="00084365">
        <w:rPr>
          <w:bCs/>
          <w:szCs w:val="28"/>
        </w:rPr>
        <w:t>11</w:t>
      </w:r>
      <w:r>
        <w:rPr>
          <w:bCs/>
          <w:szCs w:val="28"/>
        </w:rPr>
        <w:t>.21</w:t>
      </w:r>
      <w:r w:rsidRPr="00084365">
        <w:rPr>
          <w:bCs/>
          <w:szCs w:val="28"/>
        </w:rPr>
        <w:t>.5.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813687" w:rsidRPr="00084365" w:rsidRDefault="00813687" w:rsidP="00813687">
      <w:pPr>
        <w:ind w:firstLine="720"/>
        <w:jc w:val="both"/>
        <w:rPr>
          <w:bCs/>
          <w:szCs w:val="28"/>
        </w:rPr>
      </w:pPr>
      <w:r w:rsidRPr="00084365">
        <w:rPr>
          <w:bCs/>
          <w:szCs w:val="28"/>
        </w:rPr>
        <w:t>11</w:t>
      </w:r>
      <w:r>
        <w:rPr>
          <w:bCs/>
          <w:szCs w:val="28"/>
        </w:rPr>
        <w:t>.21</w:t>
      </w:r>
      <w:r w:rsidRPr="00084365">
        <w:rPr>
          <w:bCs/>
          <w:szCs w:val="28"/>
        </w:rPr>
        <w:t>.6.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rsidR="00813687" w:rsidRDefault="00813687" w:rsidP="00813687">
      <w:pPr>
        <w:ind w:firstLine="720"/>
        <w:jc w:val="both"/>
        <w:rPr>
          <w:bCs/>
          <w:szCs w:val="28"/>
        </w:rPr>
      </w:pPr>
      <w:r w:rsidRPr="00084365">
        <w:rPr>
          <w:bCs/>
          <w:szCs w:val="28"/>
        </w:rPr>
        <w:t>11</w:t>
      </w:r>
      <w:r>
        <w:rPr>
          <w:bCs/>
          <w:szCs w:val="28"/>
        </w:rPr>
        <w:t>.21</w:t>
      </w:r>
      <w:r w:rsidRPr="00084365">
        <w:rPr>
          <w:bCs/>
          <w:szCs w:val="28"/>
        </w:rPr>
        <w:t>.7. Запрещается прогонять животных по пешеходным дорожкам и мостикам.</w:t>
      </w:r>
    </w:p>
    <w:p w:rsidR="00813687" w:rsidRPr="00084365" w:rsidRDefault="00813687" w:rsidP="00813687">
      <w:pPr>
        <w:ind w:firstLine="720"/>
        <w:jc w:val="both"/>
        <w:rPr>
          <w:bCs/>
          <w:szCs w:val="28"/>
        </w:rPr>
      </w:pPr>
      <w:r>
        <w:t>11.21.</w:t>
      </w:r>
      <w:r w:rsidRPr="00781E79">
        <w:t>8. Вновь строящиеся или переоборудованные хозпостройки для содержания скота и птицы должны быть удалены от соседних жилых домов на расстояниие</w:t>
      </w:r>
      <w:r w:rsidRPr="00781E79">
        <w:rPr>
          <w:color w:val="000000"/>
        </w:rPr>
        <w:t xml:space="preserve"> (СанПин 2.2.1/2.1.1.1200-03) </w:t>
      </w:r>
      <w:r w:rsidRPr="00781E79">
        <w:t xml:space="preserve"> не менее, чем:</w:t>
      </w:r>
      <w:bookmarkEnd w:id="14"/>
      <w:r w:rsidRPr="00781E79">
        <w:t xml:space="preserve"> </w:t>
      </w:r>
    </w:p>
    <w:tbl>
      <w:tblPr>
        <w:tblW w:w="0" w:type="auto"/>
        <w:tblCellMar>
          <w:top w:w="15" w:type="dxa"/>
          <w:left w:w="15" w:type="dxa"/>
          <w:bottom w:w="15" w:type="dxa"/>
          <w:right w:w="15" w:type="dxa"/>
        </w:tblCellMar>
        <w:tblLook w:val="0000" w:firstRow="0" w:lastRow="0" w:firstColumn="0" w:lastColumn="0" w:noHBand="0" w:noVBand="0"/>
      </w:tblPr>
      <w:tblGrid>
        <w:gridCol w:w="2371"/>
        <w:gridCol w:w="851"/>
        <w:gridCol w:w="937"/>
        <w:gridCol w:w="1178"/>
        <w:gridCol w:w="976"/>
        <w:gridCol w:w="724"/>
        <w:gridCol w:w="907"/>
        <w:gridCol w:w="1492"/>
      </w:tblGrid>
      <w:tr w:rsidR="00813687" w:rsidRPr="00781E79" w:rsidTr="00AA4AA0">
        <w:tc>
          <w:tcPr>
            <w:tcW w:w="0" w:type="auto"/>
            <w:vMerge w:val="restart"/>
            <w:tcMar>
              <w:top w:w="14" w:type="dxa"/>
              <w:left w:w="41" w:type="dxa"/>
              <w:bottom w:w="14" w:type="dxa"/>
              <w:right w:w="41" w:type="dxa"/>
            </w:tcMar>
          </w:tcPr>
          <w:p w:rsidR="00813687" w:rsidRPr="00781E79" w:rsidRDefault="00813687" w:rsidP="00AA4AA0">
            <w:pPr>
              <w:pStyle w:val="a8"/>
              <w:spacing w:line="231" w:lineRule="atLeast"/>
              <w:jc w:val="both"/>
              <w:rPr>
                <w:b/>
                <w:bCs/>
              </w:rPr>
            </w:pPr>
            <w:r w:rsidRPr="00781E79">
              <w:rPr>
                <w:b/>
                <w:bCs/>
              </w:rPr>
              <w:t xml:space="preserve">Нормативный разрыв </w:t>
            </w:r>
          </w:p>
        </w:tc>
        <w:tc>
          <w:tcPr>
            <w:tcW w:w="0" w:type="auto"/>
            <w:gridSpan w:val="7"/>
            <w:tcMar>
              <w:top w:w="14" w:type="dxa"/>
              <w:left w:w="41" w:type="dxa"/>
              <w:bottom w:w="14" w:type="dxa"/>
              <w:right w:w="41" w:type="dxa"/>
            </w:tcMar>
          </w:tcPr>
          <w:p w:rsidR="00813687" w:rsidRPr="00781E79" w:rsidRDefault="00813687" w:rsidP="00AA4AA0">
            <w:pPr>
              <w:pStyle w:val="a8"/>
              <w:spacing w:line="231" w:lineRule="atLeast"/>
              <w:jc w:val="center"/>
              <w:rPr>
                <w:b/>
                <w:bCs/>
              </w:rPr>
            </w:pPr>
            <w:r w:rsidRPr="00781E79">
              <w:rPr>
                <w:b/>
                <w:bCs/>
              </w:rPr>
              <w:t>Поголовье (шт.)</w:t>
            </w:r>
          </w:p>
        </w:tc>
      </w:tr>
      <w:tr w:rsidR="00813687" w:rsidRPr="00781E79" w:rsidTr="00AA4AA0">
        <w:tc>
          <w:tcPr>
            <w:tcW w:w="0" w:type="auto"/>
            <w:vMerge/>
            <w:vAlign w:val="center"/>
          </w:tcPr>
          <w:p w:rsidR="00813687" w:rsidRPr="00781E79" w:rsidRDefault="00813687" w:rsidP="00AA4AA0">
            <w:pPr>
              <w:jc w:val="both"/>
              <w:rPr>
                <w:b/>
                <w:bCs/>
              </w:rPr>
            </w:pP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Свиньи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Коровы, </w:t>
            </w:r>
          </w:p>
          <w:p w:rsidR="00813687" w:rsidRPr="00781E79" w:rsidRDefault="00813687" w:rsidP="00AA4AA0">
            <w:pPr>
              <w:pStyle w:val="a8"/>
              <w:spacing w:line="231" w:lineRule="atLeast"/>
              <w:jc w:val="both"/>
            </w:pPr>
            <w:r w:rsidRPr="00781E79">
              <w:t xml:space="preserve">бычки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Овцы, козы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Кролики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Птица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Лошади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Нутрии, песцы </w:t>
            </w:r>
          </w:p>
        </w:tc>
      </w:tr>
      <w:tr w:rsidR="00813687" w:rsidRPr="00781E79" w:rsidTr="00AA4AA0">
        <w:tc>
          <w:tcPr>
            <w:tcW w:w="0" w:type="auto"/>
            <w:tcMar>
              <w:top w:w="14" w:type="dxa"/>
              <w:left w:w="41" w:type="dxa"/>
              <w:bottom w:w="14" w:type="dxa"/>
              <w:right w:w="41" w:type="dxa"/>
            </w:tcMar>
          </w:tcPr>
          <w:p w:rsidR="00813687" w:rsidRPr="00781E79" w:rsidRDefault="00813687" w:rsidP="00AA4AA0">
            <w:pPr>
              <w:pStyle w:val="a8"/>
              <w:spacing w:line="231" w:lineRule="atLeast"/>
              <w:jc w:val="both"/>
            </w:pPr>
            <w:smartTag w:uri="urn:schemas-microsoft-com:office:smarttags" w:element="metricconverter">
              <w:smartTagPr>
                <w:attr w:name="ProductID" w:val="10 метров"/>
              </w:smartTagPr>
              <w:r w:rsidRPr="00781E79">
                <w:t>10 метров</w:t>
              </w:r>
            </w:smartTag>
            <w:r w:rsidRPr="00781E79">
              <w:t xml:space="preserve">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30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5 </w:t>
            </w:r>
          </w:p>
        </w:tc>
      </w:tr>
      <w:tr w:rsidR="00813687" w:rsidRPr="00781E79" w:rsidTr="00AA4AA0">
        <w:tc>
          <w:tcPr>
            <w:tcW w:w="0" w:type="auto"/>
            <w:tcMar>
              <w:top w:w="14" w:type="dxa"/>
              <w:left w:w="41" w:type="dxa"/>
              <w:bottom w:w="14" w:type="dxa"/>
              <w:right w:w="41" w:type="dxa"/>
            </w:tcMar>
          </w:tcPr>
          <w:p w:rsidR="00813687" w:rsidRPr="00781E79" w:rsidRDefault="00813687" w:rsidP="00AA4AA0">
            <w:pPr>
              <w:pStyle w:val="a8"/>
              <w:spacing w:line="231" w:lineRule="atLeast"/>
              <w:jc w:val="both"/>
            </w:pPr>
            <w:smartTag w:uri="urn:schemas-microsoft-com:office:smarttags" w:element="metricconverter">
              <w:smartTagPr>
                <w:attr w:name="ProductID" w:val="20 метров"/>
              </w:smartTagPr>
              <w:r w:rsidRPr="00781E79">
                <w:t>20 метров</w:t>
              </w:r>
            </w:smartTag>
            <w:r w:rsidRPr="00781E79">
              <w:t xml:space="preserve">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8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8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20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45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8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8 </w:t>
            </w:r>
          </w:p>
        </w:tc>
      </w:tr>
      <w:tr w:rsidR="00813687" w:rsidRPr="00781E79" w:rsidTr="00AA4AA0">
        <w:tc>
          <w:tcPr>
            <w:tcW w:w="0" w:type="auto"/>
            <w:tcMar>
              <w:top w:w="14" w:type="dxa"/>
              <w:left w:w="41" w:type="dxa"/>
              <w:bottom w:w="14" w:type="dxa"/>
              <w:right w:w="41" w:type="dxa"/>
            </w:tcMar>
          </w:tcPr>
          <w:p w:rsidR="00813687" w:rsidRPr="00781E79" w:rsidRDefault="00813687" w:rsidP="00AA4AA0">
            <w:pPr>
              <w:pStyle w:val="a8"/>
              <w:spacing w:line="231" w:lineRule="atLeast"/>
              <w:jc w:val="both"/>
            </w:pPr>
            <w:smartTag w:uri="urn:schemas-microsoft-com:office:smarttags" w:element="metricconverter">
              <w:smartTagPr>
                <w:attr w:name="ProductID" w:val="30 метров"/>
              </w:smartTagPr>
              <w:r w:rsidRPr="00781E79">
                <w:t>30 метров</w:t>
              </w:r>
            </w:smartTag>
            <w:r w:rsidRPr="00781E79">
              <w:t xml:space="preserve">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20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30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60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10 </w:t>
            </w:r>
          </w:p>
        </w:tc>
      </w:tr>
      <w:tr w:rsidR="00813687" w:rsidRPr="00781E79" w:rsidTr="00AA4AA0">
        <w:tc>
          <w:tcPr>
            <w:tcW w:w="0" w:type="auto"/>
            <w:tcMar>
              <w:top w:w="14" w:type="dxa"/>
              <w:left w:w="41" w:type="dxa"/>
              <w:bottom w:w="14" w:type="dxa"/>
              <w:right w:w="41" w:type="dxa"/>
            </w:tcMar>
          </w:tcPr>
          <w:p w:rsidR="00813687" w:rsidRPr="00781E79" w:rsidRDefault="00813687" w:rsidP="00AA4AA0">
            <w:pPr>
              <w:pStyle w:val="a8"/>
              <w:spacing w:line="231" w:lineRule="atLeast"/>
              <w:jc w:val="both"/>
            </w:pPr>
            <w:smartTag w:uri="urn:schemas-microsoft-com:office:smarttags" w:element="metricconverter">
              <w:smartTagPr>
                <w:attr w:name="ProductID" w:val="40 метров"/>
              </w:smartTagPr>
              <w:r w:rsidRPr="00781E79">
                <w:t>40 метров</w:t>
              </w:r>
            </w:smartTag>
            <w:r w:rsidRPr="00781E79">
              <w:t xml:space="preserve">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25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40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75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15 </w:t>
            </w:r>
          </w:p>
        </w:tc>
        <w:tc>
          <w:tcPr>
            <w:tcW w:w="0" w:type="auto"/>
            <w:tcMar>
              <w:top w:w="14" w:type="dxa"/>
              <w:left w:w="41" w:type="dxa"/>
              <w:bottom w:w="14" w:type="dxa"/>
              <w:right w:w="41" w:type="dxa"/>
            </w:tcMar>
          </w:tcPr>
          <w:p w:rsidR="00813687" w:rsidRPr="00781E79" w:rsidRDefault="00813687" w:rsidP="00AA4AA0">
            <w:pPr>
              <w:pStyle w:val="a8"/>
              <w:spacing w:line="231" w:lineRule="atLeast"/>
              <w:jc w:val="both"/>
            </w:pPr>
            <w:r w:rsidRPr="00781E79">
              <w:t xml:space="preserve">до 15 </w:t>
            </w:r>
          </w:p>
        </w:tc>
      </w:tr>
    </w:tbl>
    <w:p w:rsidR="00813687" w:rsidRPr="00781E79" w:rsidRDefault="00813687" w:rsidP="00813687">
      <w:pPr>
        <w:pStyle w:val="a8"/>
        <w:spacing w:line="231" w:lineRule="atLeast"/>
        <w:jc w:val="both"/>
        <w:rPr>
          <w:color w:val="1E1E1E"/>
        </w:rPr>
      </w:pPr>
      <w:bookmarkStart w:id="15" w:name="sub_1306"/>
      <w:r w:rsidRPr="00781E79">
        <w:t>Для хозяйств с содержанием животных (свинарники, коровники, питомники, конюшни, зверофермы) до 50 голов и свыше санитарно-защитная зона -</w:t>
      </w:r>
      <w:r w:rsidRPr="00781E79">
        <w:rPr>
          <w:color w:val="B12923"/>
        </w:rPr>
        <w:t xml:space="preserve"> </w:t>
      </w:r>
      <w:bookmarkEnd w:id="15"/>
      <w:smartTag w:uri="urn:schemas-microsoft-com:office:smarttags" w:element="metricconverter">
        <w:smartTagPr>
          <w:attr w:name="ProductID" w:val="50 метров"/>
        </w:smartTagPr>
        <w:r w:rsidRPr="00781E79">
          <w:rPr>
            <w:color w:val="1E1E1E"/>
          </w:rPr>
          <w:t>50 метров</w:t>
        </w:r>
      </w:smartTag>
      <w:r w:rsidRPr="00781E79">
        <w:rPr>
          <w:color w:val="1E1E1E"/>
        </w:rPr>
        <w:t>. Возможно сокращение нормативного разрыва до 8-</w:t>
      </w:r>
      <w:smartTag w:uri="urn:schemas-microsoft-com:office:smarttags" w:element="metricconverter">
        <w:smartTagPr>
          <w:attr w:name="ProductID" w:val="10 м"/>
        </w:smartTagPr>
        <w:r w:rsidRPr="00781E79">
          <w:rPr>
            <w:color w:val="1E1E1E"/>
          </w:rPr>
          <w:t>10 м</w:t>
        </w:r>
      </w:smartTag>
      <w:r w:rsidRPr="00781E79">
        <w:rPr>
          <w:color w:val="1E1E1E"/>
        </w:rPr>
        <w:t xml:space="preserve"> по согласованию с соседями и органами местного самоуправления. Расстояние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 </w:t>
      </w:r>
    </w:p>
    <w:p w:rsidR="00813687" w:rsidRDefault="00813687" w:rsidP="00813687">
      <w:pPr>
        <w:pStyle w:val="a8"/>
        <w:spacing w:line="231" w:lineRule="atLeast"/>
        <w:ind w:firstLine="709"/>
        <w:jc w:val="both"/>
        <w:rPr>
          <w:color w:val="1E1E1E"/>
        </w:rPr>
      </w:pPr>
      <w:r>
        <w:rPr>
          <w:color w:val="1E1E1E"/>
        </w:rPr>
        <w:lastRenderedPageBreak/>
        <w:t>11</w:t>
      </w:r>
      <w:r w:rsidRPr="00781E79">
        <w:rPr>
          <w:color w:val="1E1E1E"/>
        </w:rPr>
        <w:t>.</w:t>
      </w:r>
      <w:r>
        <w:rPr>
          <w:color w:val="1E1E1E"/>
        </w:rPr>
        <w:t>21</w:t>
      </w:r>
      <w:r w:rsidRPr="00781E79">
        <w:rPr>
          <w:color w:val="1E1E1E"/>
        </w:rPr>
        <w:t>.</w:t>
      </w:r>
      <w:r>
        <w:rPr>
          <w:color w:val="1E1E1E"/>
        </w:rPr>
        <w:t>9</w:t>
      </w:r>
      <w:r w:rsidRPr="00781E79">
        <w:rPr>
          <w:color w:val="1E1E1E"/>
        </w:rPr>
        <w:t>.</w:t>
      </w:r>
      <w:r>
        <w:rPr>
          <w:color w:val="1E1E1E"/>
        </w:rPr>
        <w:t xml:space="preserve"> </w:t>
      </w:r>
      <w:r w:rsidRPr="00781E79">
        <w:rPr>
          <w:color w:val="1E1E1E"/>
        </w:rPr>
        <w:t xml:space="preserve">Временное складирование навоза и других отходов содержания скота и птицы должно осуществляться на расстоянии не менее </w:t>
      </w:r>
      <w:smartTag w:uri="urn:schemas-microsoft-com:office:smarttags" w:element="metricconverter">
        <w:smartTagPr>
          <w:attr w:name="ProductID" w:val="20 метров"/>
        </w:smartTagPr>
        <w:r w:rsidRPr="00781E79">
          <w:rPr>
            <w:color w:val="1E1E1E"/>
          </w:rPr>
          <w:t>20 метров</w:t>
        </w:r>
      </w:smartTag>
      <w:r w:rsidRPr="00781E79">
        <w:rPr>
          <w:color w:val="1E1E1E"/>
        </w:rPr>
        <w:t xml:space="preserve"> от водоразборных колонок, шахтных колодцев, каптажей родников, водоемов, жилых домов. </w:t>
      </w:r>
      <w:bookmarkStart w:id="16" w:name="sub_1308"/>
      <w:bookmarkEnd w:id="16"/>
    </w:p>
    <w:p w:rsidR="00813687" w:rsidRPr="00084365" w:rsidRDefault="00813687" w:rsidP="00813687">
      <w:pPr>
        <w:shd w:val="clear" w:color="auto" w:fill="FFFFFF"/>
        <w:ind w:firstLine="720"/>
        <w:jc w:val="both"/>
        <w:rPr>
          <w:b/>
          <w:bCs/>
          <w:szCs w:val="28"/>
        </w:rPr>
      </w:pPr>
      <w:r w:rsidRPr="00084365">
        <w:rPr>
          <w:b/>
          <w:bCs/>
          <w:szCs w:val="28"/>
        </w:rPr>
        <w:t>11.22. Содержание домашних животных, порядок их выгула.</w:t>
      </w:r>
    </w:p>
    <w:p w:rsidR="00813687" w:rsidRPr="00084365" w:rsidRDefault="00813687" w:rsidP="00813687">
      <w:pPr>
        <w:shd w:val="clear" w:color="auto" w:fill="FFFFFF"/>
        <w:ind w:firstLine="720"/>
        <w:jc w:val="both"/>
        <w:rPr>
          <w:bCs/>
          <w:szCs w:val="28"/>
        </w:rPr>
      </w:pPr>
      <w:r w:rsidRPr="00084365">
        <w:rPr>
          <w:bCs/>
          <w:szCs w:val="28"/>
        </w:rPr>
        <w:t>11.22.1. При выгуливании домашних животных должны соблюдаться следующие требования:</w:t>
      </w:r>
    </w:p>
    <w:p w:rsidR="00813687" w:rsidRPr="00084365" w:rsidRDefault="00813687" w:rsidP="00813687">
      <w:pPr>
        <w:shd w:val="clear" w:color="auto" w:fill="FFFFFF"/>
        <w:ind w:firstLine="720"/>
        <w:jc w:val="both"/>
        <w:rPr>
          <w:bCs/>
          <w:szCs w:val="28"/>
        </w:rPr>
      </w:pPr>
      <w:r w:rsidRPr="00084365">
        <w:rPr>
          <w:bCs/>
          <w:szCs w:val="28"/>
        </w:rPr>
        <w:t>- выгул собак разрешается только в наморднике, на поводке, длина которого позволяет контролировать их поведение;</w:t>
      </w:r>
    </w:p>
    <w:p w:rsidR="00813687" w:rsidRPr="00084365" w:rsidRDefault="00813687" w:rsidP="00813687">
      <w:pPr>
        <w:shd w:val="clear" w:color="auto" w:fill="FFFFFF"/>
        <w:ind w:firstLine="720"/>
        <w:jc w:val="both"/>
        <w:rPr>
          <w:bCs/>
          <w:szCs w:val="28"/>
        </w:rPr>
      </w:pPr>
      <w:r w:rsidRPr="00084365">
        <w:rPr>
          <w:bCs/>
          <w:szCs w:val="28"/>
        </w:rPr>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813687" w:rsidRPr="00084365" w:rsidRDefault="00813687" w:rsidP="00813687">
      <w:pPr>
        <w:shd w:val="clear" w:color="auto" w:fill="FFFFFF"/>
        <w:ind w:firstLine="720"/>
        <w:jc w:val="both"/>
        <w:rPr>
          <w:bCs/>
          <w:szCs w:val="28"/>
        </w:rPr>
      </w:pPr>
      <w:r w:rsidRPr="00084365">
        <w:rPr>
          <w:bCs/>
          <w:szCs w:val="28"/>
        </w:rPr>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813687" w:rsidRPr="00084365" w:rsidRDefault="00813687" w:rsidP="00813687">
      <w:pPr>
        <w:shd w:val="clear" w:color="auto" w:fill="FFFFFF"/>
        <w:ind w:firstLine="720"/>
        <w:jc w:val="both"/>
        <w:rPr>
          <w:bCs/>
          <w:szCs w:val="28"/>
        </w:rPr>
      </w:pPr>
      <w:r w:rsidRPr="00084365">
        <w:rPr>
          <w:bCs/>
          <w:szCs w:val="28"/>
        </w:rPr>
        <w:t>11.22.2. Лица, осуществляющие выгул, обязаны не допускать повреждение или уничтожение зелёных насаждений домашними животными.</w:t>
      </w:r>
    </w:p>
    <w:p w:rsidR="00813687" w:rsidRPr="00084365" w:rsidRDefault="00813687" w:rsidP="00813687">
      <w:pPr>
        <w:shd w:val="clear" w:color="auto" w:fill="FFFFFF"/>
        <w:ind w:firstLine="720"/>
        <w:jc w:val="both"/>
        <w:rPr>
          <w:bCs/>
          <w:szCs w:val="28"/>
        </w:rPr>
      </w:pPr>
      <w:r w:rsidRPr="00084365">
        <w:rPr>
          <w:bCs/>
          <w:szCs w:val="28"/>
        </w:rPr>
        <w:t>11.22.3.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rsidR="00813687" w:rsidRPr="00084365" w:rsidRDefault="00813687" w:rsidP="00813687">
      <w:pPr>
        <w:ind w:firstLine="720"/>
        <w:jc w:val="both"/>
        <w:rPr>
          <w:szCs w:val="28"/>
        </w:rPr>
      </w:pPr>
      <w:r w:rsidRPr="00084365">
        <w:rPr>
          <w:szCs w:val="28"/>
        </w:rPr>
        <w:t>11.23. Юридические и физические лица должны соблюдать чистоту и поддерживать порядок на всей территории муниципального образования.</w:t>
      </w:r>
    </w:p>
    <w:p w:rsidR="00813687" w:rsidRPr="00084365" w:rsidRDefault="00813687" w:rsidP="00813687">
      <w:pPr>
        <w:ind w:firstLine="720"/>
        <w:jc w:val="both"/>
        <w:rPr>
          <w:b/>
          <w:szCs w:val="28"/>
        </w:rPr>
      </w:pPr>
      <w:bookmarkStart w:id="17" w:name="sub_5611"/>
      <w:r w:rsidRPr="00084365">
        <w:rPr>
          <w:b/>
          <w:szCs w:val="28"/>
        </w:rPr>
        <w:t>Запрещается:</w:t>
      </w:r>
    </w:p>
    <w:p w:rsidR="00813687" w:rsidRPr="00084365" w:rsidRDefault="00813687" w:rsidP="00813687">
      <w:pPr>
        <w:ind w:firstLine="720"/>
        <w:jc w:val="both"/>
        <w:rPr>
          <w:szCs w:val="28"/>
        </w:rPr>
      </w:pPr>
      <w:bookmarkStart w:id="18" w:name="sub_56115"/>
      <w:r w:rsidRPr="00084365">
        <w:rPr>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bookmarkStart w:id="19" w:name="sub_56116"/>
      <w:bookmarkEnd w:id="18"/>
      <w:r w:rsidRPr="00084365">
        <w:rPr>
          <w:szCs w:val="28"/>
        </w:rPr>
        <w:t>;</w:t>
      </w:r>
    </w:p>
    <w:p w:rsidR="00813687" w:rsidRPr="00084365" w:rsidRDefault="00813687" w:rsidP="00813687">
      <w:pPr>
        <w:ind w:firstLine="720"/>
        <w:jc w:val="both"/>
        <w:rPr>
          <w:szCs w:val="28"/>
        </w:rPr>
      </w:pPr>
      <w:bookmarkStart w:id="20" w:name="sub_56111"/>
      <w:bookmarkEnd w:id="17"/>
      <w:bookmarkEnd w:id="19"/>
      <w:r w:rsidRPr="00084365">
        <w:rPr>
          <w:szCs w:val="28"/>
        </w:rPr>
        <w:t>- мойка транспортных средств, слив топлива, масел, технических жидкостей вне специально отведенных мест;</w:t>
      </w:r>
    </w:p>
    <w:bookmarkEnd w:id="20"/>
    <w:p w:rsidR="00813687" w:rsidRPr="00084365" w:rsidRDefault="00813687" w:rsidP="00813687">
      <w:pPr>
        <w:ind w:firstLine="720"/>
        <w:jc w:val="both"/>
        <w:rPr>
          <w:szCs w:val="28"/>
        </w:rPr>
      </w:pPr>
      <w:r w:rsidRPr="00084365">
        <w:rPr>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813687" w:rsidRDefault="00813687" w:rsidP="00813687">
      <w:pPr>
        <w:pStyle w:val="a8"/>
        <w:spacing w:line="231" w:lineRule="atLeast"/>
        <w:ind w:firstLine="709"/>
        <w:jc w:val="both"/>
        <w:rPr>
          <w:szCs w:val="28"/>
        </w:rPr>
      </w:pPr>
      <w:r w:rsidRPr="00084365">
        <w:rPr>
          <w:szCs w:val="28"/>
        </w:rPr>
        <w:t>11.24.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объектов.</w:t>
      </w:r>
    </w:p>
    <w:p w:rsidR="00813687" w:rsidRPr="00781E79" w:rsidRDefault="00813687" w:rsidP="00813687">
      <w:pPr>
        <w:pStyle w:val="a8"/>
        <w:spacing w:line="231" w:lineRule="atLeast"/>
        <w:rPr>
          <w:b/>
          <w:color w:val="1E1E1E"/>
        </w:rPr>
      </w:pPr>
    </w:p>
    <w:p w:rsidR="00813687" w:rsidRPr="00781E79" w:rsidRDefault="00813687" w:rsidP="00813687">
      <w:pPr>
        <w:pStyle w:val="a8"/>
        <w:spacing w:line="231" w:lineRule="atLeast"/>
        <w:jc w:val="center"/>
        <w:rPr>
          <w:rFonts w:ascii="Tahoma" w:hAnsi="Tahoma" w:cs="Tahoma"/>
          <w:color w:val="1E1E1E"/>
          <w:u w:val="single"/>
        </w:rPr>
      </w:pPr>
      <w:r>
        <w:rPr>
          <w:b/>
          <w:color w:val="1E1E1E"/>
        </w:rPr>
        <w:t>12</w:t>
      </w:r>
      <w:r w:rsidRPr="00781E79">
        <w:rPr>
          <w:b/>
          <w:color w:val="1E1E1E"/>
        </w:rPr>
        <w:t>. С</w:t>
      </w:r>
      <w:r>
        <w:rPr>
          <w:b/>
          <w:color w:val="1E1E1E"/>
        </w:rPr>
        <w:t>ОДЕРЖАНИЕ МЕСТ ЗАХОРОНЕНИЯ</w:t>
      </w:r>
      <w:r w:rsidRPr="00781E79">
        <w:rPr>
          <w:b/>
          <w:color w:val="1E1E1E"/>
        </w:rPr>
        <w:t xml:space="preserve"> (</w:t>
      </w:r>
      <w:r>
        <w:rPr>
          <w:b/>
          <w:color w:val="1E1E1E"/>
        </w:rPr>
        <w:t>КЛАДБИЩ</w:t>
      </w:r>
      <w:r w:rsidRPr="00781E79">
        <w:rPr>
          <w:b/>
          <w:color w:val="1E1E1E"/>
        </w:rPr>
        <w:t>)</w:t>
      </w:r>
    </w:p>
    <w:p w:rsidR="00813687" w:rsidRDefault="00813687" w:rsidP="00813687">
      <w:pPr>
        <w:pStyle w:val="a8"/>
        <w:spacing w:line="231" w:lineRule="atLeast"/>
        <w:ind w:firstLine="709"/>
        <w:jc w:val="both"/>
        <w:rPr>
          <w:color w:val="1E1E1E"/>
        </w:rPr>
      </w:pPr>
      <w:r>
        <w:rPr>
          <w:color w:val="1E1E1E"/>
        </w:rPr>
        <w:t>12</w:t>
      </w:r>
      <w:r w:rsidRPr="00781E79">
        <w:rPr>
          <w:color w:val="1E1E1E"/>
        </w:rPr>
        <w:t>.1. Уборка и санитарное содержание мест захоронения (кладбищ) осуществляются организациями имеющих право на данный вид деятельности и заключивших договорные отношения с администрацией Большеколпанского</w:t>
      </w:r>
      <w:r>
        <w:rPr>
          <w:color w:val="1E1E1E"/>
        </w:rPr>
        <w:t xml:space="preserve"> сельского поселений.</w:t>
      </w:r>
    </w:p>
    <w:p w:rsidR="00813687" w:rsidRDefault="00813687" w:rsidP="00813687">
      <w:pPr>
        <w:pStyle w:val="a8"/>
        <w:spacing w:line="231" w:lineRule="atLeast"/>
        <w:ind w:firstLine="709"/>
        <w:jc w:val="both"/>
        <w:rPr>
          <w:color w:val="1E1E1E"/>
        </w:rPr>
      </w:pPr>
      <w:r>
        <w:rPr>
          <w:color w:val="1E1E1E"/>
        </w:rPr>
        <w:t>12</w:t>
      </w:r>
      <w:r w:rsidRPr="00781E79">
        <w:rPr>
          <w:color w:val="1E1E1E"/>
        </w:rPr>
        <w:t>.2. Организация обязана содержать кладбище в должном сан</w:t>
      </w:r>
      <w:r>
        <w:rPr>
          <w:color w:val="1E1E1E"/>
        </w:rPr>
        <w:t>итарном порядке и обеспечивать:</w:t>
      </w:r>
    </w:p>
    <w:p w:rsidR="00813687" w:rsidRDefault="00813687" w:rsidP="00813687">
      <w:pPr>
        <w:pStyle w:val="a8"/>
        <w:spacing w:line="231" w:lineRule="atLeast"/>
        <w:ind w:firstLine="709"/>
        <w:jc w:val="both"/>
        <w:rPr>
          <w:color w:val="1E1E1E"/>
        </w:rPr>
      </w:pPr>
      <w:r w:rsidRPr="00781E79">
        <w:rPr>
          <w:color w:val="1E1E1E"/>
        </w:rPr>
        <w:t xml:space="preserve">- своевременную и систематическую уборку территории кладбища: дорожек общего пользования, проходов и других участков хозяйственного назначения (кроме могил), а также братских могил и захоронений, периметра кладбищ; </w:t>
      </w:r>
    </w:p>
    <w:p w:rsidR="00813687" w:rsidRDefault="00813687" w:rsidP="00813687">
      <w:pPr>
        <w:pStyle w:val="a8"/>
        <w:spacing w:line="231" w:lineRule="atLeast"/>
        <w:ind w:firstLine="709"/>
        <w:jc w:val="both"/>
        <w:rPr>
          <w:color w:val="1E1E1E"/>
        </w:rPr>
      </w:pPr>
      <w:r w:rsidRPr="00781E79">
        <w:rPr>
          <w:color w:val="1E1E1E"/>
        </w:rPr>
        <w:t>- бесперебойну</w:t>
      </w:r>
      <w:r>
        <w:rPr>
          <w:color w:val="1E1E1E"/>
        </w:rPr>
        <w:t>ю работу общественных туалетов.</w:t>
      </w:r>
    </w:p>
    <w:p w:rsidR="00813687" w:rsidRDefault="00813687" w:rsidP="00813687">
      <w:pPr>
        <w:pStyle w:val="a8"/>
        <w:spacing w:line="231" w:lineRule="atLeast"/>
        <w:ind w:firstLine="709"/>
        <w:jc w:val="both"/>
        <w:rPr>
          <w:color w:val="1E1E1E"/>
        </w:rPr>
      </w:pPr>
      <w:r>
        <w:rPr>
          <w:color w:val="1E1E1E"/>
        </w:rPr>
        <w:t>12</w:t>
      </w:r>
      <w:r w:rsidRPr="00781E79">
        <w:rPr>
          <w:color w:val="1E1E1E"/>
        </w:rPr>
        <w:t>.3. Граждане, осуществляющие уход за могилой, обязаны содержать могилы, надмогильные сооружения (оформленный могильный холм, памятник, цоколь, цветник, ограждение) и зеленые насаждения в надлежащем санитарном состоянии собственными силами или силами организации по вопросам похоронного дела на договорной основе за плату</w:t>
      </w:r>
      <w:r>
        <w:rPr>
          <w:color w:val="1E1E1E"/>
        </w:rPr>
        <w:t>.</w:t>
      </w:r>
    </w:p>
    <w:p w:rsidR="00813687" w:rsidRDefault="00813687" w:rsidP="00813687">
      <w:pPr>
        <w:pStyle w:val="a8"/>
        <w:spacing w:line="231" w:lineRule="atLeast"/>
        <w:ind w:firstLine="709"/>
        <w:jc w:val="both"/>
        <w:rPr>
          <w:color w:val="1E1E1E"/>
        </w:rPr>
      </w:pPr>
      <w:r>
        <w:rPr>
          <w:color w:val="1E1E1E"/>
        </w:rPr>
        <w:t>12</w:t>
      </w:r>
      <w:r w:rsidRPr="00781E79">
        <w:rPr>
          <w:color w:val="1E1E1E"/>
        </w:rPr>
        <w:t xml:space="preserve">.4. Гражданам, посещающим захоронения на территории кладбищ поселения </w:t>
      </w:r>
      <w:r>
        <w:rPr>
          <w:color w:val="1E1E1E"/>
        </w:rPr>
        <w:t>запрещается:</w:t>
      </w:r>
    </w:p>
    <w:p w:rsidR="00813687" w:rsidRDefault="00813687" w:rsidP="00813687">
      <w:pPr>
        <w:pStyle w:val="a8"/>
        <w:spacing w:line="231" w:lineRule="atLeast"/>
        <w:ind w:firstLine="709"/>
        <w:jc w:val="both"/>
        <w:rPr>
          <w:color w:val="1E1E1E"/>
        </w:rPr>
      </w:pPr>
      <w:r>
        <w:rPr>
          <w:color w:val="1E1E1E"/>
        </w:rPr>
        <w:lastRenderedPageBreak/>
        <w:t>- засорять территорию;</w:t>
      </w:r>
    </w:p>
    <w:p w:rsidR="00813687" w:rsidRDefault="00813687" w:rsidP="00813687">
      <w:pPr>
        <w:pStyle w:val="a8"/>
        <w:spacing w:line="231" w:lineRule="atLeast"/>
        <w:ind w:firstLine="709"/>
        <w:jc w:val="both"/>
        <w:rPr>
          <w:color w:val="1E1E1E"/>
        </w:rPr>
      </w:pPr>
      <w:r>
        <w:rPr>
          <w:color w:val="1E1E1E"/>
        </w:rPr>
        <w:t>- производить рытьё</w:t>
      </w:r>
      <w:r w:rsidRPr="00781E79">
        <w:rPr>
          <w:color w:val="1E1E1E"/>
        </w:rPr>
        <w:t xml:space="preserve"> ям для </w:t>
      </w:r>
      <w:r>
        <w:rPr>
          <w:color w:val="1E1E1E"/>
        </w:rPr>
        <w:t>добывания песка, глины, грунта;</w:t>
      </w:r>
    </w:p>
    <w:p w:rsidR="00813687" w:rsidRDefault="00813687" w:rsidP="00813687">
      <w:pPr>
        <w:pStyle w:val="a8"/>
        <w:spacing w:line="231" w:lineRule="atLeast"/>
        <w:ind w:firstLine="709"/>
        <w:jc w:val="both"/>
        <w:rPr>
          <w:color w:val="1E1E1E"/>
        </w:rPr>
      </w:pPr>
      <w:r w:rsidRPr="00781E79">
        <w:rPr>
          <w:color w:val="1E1E1E"/>
        </w:rPr>
        <w:t>- осуществлять складирование ст</w:t>
      </w:r>
      <w:r>
        <w:rPr>
          <w:color w:val="1E1E1E"/>
        </w:rPr>
        <w:t>роительных и других материалов;</w:t>
      </w:r>
    </w:p>
    <w:p w:rsidR="00813687" w:rsidRDefault="00813687" w:rsidP="00813687">
      <w:pPr>
        <w:pStyle w:val="a8"/>
        <w:spacing w:line="231" w:lineRule="atLeast"/>
        <w:ind w:firstLine="709"/>
        <w:jc w:val="both"/>
        <w:rPr>
          <w:color w:val="1E1E1E"/>
        </w:rPr>
      </w:pPr>
      <w:r>
        <w:rPr>
          <w:color w:val="1E1E1E"/>
        </w:rPr>
        <w:t>- ломать и выкапывать зелё</w:t>
      </w:r>
      <w:r w:rsidRPr="00781E79">
        <w:rPr>
          <w:color w:val="1E1E1E"/>
        </w:rPr>
        <w:t>ные насаждения, рвать цветы, срезать д</w:t>
      </w:r>
      <w:r>
        <w:rPr>
          <w:color w:val="1E1E1E"/>
        </w:rPr>
        <w:t>ёрн;</w:t>
      </w:r>
    </w:p>
    <w:p w:rsidR="00813687" w:rsidRDefault="00813687" w:rsidP="00813687">
      <w:pPr>
        <w:pStyle w:val="a8"/>
        <w:spacing w:line="231" w:lineRule="atLeast"/>
        <w:ind w:firstLine="709"/>
        <w:jc w:val="both"/>
        <w:rPr>
          <w:color w:val="1E1E1E"/>
        </w:rPr>
      </w:pPr>
      <w:r w:rsidRPr="00781E79">
        <w:rPr>
          <w:color w:val="1E1E1E"/>
        </w:rPr>
        <w:t xml:space="preserve">- выгуливать </w:t>
      </w:r>
      <w:r>
        <w:rPr>
          <w:color w:val="1E1E1E"/>
        </w:rPr>
        <w:t>собак, пасти домашних животных;</w:t>
      </w:r>
    </w:p>
    <w:p w:rsidR="00813687" w:rsidRDefault="00813687" w:rsidP="00813687">
      <w:pPr>
        <w:pStyle w:val="a8"/>
        <w:spacing w:line="231" w:lineRule="atLeast"/>
        <w:ind w:firstLine="709"/>
        <w:jc w:val="both"/>
        <w:rPr>
          <w:color w:val="1E1E1E"/>
        </w:rPr>
      </w:pPr>
      <w:r w:rsidRPr="00781E79">
        <w:rPr>
          <w:color w:val="1E1E1E"/>
        </w:rPr>
        <w:t>- разводить костр</w:t>
      </w:r>
      <w:r>
        <w:rPr>
          <w:color w:val="1E1E1E"/>
        </w:rPr>
        <w:t>ы;</w:t>
      </w:r>
    </w:p>
    <w:p w:rsidR="00813687" w:rsidRDefault="00813687" w:rsidP="00813687">
      <w:pPr>
        <w:pStyle w:val="a8"/>
        <w:spacing w:line="231" w:lineRule="atLeast"/>
        <w:ind w:firstLine="709"/>
        <w:jc w:val="both"/>
        <w:rPr>
          <w:color w:val="1E1E1E"/>
        </w:rPr>
      </w:pPr>
      <w:r w:rsidRPr="00781E79">
        <w:rPr>
          <w:color w:val="1E1E1E"/>
        </w:rPr>
        <w:t>- парковать личный транспорт на территории кладбищ, создавая помехи для проезда специализиров</w:t>
      </w:r>
      <w:r>
        <w:rPr>
          <w:color w:val="1E1E1E"/>
        </w:rPr>
        <w:t>анного транспорта (катафалков).</w:t>
      </w:r>
    </w:p>
    <w:p w:rsidR="00813687" w:rsidRDefault="00813687" w:rsidP="00813687">
      <w:pPr>
        <w:pStyle w:val="a8"/>
        <w:jc w:val="both"/>
        <w:rPr>
          <w:color w:val="1E1E1E"/>
        </w:rPr>
      </w:pPr>
    </w:p>
    <w:p w:rsidR="00813687" w:rsidRPr="008462FB" w:rsidRDefault="00813687" w:rsidP="00813687">
      <w:pPr>
        <w:pStyle w:val="ConsPlusNormal"/>
        <w:ind w:firstLine="540"/>
        <w:jc w:val="center"/>
        <w:rPr>
          <w:rFonts w:ascii="Times New Roman" w:hAnsi="Times New Roman" w:cs="Times New Roman"/>
          <w:b/>
          <w:sz w:val="24"/>
          <w:szCs w:val="28"/>
        </w:rPr>
      </w:pPr>
      <w:r w:rsidRPr="008462FB">
        <w:rPr>
          <w:rFonts w:ascii="Times New Roman" w:hAnsi="Times New Roman" w:cs="Times New Roman"/>
          <w:b/>
          <w:sz w:val="24"/>
          <w:szCs w:val="28"/>
        </w:rPr>
        <w:t>13. ОБЩЕСТВЕННОЕ УЧАСТИЕ В КОМПЛЕКСНОМ БЛАГОУСТРОЙСТВЕ И РАЗВИТИИ ГОРОДСКОЙ СРЕДЫ</w:t>
      </w:r>
    </w:p>
    <w:p w:rsidR="00813687" w:rsidRPr="008462FB" w:rsidRDefault="00813687" w:rsidP="00813687">
      <w:pPr>
        <w:ind w:firstLine="720"/>
        <w:contextualSpacing/>
        <w:jc w:val="both"/>
        <w:rPr>
          <w:szCs w:val="28"/>
        </w:rPr>
      </w:pPr>
      <w:r w:rsidRPr="008462FB">
        <w:rPr>
          <w:szCs w:val="28"/>
        </w:rPr>
        <w:t>13.1.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rsidR="00813687" w:rsidRPr="008462FB" w:rsidRDefault="00813687" w:rsidP="00813687">
      <w:pPr>
        <w:tabs>
          <w:tab w:val="left" w:pos="0"/>
        </w:tabs>
        <w:ind w:firstLine="720"/>
        <w:jc w:val="both"/>
        <w:rPr>
          <w:szCs w:val="28"/>
        </w:rPr>
      </w:pPr>
      <w:r w:rsidRPr="008462FB">
        <w:rPr>
          <w:szCs w:val="28"/>
        </w:rPr>
        <w:t xml:space="preserve">13.2.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w:t>
      </w:r>
      <w:r w:rsidRPr="00EC7238">
        <w:rPr>
          <w:szCs w:val="28"/>
        </w:rPr>
        <w:t>так и опосредованно, путём выбора представителей.</w:t>
      </w:r>
      <w:r w:rsidRPr="008462FB">
        <w:rPr>
          <w:szCs w:val="28"/>
        </w:rPr>
        <w:t xml:space="preserve"> </w:t>
      </w:r>
    </w:p>
    <w:p w:rsidR="00813687" w:rsidRPr="008462FB" w:rsidRDefault="00813687" w:rsidP="00813687">
      <w:pPr>
        <w:ind w:firstLine="720"/>
        <w:contextualSpacing/>
        <w:jc w:val="both"/>
        <w:rPr>
          <w:szCs w:val="28"/>
        </w:rPr>
      </w:pPr>
      <w:r w:rsidRPr="008462FB">
        <w:rPr>
          <w:szCs w:val="28"/>
        </w:rPr>
        <w:t>13.3.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rsidR="00813687" w:rsidRPr="008462FB" w:rsidRDefault="00813687" w:rsidP="00813687">
      <w:pPr>
        <w:ind w:firstLine="720"/>
        <w:contextualSpacing/>
        <w:jc w:val="both"/>
        <w:rPr>
          <w:szCs w:val="28"/>
        </w:rPr>
      </w:pPr>
      <w:r w:rsidRPr="008462FB">
        <w:rPr>
          <w:szCs w:val="28"/>
        </w:rPr>
        <w:t>13.4. Задачи общественного участия:</w:t>
      </w:r>
    </w:p>
    <w:p w:rsidR="00813687" w:rsidRPr="008462FB" w:rsidRDefault="00813687" w:rsidP="00813687">
      <w:pPr>
        <w:ind w:firstLine="720"/>
        <w:contextualSpacing/>
        <w:jc w:val="both"/>
        <w:rPr>
          <w:szCs w:val="28"/>
        </w:rPr>
      </w:pPr>
      <w:r w:rsidRPr="008462FB">
        <w:rPr>
          <w:szCs w:val="28"/>
        </w:rPr>
        <w:t>- предоставление информации неопределённому кругу лиц о намечаемой (планируемой) деятельности, о возможности участия в процессе обсуждения при принятии решения;</w:t>
      </w:r>
    </w:p>
    <w:p w:rsidR="00813687" w:rsidRPr="008462FB" w:rsidRDefault="00813687" w:rsidP="00813687">
      <w:pPr>
        <w:ind w:firstLine="720"/>
        <w:contextualSpacing/>
        <w:jc w:val="both"/>
        <w:rPr>
          <w:szCs w:val="28"/>
        </w:rPr>
      </w:pPr>
      <w:r w:rsidRPr="008462FB">
        <w:rPr>
          <w:szCs w:val="28"/>
        </w:rPr>
        <w:t>- выявление, систематизация и учёт мнения заинтересованных лиц;</w:t>
      </w:r>
    </w:p>
    <w:p w:rsidR="00813687" w:rsidRPr="008462FB" w:rsidRDefault="00813687" w:rsidP="00813687">
      <w:pPr>
        <w:ind w:firstLine="720"/>
        <w:contextualSpacing/>
        <w:jc w:val="both"/>
        <w:rPr>
          <w:szCs w:val="28"/>
        </w:rPr>
      </w:pPr>
      <w:r w:rsidRPr="008462FB">
        <w:rPr>
          <w:szCs w:val="28"/>
        </w:rPr>
        <w:t>- обеспечение прозрачности при принятии решений;</w:t>
      </w:r>
    </w:p>
    <w:p w:rsidR="00813687" w:rsidRPr="008462FB" w:rsidRDefault="00813687" w:rsidP="00813687">
      <w:pPr>
        <w:ind w:firstLine="720"/>
        <w:contextualSpacing/>
        <w:jc w:val="both"/>
        <w:rPr>
          <w:szCs w:val="28"/>
        </w:rPr>
      </w:pPr>
      <w:r w:rsidRPr="008462FB">
        <w:rPr>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813687" w:rsidRPr="008462FB" w:rsidRDefault="00813687" w:rsidP="00813687">
      <w:pPr>
        <w:ind w:firstLine="720"/>
        <w:contextualSpacing/>
        <w:jc w:val="both"/>
        <w:rPr>
          <w:szCs w:val="28"/>
        </w:rPr>
      </w:pPr>
      <w:r w:rsidRPr="008462FB">
        <w:rPr>
          <w:szCs w:val="28"/>
        </w:rPr>
        <w:t>- повышение уровня согласованности и доверия между органами муниципальной власти и заинтересованными лицами.</w:t>
      </w:r>
    </w:p>
    <w:p w:rsidR="00813687" w:rsidRPr="008462FB" w:rsidRDefault="00813687" w:rsidP="00813687">
      <w:pPr>
        <w:tabs>
          <w:tab w:val="left" w:pos="0"/>
        </w:tabs>
        <w:ind w:firstLine="720"/>
        <w:jc w:val="both"/>
        <w:rPr>
          <w:szCs w:val="28"/>
        </w:rPr>
      </w:pPr>
      <w:r w:rsidRPr="008462FB">
        <w:rPr>
          <w:szCs w:val="28"/>
        </w:rPr>
        <w:t>13.5.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813687" w:rsidRPr="008462FB" w:rsidRDefault="00813687" w:rsidP="00813687">
      <w:pPr>
        <w:ind w:firstLine="720"/>
        <w:jc w:val="both"/>
        <w:rPr>
          <w:szCs w:val="28"/>
        </w:rPr>
      </w:pPr>
      <w:r w:rsidRPr="008462FB">
        <w:rPr>
          <w:szCs w:val="28"/>
        </w:rPr>
        <w:t>13.5.1. получать от уполномоченных органов информацию по вопросам благоустройства территории сельского поселения;</w:t>
      </w:r>
    </w:p>
    <w:p w:rsidR="00813687" w:rsidRPr="008462FB" w:rsidRDefault="00813687" w:rsidP="00813687">
      <w:pPr>
        <w:ind w:firstLine="720"/>
        <w:jc w:val="both"/>
        <w:rPr>
          <w:szCs w:val="28"/>
        </w:rPr>
      </w:pPr>
      <w:r w:rsidRPr="008462FB">
        <w:rPr>
          <w:szCs w:val="28"/>
        </w:rPr>
        <w:t>13.5.2. принимать участие в разработке проектов решений по вопросам благоустройства и в их обсуждении в порядке, установленном правовыми актами  сельского поселения;</w:t>
      </w:r>
    </w:p>
    <w:p w:rsidR="00813687" w:rsidRPr="008462FB" w:rsidRDefault="00813687" w:rsidP="00813687">
      <w:pPr>
        <w:ind w:firstLine="720"/>
        <w:jc w:val="both"/>
        <w:rPr>
          <w:szCs w:val="28"/>
        </w:rPr>
      </w:pPr>
      <w:r w:rsidRPr="008462FB">
        <w:rPr>
          <w:szCs w:val="28"/>
        </w:rPr>
        <w:t>13.5.3. принимать участие в оценке предлагаемых решений в целях реализации органами местного самоуправления полномочий по организации благоустройства  сельского поселения;</w:t>
      </w:r>
    </w:p>
    <w:p w:rsidR="00813687" w:rsidRPr="008462FB" w:rsidRDefault="00813687" w:rsidP="00813687">
      <w:pPr>
        <w:ind w:firstLine="720"/>
        <w:jc w:val="both"/>
        <w:rPr>
          <w:szCs w:val="28"/>
        </w:rPr>
      </w:pPr>
      <w:r w:rsidRPr="008462FB">
        <w:rPr>
          <w:szCs w:val="28"/>
        </w:rPr>
        <w:t>13.5.4. принимать участие в реализации проектов благоустройства и развития территории сельского поселения;</w:t>
      </w:r>
    </w:p>
    <w:p w:rsidR="00813687" w:rsidRPr="008462FB" w:rsidRDefault="00813687" w:rsidP="00813687">
      <w:pPr>
        <w:ind w:firstLine="720"/>
        <w:jc w:val="both"/>
        <w:rPr>
          <w:szCs w:val="28"/>
        </w:rPr>
      </w:pPr>
      <w:r w:rsidRPr="008462FB">
        <w:rPr>
          <w:szCs w:val="28"/>
        </w:rPr>
        <w:t>13.5.5. участвовать в смотрах, конкурсах, иных массовых мероприятиях по благоустройству и содержанию территории  сельского поселения;</w:t>
      </w:r>
    </w:p>
    <w:p w:rsidR="00813687" w:rsidRPr="008462FB" w:rsidRDefault="00813687" w:rsidP="00813687">
      <w:pPr>
        <w:ind w:firstLine="720"/>
        <w:jc w:val="both"/>
        <w:rPr>
          <w:szCs w:val="28"/>
        </w:rPr>
      </w:pPr>
      <w:r w:rsidRPr="008462FB">
        <w:rPr>
          <w:szCs w:val="28"/>
        </w:rPr>
        <w:t>13.5.6.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813687" w:rsidRPr="008462FB" w:rsidRDefault="00813687" w:rsidP="00813687">
      <w:pPr>
        <w:ind w:firstLine="720"/>
        <w:jc w:val="both"/>
        <w:rPr>
          <w:szCs w:val="28"/>
        </w:rPr>
      </w:pPr>
      <w:r w:rsidRPr="008462FB">
        <w:rPr>
          <w:szCs w:val="28"/>
        </w:rPr>
        <w:t xml:space="preserve">13.5.7. </w:t>
      </w:r>
      <w:r w:rsidRPr="00EC7238">
        <w:rPr>
          <w:szCs w:val="28"/>
        </w:rPr>
        <w:t>делать добровольные пожертвования и взносы на содержание территории  сельского поселения;</w:t>
      </w:r>
    </w:p>
    <w:p w:rsidR="00813687" w:rsidRPr="008462FB" w:rsidRDefault="00813687" w:rsidP="00813687">
      <w:pPr>
        <w:ind w:firstLine="720"/>
        <w:jc w:val="both"/>
        <w:rPr>
          <w:szCs w:val="28"/>
        </w:rPr>
      </w:pPr>
      <w:r w:rsidRPr="008462FB">
        <w:rPr>
          <w:szCs w:val="28"/>
        </w:rPr>
        <w:t>13.5.8. осуществлять на основании Соглашения, заключённого с администрацией  сельского поселения, уборку и благоустройство территорий, прилегающих к земельным участкам, находящимся в собственности, аренде или пользовании;</w:t>
      </w:r>
    </w:p>
    <w:p w:rsidR="00813687" w:rsidRPr="008462FB" w:rsidRDefault="00813687" w:rsidP="00813687">
      <w:pPr>
        <w:ind w:firstLine="720"/>
        <w:jc w:val="both"/>
        <w:rPr>
          <w:szCs w:val="28"/>
        </w:rPr>
      </w:pPr>
      <w:r w:rsidRPr="008462FB">
        <w:rPr>
          <w:szCs w:val="28"/>
        </w:rPr>
        <w:t xml:space="preserve">13.5.9. осуществлять иные действия по благоустройству территорий, не противоречащие нормам </w:t>
      </w:r>
      <w:r w:rsidRPr="008462FB">
        <w:rPr>
          <w:szCs w:val="28"/>
        </w:rPr>
        <w:lastRenderedPageBreak/>
        <w:t>действующего законодательства Российской Федерации, настоящим Правилам.</w:t>
      </w:r>
    </w:p>
    <w:p w:rsidR="00813687" w:rsidRPr="008462FB" w:rsidRDefault="00813687" w:rsidP="00813687">
      <w:pPr>
        <w:tabs>
          <w:tab w:val="left" w:pos="3675"/>
        </w:tabs>
        <w:jc w:val="both"/>
        <w:rPr>
          <w:szCs w:val="28"/>
        </w:rPr>
      </w:pPr>
    </w:p>
    <w:p w:rsidR="00813687" w:rsidRPr="008462FB" w:rsidRDefault="00813687" w:rsidP="00813687">
      <w:pPr>
        <w:contextualSpacing/>
        <w:jc w:val="center"/>
        <w:rPr>
          <w:szCs w:val="28"/>
        </w:rPr>
      </w:pPr>
      <w:r w:rsidRPr="008462FB">
        <w:rPr>
          <w:b/>
          <w:szCs w:val="28"/>
        </w:rPr>
        <w:t>14. АРХИТЕКТУРНО-ХУДОЖЕСТВЕННЫЕ КОНЦЕПЦИИ</w:t>
      </w:r>
    </w:p>
    <w:p w:rsidR="00813687" w:rsidRPr="008462FB" w:rsidRDefault="00813687" w:rsidP="00813687">
      <w:pPr>
        <w:ind w:firstLine="709"/>
        <w:contextualSpacing/>
        <w:jc w:val="both"/>
        <w:rPr>
          <w:szCs w:val="28"/>
        </w:rPr>
      </w:pPr>
      <w:r w:rsidRPr="008462FB">
        <w:rPr>
          <w:szCs w:val="28"/>
        </w:rPr>
        <w:t>14.1. Органы местного самоуправления вправе утверждать Программу повышения качества среды населённого пункта, содержащую перечень улиц,  в отношении которых разрабатываются архитектурно-художественные концепции.</w:t>
      </w:r>
    </w:p>
    <w:p w:rsidR="00813687" w:rsidRPr="008462FB" w:rsidRDefault="00813687" w:rsidP="00813687">
      <w:pPr>
        <w:ind w:firstLine="709"/>
        <w:contextualSpacing/>
        <w:jc w:val="both"/>
        <w:rPr>
          <w:szCs w:val="28"/>
        </w:rPr>
      </w:pPr>
      <w:r w:rsidRPr="008462FB">
        <w:rPr>
          <w:szCs w:val="28"/>
        </w:rPr>
        <w:t>Предметом архитектурно-художественных концепций может быть установление требований в рамках следующих регламентов:</w:t>
      </w:r>
    </w:p>
    <w:p w:rsidR="00813687" w:rsidRPr="008462FB" w:rsidRDefault="00813687" w:rsidP="00813687">
      <w:pPr>
        <w:ind w:firstLine="709"/>
        <w:contextualSpacing/>
        <w:jc w:val="both"/>
        <w:rPr>
          <w:szCs w:val="28"/>
        </w:rPr>
      </w:pPr>
      <w:r w:rsidRPr="008462FB">
        <w:rPr>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813687" w:rsidRPr="008462FB" w:rsidRDefault="00813687" w:rsidP="00813687">
      <w:pPr>
        <w:ind w:firstLine="709"/>
        <w:contextualSpacing/>
        <w:jc w:val="both"/>
        <w:rPr>
          <w:szCs w:val="28"/>
        </w:rPr>
      </w:pPr>
      <w:r w:rsidRPr="008462FB">
        <w:rPr>
          <w:szCs w:val="28"/>
        </w:rPr>
        <w:t>б) регламент праздничного оформления и ночной подсветки фасадов зданий и сооружений;</w:t>
      </w:r>
    </w:p>
    <w:p w:rsidR="00813687" w:rsidRPr="008462FB" w:rsidRDefault="00813687" w:rsidP="00813687">
      <w:pPr>
        <w:ind w:firstLine="709"/>
        <w:contextualSpacing/>
        <w:jc w:val="both"/>
        <w:rPr>
          <w:szCs w:val="28"/>
        </w:rPr>
      </w:pPr>
      <w:r w:rsidRPr="008462FB">
        <w:rPr>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сельского поселения;</w:t>
      </w:r>
    </w:p>
    <w:p w:rsidR="00813687" w:rsidRPr="008462FB" w:rsidRDefault="00813687" w:rsidP="00813687">
      <w:pPr>
        <w:ind w:firstLine="709"/>
        <w:contextualSpacing/>
        <w:jc w:val="both"/>
        <w:rPr>
          <w:szCs w:val="28"/>
        </w:rPr>
      </w:pPr>
      <w:r w:rsidRPr="008462FB">
        <w:rPr>
          <w:szCs w:val="28"/>
        </w:rPr>
        <w:t>г) регламент содержания прилегающей территории, размещения и содержания ограждений, заборов, изгородей, оград и т.п.;</w:t>
      </w:r>
    </w:p>
    <w:p w:rsidR="00813687" w:rsidRPr="008462FB" w:rsidRDefault="00813687" w:rsidP="00813687">
      <w:pPr>
        <w:ind w:firstLine="709"/>
        <w:contextualSpacing/>
        <w:jc w:val="both"/>
        <w:rPr>
          <w:szCs w:val="28"/>
        </w:rPr>
      </w:pPr>
      <w:r w:rsidRPr="008462FB">
        <w:rPr>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мебели, размещению малых архитектурных форм.</w:t>
      </w:r>
    </w:p>
    <w:p w:rsidR="00813687" w:rsidRPr="008462FB" w:rsidRDefault="00813687" w:rsidP="00813687">
      <w:pPr>
        <w:ind w:firstLine="709"/>
        <w:contextualSpacing/>
        <w:jc w:val="both"/>
        <w:rPr>
          <w:szCs w:val="28"/>
        </w:rPr>
      </w:pPr>
      <w:r w:rsidRPr="008462FB">
        <w:rPr>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813687" w:rsidRPr="008462FB" w:rsidRDefault="00813687" w:rsidP="00813687">
      <w:pPr>
        <w:ind w:firstLine="709"/>
        <w:contextualSpacing/>
        <w:jc w:val="both"/>
        <w:rPr>
          <w:szCs w:val="28"/>
        </w:rPr>
      </w:pPr>
      <w:r w:rsidRPr="008462FB">
        <w:rPr>
          <w:szCs w:val="28"/>
        </w:rPr>
        <w:t>14.2.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813687" w:rsidRPr="008462FB" w:rsidRDefault="00813687" w:rsidP="00813687">
      <w:pPr>
        <w:ind w:firstLine="709"/>
        <w:contextualSpacing/>
        <w:jc w:val="both"/>
        <w:rPr>
          <w:szCs w:val="28"/>
        </w:rPr>
      </w:pPr>
      <w:r w:rsidRPr="008462FB">
        <w:rPr>
          <w:szCs w:val="28"/>
        </w:rPr>
        <w:t>14.3. В случае утверждения Программы повышения качества среды насел</w:t>
      </w:r>
      <w:r>
        <w:rPr>
          <w:szCs w:val="28"/>
        </w:rPr>
        <w:t>ё</w:t>
      </w:r>
      <w:r w:rsidRPr="008462FB">
        <w:rPr>
          <w:szCs w:val="28"/>
        </w:rPr>
        <w:t>нного пункта</w:t>
      </w:r>
      <w:r>
        <w:rPr>
          <w:szCs w:val="28"/>
        </w:rPr>
        <w:t>,</w:t>
      </w:r>
      <w:r w:rsidRPr="008462FB">
        <w:rPr>
          <w:szCs w:val="28"/>
        </w:rPr>
        <w:t xml:space="preserve">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rsidR="00813687" w:rsidRPr="008462FB" w:rsidRDefault="00813687" w:rsidP="00813687">
      <w:pPr>
        <w:ind w:firstLine="709"/>
        <w:contextualSpacing/>
        <w:jc w:val="both"/>
        <w:rPr>
          <w:szCs w:val="28"/>
        </w:rPr>
      </w:pPr>
      <w:r w:rsidRPr="008462FB">
        <w:rPr>
          <w:szCs w:val="28"/>
        </w:rPr>
        <w:t>14.4. Архитектурно-художественные концепции</w:t>
      </w:r>
      <w:r>
        <w:rPr>
          <w:szCs w:val="28"/>
        </w:rPr>
        <w:t>,</w:t>
      </w:r>
      <w:r w:rsidRPr="008462FB">
        <w:rPr>
          <w:szCs w:val="28"/>
        </w:rPr>
        <w:t xml:space="preserve">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813687" w:rsidRPr="008C1BA4" w:rsidRDefault="00813687" w:rsidP="00813687">
      <w:pPr>
        <w:ind w:firstLine="709"/>
        <w:contextualSpacing/>
        <w:jc w:val="both"/>
        <w:rPr>
          <w:sz w:val="28"/>
          <w:szCs w:val="28"/>
        </w:rPr>
      </w:pPr>
      <w:r w:rsidRPr="008462FB">
        <w:rPr>
          <w:szCs w:val="28"/>
        </w:rPr>
        <w:t>14.5.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813687" w:rsidRPr="00E77DE5" w:rsidRDefault="00813687" w:rsidP="00813687">
      <w:pPr>
        <w:ind w:firstLine="709"/>
        <w:contextualSpacing/>
        <w:jc w:val="both"/>
        <w:rPr>
          <w:szCs w:val="28"/>
        </w:rPr>
      </w:pPr>
      <w:r w:rsidRPr="00E77DE5">
        <w:rPr>
          <w:szCs w:val="28"/>
        </w:rPr>
        <w:t>14.6.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813687" w:rsidRPr="00E77DE5" w:rsidRDefault="00813687" w:rsidP="00813687">
      <w:pPr>
        <w:ind w:firstLine="709"/>
        <w:contextualSpacing/>
        <w:jc w:val="both"/>
        <w:rPr>
          <w:szCs w:val="28"/>
        </w:rPr>
      </w:pPr>
      <w:r w:rsidRPr="00E77DE5">
        <w:rPr>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813687" w:rsidRPr="00E77DE5" w:rsidRDefault="00813687" w:rsidP="00813687">
      <w:pPr>
        <w:contextualSpacing/>
        <w:jc w:val="both"/>
        <w:rPr>
          <w:szCs w:val="28"/>
        </w:rPr>
      </w:pPr>
    </w:p>
    <w:p w:rsidR="00813687" w:rsidRPr="00E77DE5" w:rsidRDefault="00813687" w:rsidP="00813687">
      <w:pPr>
        <w:contextualSpacing/>
        <w:jc w:val="center"/>
        <w:rPr>
          <w:b/>
          <w:szCs w:val="28"/>
        </w:rPr>
      </w:pPr>
      <w:r w:rsidRPr="00E77DE5">
        <w:rPr>
          <w:b/>
          <w:szCs w:val="28"/>
        </w:rPr>
        <w:t>1</w:t>
      </w:r>
      <w:r>
        <w:rPr>
          <w:b/>
          <w:szCs w:val="28"/>
        </w:rPr>
        <w:t>5</w:t>
      </w:r>
      <w:r w:rsidRPr="00E77DE5">
        <w:rPr>
          <w:b/>
          <w:szCs w:val="28"/>
        </w:rPr>
        <w:t>. КОНТРОЛЬ ЗА СОБЛЮДЕНИЕМ НОРМ И ПРАВИЛ БЛАГОУСТРОЙСТВА</w:t>
      </w:r>
    </w:p>
    <w:p w:rsidR="00813687" w:rsidRPr="007F5C38" w:rsidRDefault="00813687" w:rsidP="00813687">
      <w:pPr>
        <w:ind w:firstLine="709"/>
        <w:jc w:val="both"/>
      </w:pPr>
      <w:r w:rsidRPr="00E77DE5">
        <w:rPr>
          <w:szCs w:val="28"/>
        </w:rPr>
        <w:t xml:space="preserve">15.1. Лица, нарушившие требования, предусмотренные настоящими Правилами, несут ответственность, установленную </w:t>
      </w:r>
      <w:hyperlink r:id="rId63" w:history="1">
        <w:r w:rsidRPr="00E77DE5">
          <w:rPr>
            <w:szCs w:val="28"/>
          </w:rPr>
          <w:t>законом</w:t>
        </w:r>
      </w:hyperlink>
      <w:r w:rsidRPr="00E77DE5">
        <w:rPr>
          <w:szCs w:val="28"/>
        </w:rPr>
        <w:t xml:space="preserve"> Ленинградской области №</w:t>
      </w:r>
      <w:r>
        <w:rPr>
          <w:szCs w:val="28"/>
        </w:rPr>
        <w:t xml:space="preserve"> </w:t>
      </w:r>
      <w:r w:rsidRPr="00E77DE5">
        <w:rPr>
          <w:szCs w:val="28"/>
        </w:rPr>
        <w:t xml:space="preserve">47-оз от </w:t>
      </w:r>
      <w:r>
        <w:rPr>
          <w:szCs w:val="28"/>
        </w:rPr>
        <w:t xml:space="preserve">02.07.2003 </w:t>
      </w:r>
      <w:r>
        <w:t>(ред. от 26.07.2017) "Об административных правонарушениях"</w:t>
      </w:r>
      <w:r w:rsidRPr="00E77DE5">
        <w:rPr>
          <w:szCs w:val="28"/>
        </w:rPr>
        <w:t>.</w:t>
      </w:r>
    </w:p>
    <w:p w:rsidR="00813687" w:rsidRPr="00E77DE5" w:rsidRDefault="00813687" w:rsidP="00813687">
      <w:pPr>
        <w:ind w:firstLine="709"/>
        <w:contextualSpacing/>
        <w:jc w:val="both"/>
        <w:rPr>
          <w:szCs w:val="28"/>
        </w:rPr>
      </w:pPr>
      <w:r w:rsidRPr="00E77DE5">
        <w:rPr>
          <w:szCs w:val="28"/>
        </w:rPr>
        <w:t>15.2.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813687" w:rsidRDefault="00813687" w:rsidP="00813687">
      <w:pPr>
        <w:ind w:firstLine="709"/>
        <w:contextualSpacing/>
        <w:jc w:val="both"/>
      </w:pPr>
      <w:r w:rsidRPr="00E77DE5">
        <w:rPr>
          <w:szCs w:val="28"/>
        </w:rPr>
        <w:t>15.3.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813687" w:rsidRDefault="00813687" w:rsidP="00813687">
      <w:pPr>
        <w:pStyle w:val="a8"/>
        <w:jc w:val="both"/>
      </w:pPr>
    </w:p>
    <w:p w:rsidR="00813687" w:rsidRDefault="00813687" w:rsidP="00813687">
      <w:pPr>
        <w:pStyle w:val="a8"/>
        <w:jc w:val="both"/>
      </w:pPr>
    </w:p>
    <w:p w:rsidR="00813687" w:rsidRDefault="00813687" w:rsidP="00813687">
      <w:pPr>
        <w:pStyle w:val="a8"/>
        <w:jc w:val="both"/>
      </w:pPr>
    </w:p>
    <w:p w:rsidR="00813687" w:rsidRDefault="00813687" w:rsidP="00813687">
      <w:pPr>
        <w:pStyle w:val="a8"/>
        <w:jc w:val="both"/>
      </w:pPr>
    </w:p>
    <w:p w:rsidR="00813687" w:rsidRDefault="00813687" w:rsidP="00813687">
      <w:pPr>
        <w:pStyle w:val="a8"/>
        <w:jc w:val="both"/>
      </w:pPr>
    </w:p>
    <w:p w:rsidR="00813687" w:rsidRDefault="00813687" w:rsidP="00813687">
      <w:pPr>
        <w:pStyle w:val="a8"/>
        <w:jc w:val="both"/>
      </w:pPr>
    </w:p>
    <w:p w:rsidR="00813687" w:rsidRPr="00E77DE5" w:rsidRDefault="00813687" w:rsidP="00813687">
      <w:pPr>
        <w:pStyle w:val="ConsPlusTitle"/>
        <w:ind w:left="4956" w:firstLine="708"/>
        <w:jc w:val="right"/>
        <w:rPr>
          <w:rFonts w:ascii="Times New Roman" w:hAnsi="Times New Roman" w:cs="Times New Roman"/>
          <w:b w:val="0"/>
          <w:sz w:val="22"/>
          <w:szCs w:val="24"/>
        </w:rPr>
      </w:pPr>
      <w:r w:rsidRPr="00E77DE5">
        <w:rPr>
          <w:rFonts w:ascii="Times New Roman" w:hAnsi="Times New Roman" w:cs="Times New Roman"/>
          <w:b w:val="0"/>
          <w:sz w:val="22"/>
          <w:szCs w:val="24"/>
        </w:rPr>
        <w:t>Приложение № 1</w:t>
      </w:r>
      <w:r w:rsidRPr="00E77DE5">
        <w:rPr>
          <w:rFonts w:ascii="Times New Roman" w:hAnsi="Times New Roman" w:cs="Times New Roman"/>
          <w:b w:val="0"/>
          <w:sz w:val="22"/>
          <w:szCs w:val="24"/>
        </w:rPr>
        <w:br/>
        <w:t>к Правилам благоустройства</w:t>
      </w:r>
    </w:p>
    <w:p w:rsidR="00813687" w:rsidRPr="00E77DE5" w:rsidRDefault="00813687" w:rsidP="00813687">
      <w:pPr>
        <w:pStyle w:val="ConsPlusTitle"/>
        <w:ind w:left="4248" w:firstLine="708"/>
        <w:jc w:val="right"/>
        <w:rPr>
          <w:rFonts w:ascii="Times New Roman" w:hAnsi="Times New Roman" w:cs="Times New Roman"/>
          <w:b w:val="0"/>
          <w:sz w:val="22"/>
          <w:szCs w:val="24"/>
        </w:rPr>
      </w:pPr>
      <w:r w:rsidRPr="00E77DE5">
        <w:rPr>
          <w:rFonts w:ascii="Times New Roman" w:hAnsi="Times New Roman" w:cs="Times New Roman"/>
          <w:b w:val="0"/>
          <w:sz w:val="22"/>
          <w:szCs w:val="24"/>
        </w:rPr>
        <w:t xml:space="preserve"> территории Большеколпанского</w:t>
      </w:r>
    </w:p>
    <w:p w:rsidR="00813687" w:rsidRPr="00E77DE5" w:rsidRDefault="00813687" w:rsidP="00813687">
      <w:pPr>
        <w:pStyle w:val="ConsPlusTitle"/>
        <w:ind w:left="4248" w:firstLine="708"/>
        <w:jc w:val="right"/>
        <w:rPr>
          <w:rFonts w:ascii="Times New Roman" w:hAnsi="Times New Roman" w:cs="Times New Roman"/>
          <w:b w:val="0"/>
          <w:sz w:val="22"/>
          <w:szCs w:val="24"/>
        </w:rPr>
      </w:pPr>
      <w:r w:rsidRPr="00E77DE5">
        <w:rPr>
          <w:rFonts w:ascii="Times New Roman" w:hAnsi="Times New Roman" w:cs="Times New Roman"/>
          <w:b w:val="0"/>
          <w:sz w:val="22"/>
          <w:szCs w:val="24"/>
        </w:rPr>
        <w:t xml:space="preserve">сельского поселения </w:t>
      </w:r>
    </w:p>
    <w:p w:rsidR="00813687" w:rsidRPr="00E77DE5" w:rsidRDefault="00813687" w:rsidP="00813687">
      <w:pPr>
        <w:pStyle w:val="3"/>
        <w:jc w:val="center"/>
        <w:rPr>
          <w:sz w:val="24"/>
          <w:szCs w:val="28"/>
        </w:rPr>
      </w:pPr>
      <w:r w:rsidRPr="00E77DE5">
        <w:rPr>
          <w:sz w:val="24"/>
          <w:szCs w:val="28"/>
        </w:rPr>
        <w:t>Рекомендуемые параметры</w:t>
      </w:r>
    </w:p>
    <w:p w:rsidR="00813687" w:rsidRPr="00E77DE5" w:rsidRDefault="00813687" w:rsidP="00813687">
      <w:pPr>
        <w:pStyle w:val="3"/>
        <w:spacing w:before="0" w:beforeAutospacing="0" w:after="0" w:afterAutospacing="0"/>
        <w:jc w:val="right"/>
        <w:rPr>
          <w:sz w:val="20"/>
          <w:szCs w:val="28"/>
        </w:rPr>
      </w:pPr>
      <w:r w:rsidRPr="00E77DE5">
        <w:rPr>
          <w:sz w:val="20"/>
          <w:szCs w:val="28"/>
        </w:rPr>
        <w:t xml:space="preserve">Таблица 1. </w:t>
      </w:r>
    </w:p>
    <w:p w:rsidR="00813687" w:rsidRPr="00E77DE5" w:rsidRDefault="00813687" w:rsidP="00813687">
      <w:pPr>
        <w:pStyle w:val="3"/>
        <w:spacing w:before="0" w:beforeAutospacing="0" w:after="0" w:afterAutospacing="0"/>
        <w:jc w:val="center"/>
        <w:rPr>
          <w:sz w:val="24"/>
          <w:szCs w:val="28"/>
        </w:rPr>
      </w:pPr>
      <w:r w:rsidRPr="00E77DE5">
        <w:rPr>
          <w:sz w:val="24"/>
          <w:szCs w:val="28"/>
        </w:rPr>
        <w:t xml:space="preserve">Рекомендуемое размещение дождеприёмных колодцев </w:t>
      </w:r>
    </w:p>
    <w:p w:rsidR="00813687" w:rsidRPr="00E77DE5" w:rsidRDefault="00813687" w:rsidP="00813687">
      <w:pPr>
        <w:pStyle w:val="3"/>
        <w:spacing w:before="0" w:beforeAutospacing="0" w:after="0" w:afterAutospacing="0"/>
        <w:jc w:val="center"/>
        <w:rPr>
          <w:sz w:val="24"/>
          <w:szCs w:val="28"/>
        </w:rPr>
      </w:pPr>
      <w:r w:rsidRPr="00E77DE5">
        <w:rPr>
          <w:sz w:val="24"/>
          <w:szCs w:val="28"/>
        </w:rPr>
        <w:t>в лотках проезжих частей улиц и проездов</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737"/>
        <w:gridCol w:w="5727"/>
      </w:tblGrid>
      <w:tr w:rsidR="00813687" w:rsidTr="00AA4AA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813687" w:rsidRDefault="00813687" w:rsidP="00AA4AA0">
            <w:pPr>
              <w:jc w:val="center"/>
              <w:rPr>
                <w:b/>
                <w:bCs/>
              </w:rPr>
            </w:pPr>
            <w:r>
              <w:rPr>
                <w:b/>
                <w:bCs/>
              </w:rPr>
              <w:t xml:space="preserve">Уклон проезжей части улицы,%о </w:t>
            </w:r>
          </w:p>
        </w:tc>
        <w:tc>
          <w:tcPr>
            <w:tcW w:w="0" w:type="auto"/>
            <w:tcBorders>
              <w:top w:val="single" w:sz="4" w:space="0" w:color="auto"/>
              <w:left w:val="single" w:sz="4" w:space="0" w:color="auto"/>
              <w:bottom w:val="single" w:sz="4" w:space="0" w:color="auto"/>
              <w:right w:val="single" w:sz="4" w:space="0" w:color="auto"/>
            </w:tcBorders>
            <w:vAlign w:val="center"/>
          </w:tcPr>
          <w:p w:rsidR="00813687" w:rsidRDefault="00813687" w:rsidP="00AA4AA0">
            <w:pPr>
              <w:jc w:val="center"/>
              <w:rPr>
                <w:b/>
                <w:bCs/>
              </w:rPr>
            </w:pPr>
            <w:r>
              <w:rPr>
                <w:b/>
                <w:bCs/>
              </w:rPr>
              <w:t xml:space="preserve">Расстояние между дождеприемными колодцами, м </w:t>
            </w:r>
          </w:p>
        </w:tc>
      </w:tr>
      <w:tr w:rsidR="00813687" w:rsidTr="00AA4AA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813687" w:rsidRPr="00DA7822" w:rsidRDefault="00813687" w:rsidP="00AA4AA0">
            <w:r w:rsidRPr="00DA7822">
              <w:t xml:space="preserve">До 4 </w:t>
            </w:r>
          </w:p>
        </w:tc>
        <w:tc>
          <w:tcPr>
            <w:tcW w:w="0" w:type="auto"/>
            <w:tcBorders>
              <w:top w:val="single" w:sz="4" w:space="0" w:color="auto"/>
              <w:left w:val="single" w:sz="4" w:space="0" w:color="auto"/>
              <w:bottom w:val="single" w:sz="4" w:space="0" w:color="auto"/>
              <w:right w:val="single" w:sz="4" w:space="0" w:color="auto"/>
            </w:tcBorders>
            <w:vAlign w:val="center"/>
          </w:tcPr>
          <w:p w:rsidR="00813687" w:rsidRPr="00DA7822" w:rsidRDefault="00813687" w:rsidP="00AA4AA0">
            <w:r w:rsidRPr="00DA7822">
              <w:t xml:space="preserve">50 </w:t>
            </w:r>
          </w:p>
        </w:tc>
      </w:tr>
      <w:tr w:rsidR="00813687" w:rsidTr="00AA4AA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813687" w:rsidRPr="00DA7822" w:rsidRDefault="00813687" w:rsidP="00AA4AA0">
            <w:r w:rsidRPr="00DA7822">
              <w:t xml:space="preserve">5-10 </w:t>
            </w:r>
          </w:p>
        </w:tc>
        <w:tc>
          <w:tcPr>
            <w:tcW w:w="0" w:type="auto"/>
            <w:tcBorders>
              <w:top w:val="single" w:sz="4" w:space="0" w:color="auto"/>
              <w:left w:val="single" w:sz="4" w:space="0" w:color="auto"/>
              <w:bottom w:val="single" w:sz="4" w:space="0" w:color="auto"/>
              <w:right w:val="single" w:sz="4" w:space="0" w:color="auto"/>
            </w:tcBorders>
            <w:vAlign w:val="center"/>
          </w:tcPr>
          <w:p w:rsidR="00813687" w:rsidRPr="00DA7822" w:rsidRDefault="00813687" w:rsidP="00AA4AA0">
            <w:r w:rsidRPr="00DA7822">
              <w:t xml:space="preserve">60-70 </w:t>
            </w:r>
          </w:p>
        </w:tc>
      </w:tr>
      <w:tr w:rsidR="00813687" w:rsidTr="00AA4AA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813687" w:rsidRDefault="00813687" w:rsidP="00AA4AA0">
            <w:r>
              <w:t xml:space="preserve">10-30 </w:t>
            </w:r>
          </w:p>
        </w:tc>
        <w:tc>
          <w:tcPr>
            <w:tcW w:w="0" w:type="auto"/>
            <w:tcBorders>
              <w:top w:val="single" w:sz="4" w:space="0" w:color="auto"/>
              <w:left w:val="single" w:sz="4" w:space="0" w:color="auto"/>
              <w:bottom w:val="single" w:sz="4" w:space="0" w:color="auto"/>
              <w:right w:val="single" w:sz="4" w:space="0" w:color="auto"/>
            </w:tcBorders>
            <w:vAlign w:val="center"/>
          </w:tcPr>
          <w:p w:rsidR="00813687" w:rsidRDefault="00813687" w:rsidP="00AA4AA0">
            <w:r>
              <w:t xml:space="preserve">70-80 </w:t>
            </w:r>
          </w:p>
        </w:tc>
      </w:tr>
      <w:tr w:rsidR="00813687" w:rsidTr="00AA4AA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813687" w:rsidRDefault="00813687" w:rsidP="00AA4AA0">
            <w:r>
              <w:t xml:space="preserve">Свыше 30 </w:t>
            </w:r>
          </w:p>
        </w:tc>
        <w:tc>
          <w:tcPr>
            <w:tcW w:w="0" w:type="auto"/>
            <w:tcBorders>
              <w:top w:val="single" w:sz="4" w:space="0" w:color="auto"/>
              <w:left w:val="single" w:sz="4" w:space="0" w:color="auto"/>
              <w:bottom w:val="single" w:sz="4" w:space="0" w:color="auto"/>
              <w:right w:val="single" w:sz="4" w:space="0" w:color="auto"/>
            </w:tcBorders>
            <w:vAlign w:val="center"/>
          </w:tcPr>
          <w:p w:rsidR="00813687" w:rsidRDefault="00813687" w:rsidP="00AA4AA0">
            <w:r>
              <w:t xml:space="preserve">Не более 60 </w:t>
            </w:r>
          </w:p>
        </w:tc>
      </w:tr>
      <w:tr w:rsidR="00813687" w:rsidTr="00AA4AA0">
        <w:trPr>
          <w:tblCellSpacing w:w="15" w:type="dxa"/>
        </w:trPr>
        <w:tc>
          <w:tcPr>
            <w:tcW w:w="0" w:type="auto"/>
            <w:gridSpan w:val="2"/>
            <w:tcBorders>
              <w:left w:val="single" w:sz="4" w:space="0" w:color="auto"/>
              <w:bottom w:val="single" w:sz="4" w:space="0" w:color="auto"/>
              <w:right w:val="single" w:sz="4" w:space="0" w:color="auto"/>
            </w:tcBorders>
            <w:vAlign w:val="center"/>
          </w:tcPr>
          <w:p w:rsidR="00813687" w:rsidRDefault="00813687" w:rsidP="00AA4AA0">
            <w:r w:rsidRPr="00E77DE5">
              <w:rPr>
                <w:sz w:val="22"/>
              </w:rPr>
              <w:t xml:space="preserve">Примечание 1 - Пропускная способность одной горизонтальной водоприемной решетки определяется по формуле: при * W/I Q = 1/5 IH куб.м/с, при * W/I Q = 2W Н куб.м/с, где: Н - полный напор, равный *; * - глубина потока воды на подходе к решетке, м; V - скорость подхода воды, м/с; W - площадь всех отверстий решетки, кв.м; I - длина водосливного фронта, м, равная периметру решетки, а при примыкании решетки одной стороной к бортику лотка - сумма длин трех ее сторон. Примечание 2 - в населенных пунктах с дождливым климатом расстояния могут уточняться на основании местных данных метеонаблюдений. </w:t>
            </w:r>
          </w:p>
        </w:tc>
      </w:tr>
    </w:tbl>
    <w:p w:rsidR="00813687" w:rsidRDefault="00813687" w:rsidP="00813687">
      <w:pPr>
        <w:pStyle w:val="3"/>
        <w:spacing w:before="0" w:beforeAutospacing="0" w:after="0" w:afterAutospacing="0"/>
      </w:pPr>
    </w:p>
    <w:p w:rsidR="00813687" w:rsidRPr="00E77DE5" w:rsidRDefault="00813687" w:rsidP="00813687">
      <w:pPr>
        <w:pStyle w:val="3"/>
        <w:spacing w:before="0" w:beforeAutospacing="0" w:after="0" w:afterAutospacing="0"/>
        <w:jc w:val="right"/>
        <w:rPr>
          <w:sz w:val="24"/>
        </w:rPr>
      </w:pPr>
      <w:r w:rsidRPr="00E77DE5">
        <w:rPr>
          <w:sz w:val="24"/>
        </w:rPr>
        <w:t xml:space="preserve">Таблица 2. </w:t>
      </w:r>
    </w:p>
    <w:p w:rsidR="00813687" w:rsidRPr="00E77DE5" w:rsidRDefault="00813687" w:rsidP="00813687">
      <w:pPr>
        <w:pStyle w:val="3"/>
        <w:spacing w:before="0" w:beforeAutospacing="0" w:after="0" w:afterAutospacing="0"/>
        <w:jc w:val="center"/>
        <w:rPr>
          <w:sz w:val="24"/>
        </w:rPr>
      </w:pPr>
      <w:r w:rsidRPr="00E77DE5">
        <w:rPr>
          <w:sz w:val="24"/>
        </w:rPr>
        <w:t>Размеры комов, ям, траншей для посадки деревьев и кустарников</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7"/>
        <w:gridCol w:w="1032"/>
        <w:gridCol w:w="596"/>
        <w:gridCol w:w="1564"/>
        <w:gridCol w:w="1015"/>
        <w:gridCol w:w="1187"/>
        <w:gridCol w:w="1027"/>
        <w:gridCol w:w="1076"/>
      </w:tblGrid>
      <w:tr w:rsidR="00813687" w:rsidTr="00AA4AA0">
        <w:trPr>
          <w:tblCellSpacing w:w="15" w:type="dxa"/>
        </w:trPr>
        <w:tc>
          <w:tcPr>
            <w:tcW w:w="0" w:type="auto"/>
            <w:vMerge w:val="restart"/>
            <w:vAlign w:val="center"/>
          </w:tcPr>
          <w:p w:rsidR="00813687" w:rsidRDefault="00813687" w:rsidP="00AA4AA0">
            <w:pPr>
              <w:jc w:val="center"/>
              <w:rPr>
                <w:b/>
                <w:bCs/>
              </w:rPr>
            </w:pPr>
            <w:r>
              <w:rPr>
                <w:b/>
                <w:bCs/>
              </w:rPr>
              <w:t xml:space="preserve">Наименование посадок </w:t>
            </w:r>
          </w:p>
        </w:tc>
        <w:tc>
          <w:tcPr>
            <w:tcW w:w="0" w:type="auto"/>
            <w:vMerge w:val="restart"/>
            <w:vAlign w:val="center"/>
          </w:tcPr>
          <w:p w:rsidR="00813687" w:rsidRDefault="00813687" w:rsidP="00AA4AA0">
            <w:pPr>
              <w:jc w:val="center"/>
              <w:rPr>
                <w:b/>
                <w:bCs/>
              </w:rPr>
            </w:pPr>
            <w:r>
              <w:rPr>
                <w:b/>
                <w:bCs/>
              </w:rPr>
              <w:t xml:space="preserve">Объем кома, куб.м </w:t>
            </w:r>
          </w:p>
        </w:tc>
        <w:tc>
          <w:tcPr>
            <w:tcW w:w="0" w:type="auto"/>
            <w:vMerge w:val="restart"/>
            <w:vAlign w:val="center"/>
          </w:tcPr>
          <w:p w:rsidR="00813687" w:rsidRDefault="00813687" w:rsidP="00AA4AA0">
            <w:pPr>
              <w:jc w:val="center"/>
              <w:rPr>
                <w:b/>
                <w:bCs/>
              </w:rPr>
            </w:pPr>
            <w:r>
              <w:rPr>
                <w:b/>
                <w:bCs/>
              </w:rPr>
              <w:t xml:space="preserve">Ед. Изм. </w:t>
            </w:r>
          </w:p>
        </w:tc>
        <w:tc>
          <w:tcPr>
            <w:tcW w:w="0" w:type="auto"/>
            <w:vMerge w:val="restart"/>
            <w:vAlign w:val="center"/>
          </w:tcPr>
          <w:p w:rsidR="00813687" w:rsidRDefault="00813687" w:rsidP="00AA4AA0">
            <w:pPr>
              <w:jc w:val="center"/>
              <w:rPr>
                <w:b/>
                <w:bCs/>
              </w:rPr>
            </w:pPr>
            <w:r>
              <w:rPr>
                <w:b/>
                <w:bCs/>
              </w:rPr>
              <w:t xml:space="preserve">Размер посадочных ям, м </w:t>
            </w:r>
          </w:p>
        </w:tc>
        <w:tc>
          <w:tcPr>
            <w:tcW w:w="0" w:type="auto"/>
            <w:vMerge w:val="restart"/>
            <w:vAlign w:val="center"/>
          </w:tcPr>
          <w:p w:rsidR="00813687" w:rsidRDefault="00813687" w:rsidP="00AA4AA0">
            <w:pPr>
              <w:jc w:val="center"/>
              <w:rPr>
                <w:b/>
                <w:bCs/>
              </w:rPr>
            </w:pPr>
            <w:r>
              <w:rPr>
                <w:b/>
                <w:bCs/>
              </w:rPr>
              <w:t xml:space="preserve">Объем ямы, куб.м </w:t>
            </w:r>
          </w:p>
        </w:tc>
        <w:tc>
          <w:tcPr>
            <w:tcW w:w="0" w:type="auto"/>
            <w:vMerge w:val="restart"/>
            <w:vAlign w:val="center"/>
          </w:tcPr>
          <w:p w:rsidR="00813687" w:rsidRDefault="00813687" w:rsidP="00AA4AA0">
            <w:pPr>
              <w:jc w:val="center"/>
              <w:rPr>
                <w:b/>
                <w:bCs/>
              </w:rPr>
            </w:pPr>
            <w:r>
              <w:rPr>
                <w:b/>
                <w:bCs/>
              </w:rPr>
              <w:t xml:space="preserve">Площ. ямы, кв.м </w:t>
            </w:r>
          </w:p>
        </w:tc>
        <w:tc>
          <w:tcPr>
            <w:tcW w:w="0" w:type="auto"/>
            <w:gridSpan w:val="2"/>
            <w:vAlign w:val="center"/>
          </w:tcPr>
          <w:p w:rsidR="00813687" w:rsidRDefault="00813687" w:rsidP="00AA4AA0">
            <w:pPr>
              <w:jc w:val="center"/>
              <w:rPr>
                <w:b/>
                <w:bCs/>
              </w:rPr>
            </w:pPr>
            <w:r>
              <w:rPr>
                <w:b/>
                <w:bCs/>
              </w:rPr>
              <w:t xml:space="preserve">Расход растительной земли при замене </w:t>
            </w:r>
          </w:p>
        </w:tc>
      </w:tr>
      <w:tr w:rsidR="00813687" w:rsidTr="00AA4AA0">
        <w:trPr>
          <w:tblCellSpacing w:w="15" w:type="dxa"/>
        </w:trPr>
        <w:tc>
          <w:tcPr>
            <w:tcW w:w="0" w:type="auto"/>
            <w:vMerge/>
            <w:vAlign w:val="center"/>
          </w:tcPr>
          <w:p w:rsidR="00813687" w:rsidRDefault="00813687" w:rsidP="00AA4AA0">
            <w:pPr>
              <w:rPr>
                <w:b/>
                <w:bCs/>
              </w:rPr>
            </w:pPr>
          </w:p>
        </w:tc>
        <w:tc>
          <w:tcPr>
            <w:tcW w:w="0" w:type="auto"/>
            <w:vMerge/>
            <w:vAlign w:val="center"/>
          </w:tcPr>
          <w:p w:rsidR="00813687" w:rsidRDefault="00813687" w:rsidP="00AA4AA0">
            <w:pPr>
              <w:rPr>
                <w:b/>
                <w:bCs/>
              </w:rPr>
            </w:pPr>
          </w:p>
        </w:tc>
        <w:tc>
          <w:tcPr>
            <w:tcW w:w="0" w:type="auto"/>
            <w:vMerge/>
            <w:vAlign w:val="center"/>
          </w:tcPr>
          <w:p w:rsidR="00813687" w:rsidRDefault="00813687" w:rsidP="00AA4AA0">
            <w:pPr>
              <w:rPr>
                <w:b/>
                <w:bCs/>
              </w:rPr>
            </w:pPr>
          </w:p>
        </w:tc>
        <w:tc>
          <w:tcPr>
            <w:tcW w:w="0" w:type="auto"/>
            <w:vMerge/>
            <w:vAlign w:val="center"/>
          </w:tcPr>
          <w:p w:rsidR="00813687" w:rsidRDefault="00813687" w:rsidP="00AA4AA0">
            <w:pPr>
              <w:rPr>
                <w:b/>
                <w:bCs/>
              </w:rPr>
            </w:pPr>
          </w:p>
        </w:tc>
        <w:tc>
          <w:tcPr>
            <w:tcW w:w="0" w:type="auto"/>
            <w:vMerge/>
            <w:vAlign w:val="center"/>
          </w:tcPr>
          <w:p w:rsidR="00813687" w:rsidRDefault="00813687" w:rsidP="00AA4AA0">
            <w:pPr>
              <w:rPr>
                <w:b/>
                <w:bCs/>
              </w:rPr>
            </w:pPr>
          </w:p>
        </w:tc>
        <w:tc>
          <w:tcPr>
            <w:tcW w:w="0" w:type="auto"/>
            <w:vMerge/>
            <w:vAlign w:val="center"/>
          </w:tcPr>
          <w:p w:rsidR="00813687" w:rsidRDefault="00813687" w:rsidP="00AA4AA0">
            <w:pPr>
              <w:rPr>
                <w:b/>
                <w:bCs/>
              </w:rPr>
            </w:pPr>
          </w:p>
        </w:tc>
        <w:tc>
          <w:tcPr>
            <w:tcW w:w="0" w:type="auto"/>
            <w:vAlign w:val="center"/>
          </w:tcPr>
          <w:p w:rsidR="00813687" w:rsidRDefault="00813687" w:rsidP="00AA4AA0">
            <w:r>
              <w:t xml:space="preserve">50% </w:t>
            </w:r>
          </w:p>
        </w:tc>
        <w:tc>
          <w:tcPr>
            <w:tcW w:w="0" w:type="auto"/>
            <w:vAlign w:val="center"/>
          </w:tcPr>
          <w:p w:rsidR="00813687" w:rsidRDefault="00813687" w:rsidP="00AA4AA0">
            <w:r>
              <w:t xml:space="preserve">100% </w:t>
            </w:r>
          </w:p>
        </w:tc>
      </w:tr>
      <w:tr w:rsidR="00813687" w:rsidTr="00AA4AA0">
        <w:trPr>
          <w:tblCellSpacing w:w="15" w:type="dxa"/>
        </w:trPr>
        <w:tc>
          <w:tcPr>
            <w:tcW w:w="0" w:type="auto"/>
            <w:vAlign w:val="center"/>
          </w:tcPr>
          <w:p w:rsidR="00813687" w:rsidRDefault="00813687" w:rsidP="00AA4AA0">
            <w:r>
              <w:t xml:space="preserve">Саженцы без кома: хвойные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1,0x1,0x0,8 </w:t>
            </w:r>
          </w:p>
        </w:tc>
        <w:tc>
          <w:tcPr>
            <w:tcW w:w="0" w:type="auto"/>
            <w:vAlign w:val="center"/>
          </w:tcPr>
          <w:p w:rsidR="00813687" w:rsidRDefault="00813687" w:rsidP="00AA4AA0">
            <w:r>
              <w:t xml:space="preserve">0,63 </w:t>
            </w:r>
          </w:p>
        </w:tc>
        <w:tc>
          <w:tcPr>
            <w:tcW w:w="0" w:type="auto"/>
            <w:vAlign w:val="center"/>
          </w:tcPr>
          <w:p w:rsidR="00813687" w:rsidRDefault="00813687" w:rsidP="00AA4AA0">
            <w:r>
              <w:t xml:space="preserve">0,79 </w:t>
            </w:r>
          </w:p>
        </w:tc>
        <w:tc>
          <w:tcPr>
            <w:tcW w:w="0" w:type="auto"/>
            <w:vAlign w:val="center"/>
          </w:tcPr>
          <w:p w:rsidR="00813687" w:rsidRDefault="00813687" w:rsidP="00AA4AA0">
            <w:r>
              <w:t xml:space="preserve">0,25 </w:t>
            </w:r>
          </w:p>
        </w:tc>
        <w:tc>
          <w:tcPr>
            <w:tcW w:w="0" w:type="auto"/>
            <w:vAlign w:val="center"/>
          </w:tcPr>
          <w:p w:rsidR="00813687" w:rsidRDefault="00813687" w:rsidP="00AA4AA0">
            <w:r>
              <w:t xml:space="preserve">0,565 </w:t>
            </w:r>
          </w:p>
        </w:tc>
      </w:tr>
      <w:tr w:rsidR="00813687" w:rsidTr="00AA4AA0">
        <w:trPr>
          <w:tblCellSpacing w:w="15" w:type="dxa"/>
        </w:trPr>
        <w:tc>
          <w:tcPr>
            <w:tcW w:w="0" w:type="auto"/>
            <w:vAlign w:val="center"/>
          </w:tcPr>
          <w:p w:rsidR="00813687" w:rsidRDefault="00813687" w:rsidP="00AA4AA0">
            <w:r>
              <w:t xml:space="preserve">лиственные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0,7x0,7x0,6 </w:t>
            </w:r>
          </w:p>
        </w:tc>
        <w:tc>
          <w:tcPr>
            <w:tcW w:w="0" w:type="auto"/>
            <w:vAlign w:val="center"/>
          </w:tcPr>
          <w:p w:rsidR="00813687" w:rsidRDefault="00813687" w:rsidP="00AA4AA0">
            <w:r>
              <w:t xml:space="preserve">0,27 </w:t>
            </w:r>
          </w:p>
        </w:tc>
        <w:tc>
          <w:tcPr>
            <w:tcW w:w="0" w:type="auto"/>
            <w:vAlign w:val="center"/>
          </w:tcPr>
          <w:p w:rsidR="00813687" w:rsidRDefault="00813687" w:rsidP="00AA4AA0">
            <w:r>
              <w:t xml:space="preserve">0,38 </w:t>
            </w:r>
          </w:p>
        </w:tc>
        <w:tc>
          <w:tcPr>
            <w:tcW w:w="0" w:type="auto"/>
            <w:vAlign w:val="center"/>
          </w:tcPr>
          <w:p w:rsidR="00813687" w:rsidRDefault="00813687" w:rsidP="00AA4AA0">
            <w:r>
              <w:t xml:space="preserve">0,11 </w:t>
            </w:r>
          </w:p>
        </w:tc>
        <w:tc>
          <w:tcPr>
            <w:tcW w:w="0" w:type="auto"/>
            <w:vAlign w:val="center"/>
          </w:tcPr>
          <w:p w:rsidR="00813687" w:rsidRDefault="00813687" w:rsidP="00AA4AA0">
            <w:r>
              <w:t xml:space="preserve">0,241 </w:t>
            </w:r>
          </w:p>
        </w:tc>
      </w:tr>
      <w:tr w:rsidR="00813687" w:rsidTr="00AA4AA0">
        <w:trPr>
          <w:tblCellSpacing w:w="15" w:type="dxa"/>
        </w:trPr>
        <w:tc>
          <w:tcPr>
            <w:tcW w:w="0" w:type="auto"/>
            <w:vAlign w:val="center"/>
          </w:tcPr>
          <w:p w:rsidR="00813687" w:rsidRDefault="00813687" w:rsidP="00AA4AA0">
            <w:r>
              <w:t xml:space="preserve">Для деревьев с комом: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0,8x0,8x0,5 </w:t>
            </w:r>
          </w:p>
        </w:tc>
        <w:tc>
          <w:tcPr>
            <w:tcW w:w="0" w:type="auto"/>
            <w:vAlign w:val="center"/>
          </w:tcPr>
          <w:p w:rsidR="00813687" w:rsidRDefault="00813687" w:rsidP="00AA4AA0">
            <w:r>
              <w:t xml:space="preserve">0,25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1,5x1,5x0,85 </w:t>
            </w:r>
          </w:p>
        </w:tc>
        <w:tc>
          <w:tcPr>
            <w:tcW w:w="0" w:type="auto"/>
            <w:vAlign w:val="center"/>
          </w:tcPr>
          <w:p w:rsidR="00813687" w:rsidRDefault="00813687" w:rsidP="00AA4AA0">
            <w:r>
              <w:t xml:space="preserve">1,50 </w:t>
            </w:r>
          </w:p>
        </w:tc>
        <w:tc>
          <w:tcPr>
            <w:tcW w:w="0" w:type="auto"/>
            <w:vAlign w:val="center"/>
          </w:tcPr>
          <w:p w:rsidR="00813687" w:rsidRDefault="00813687" w:rsidP="00AA4AA0">
            <w:r>
              <w:t xml:space="preserve">1,76 </w:t>
            </w:r>
          </w:p>
        </w:tc>
        <w:tc>
          <w:tcPr>
            <w:tcW w:w="0" w:type="auto"/>
            <w:vAlign w:val="center"/>
          </w:tcPr>
          <w:p w:rsidR="00813687" w:rsidRDefault="00813687" w:rsidP="00AA4AA0">
            <w:r>
              <w:t xml:space="preserve">0,48 </w:t>
            </w:r>
          </w:p>
        </w:tc>
        <w:tc>
          <w:tcPr>
            <w:tcW w:w="0" w:type="auto"/>
            <w:vAlign w:val="center"/>
          </w:tcPr>
          <w:p w:rsidR="00813687" w:rsidRDefault="00813687" w:rsidP="00AA4AA0">
            <w:r>
              <w:t xml:space="preserve">1,08 </w:t>
            </w:r>
          </w:p>
        </w:tc>
      </w:tr>
      <w:tr w:rsidR="00813687" w:rsidTr="00AA4AA0">
        <w:trPr>
          <w:tblCellSpacing w:w="15" w:type="dxa"/>
        </w:trPr>
        <w:tc>
          <w:tcPr>
            <w:tcW w:w="0" w:type="auto"/>
            <w:vAlign w:val="center"/>
          </w:tcPr>
          <w:p w:rsidR="00813687" w:rsidRDefault="00813687" w:rsidP="00AA4AA0">
            <w:r>
              <w:t xml:space="preserve">1,0x1,0x0,6 </w:t>
            </w:r>
          </w:p>
        </w:tc>
        <w:tc>
          <w:tcPr>
            <w:tcW w:w="0" w:type="auto"/>
            <w:vAlign w:val="center"/>
          </w:tcPr>
          <w:p w:rsidR="00813687" w:rsidRDefault="00813687" w:rsidP="00AA4AA0">
            <w:r>
              <w:t xml:space="preserve">0,6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1,9x1,9x0,85 </w:t>
            </w:r>
          </w:p>
        </w:tc>
        <w:tc>
          <w:tcPr>
            <w:tcW w:w="0" w:type="auto"/>
            <w:vAlign w:val="center"/>
          </w:tcPr>
          <w:p w:rsidR="00813687" w:rsidRDefault="00813687" w:rsidP="00AA4AA0">
            <w:r>
              <w:t xml:space="preserve">3,07 </w:t>
            </w:r>
          </w:p>
        </w:tc>
        <w:tc>
          <w:tcPr>
            <w:tcW w:w="0" w:type="auto"/>
            <w:vAlign w:val="center"/>
          </w:tcPr>
          <w:p w:rsidR="00813687" w:rsidRDefault="00813687" w:rsidP="00AA4AA0">
            <w:r>
              <w:t xml:space="preserve">3,61 </w:t>
            </w:r>
          </w:p>
        </w:tc>
        <w:tc>
          <w:tcPr>
            <w:tcW w:w="0" w:type="auto"/>
            <w:vAlign w:val="center"/>
          </w:tcPr>
          <w:p w:rsidR="00813687" w:rsidRDefault="00813687" w:rsidP="00AA4AA0">
            <w:r>
              <w:t xml:space="preserve">0,99 </w:t>
            </w:r>
          </w:p>
        </w:tc>
        <w:tc>
          <w:tcPr>
            <w:tcW w:w="0" w:type="auto"/>
            <w:vAlign w:val="center"/>
          </w:tcPr>
          <w:p w:rsidR="00813687" w:rsidRDefault="00813687" w:rsidP="00AA4AA0">
            <w:r>
              <w:t xml:space="preserve">2,23 </w:t>
            </w:r>
          </w:p>
        </w:tc>
      </w:tr>
      <w:tr w:rsidR="00813687" w:rsidTr="00AA4AA0">
        <w:trPr>
          <w:tblCellSpacing w:w="15" w:type="dxa"/>
        </w:trPr>
        <w:tc>
          <w:tcPr>
            <w:tcW w:w="0" w:type="auto"/>
            <w:vAlign w:val="center"/>
          </w:tcPr>
          <w:p w:rsidR="00813687" w:rsidRDefault="00813687" w:rsidP="00AA4AA0">
            <w:r>
              <w:t xml:space="preserve">1,3x1,3x0,6 </w:t>
            </w:r>
          </w:p>
        </w:tc>
        <w:tc>
          <w:tcPr>
            <w:tcW w:w="0" w:type="auto"/>
            <w:vAlign w:val="center"/>
          </w:tcPr>
          <w:p w:rsidR="00813687" w:rsidRDefault="00813687" w:rsidP="00AA4AA0">
            <w:r>
              <w:t xml:space="preserve">1,01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2,2x2,2x0,85 </w:t>
            </w:r>
          </w:p>
        </w:tc>
        <w:tc>
          <w:tcPr>
            <w:tcW w:w="0" w:type="auto"/>
            <w:vAlign w:val="center"/>
          </w:tcPr>
          <w:p w:rsidR="00813687" w:rsidRDefault="00813687" w:rsidP="00AA4AA0">
            <w:r>
              <w:t xml:space="preserve">4,11 </w:t>
            </w:r>
          </w:p>
        </w:tc>
        <w:tc>
          <w:tcPr>
            <w:tcW w:w="0" w:type="auto"/>
            <w:vAlign w:val="center"/>
          </w:tcPr>
          <w:p w:rsidR="00813687" w:rsidRDefault="00813687" w:rsidP="00AA4AA0">
            <w:r>
              <w:t xml:space="preserve">4,84 </w:t>
            </w:r>
          </w:p>
        </w:tc>
        <w:tc>
          <w:tcPr>
            <w:tcW w:w="0" w:type="auto"/>
            <w:vAlign w:val="center"/>
          </w:tcPr>
          <w:p w:rsidR="00813687" w:rsidRDefault="00813687" w:rsidP="00AA4AA0">
            <w:r>
              <w:t xml:space="preserve">1,24 </w:t>
            </w:r>
          </w:p>
        </w:tc>
        <w:tc>
          <w:tcPr>
            <w:tcW w:w="0" w:type="auto"/>
            <w:vAlign w:val="center"/>
          </w:tcPr>
          <w:p w:rsidR="00813687" w:rsidRDefault="00813687" w:rsidP="00AA4AA0">
            <w:r>
              <w:t xml:space="preserve">2,97 </w:t>
            </w:r>
          </w:p>
        </w:tc>
      </w:tr>
      <w:tr w:rsidR="00813687" w:rsidTr="00AA4AA0">
        <w:trPr>
          <w:tblCellSpacing w:w="15" w:type="dxa"/>
        </w:trPr>
        <w:tc>
          <w:tcPr>
            <w:tcW w:w="0" w:type="auto"/>
            <w:vAlign w:val="center"/>
          </w:tcPr>
          <w:p w:rsidR="00813687" w:rsidRDefault="00813687" w:rsidP="00AA4AA0">
            <w:r>
              <w:t xml:space="preserve">1,5x1,5x0,6 </w:t>
            </w:r>
          </w:p>
        </w:tc>
        <w:tc>
          <w:tcPr>
            <w:tcW w:w="0" w:type="auto"/>
            <w:vAlign w:val="center"/>
          </w:tcPr>
          <w:p w:rsidR="00813687" w:rsidRDefault="00813687" w:rsidP="00AA4AA0">
            <w:r>
              <w:t xml:space="preserve">1,46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2,4x2,4x0,85 </w:t>
            </w:r>
          </w:p>
        </w:tc>
        <w:tc>
          <w:tcPr>
            <w:tcW w:w="0" w:type="auto"/>
            <w:vAlign w:val="center"/>
          </w:tcPr>
          <w:p w:rsidR="00813687" w:rsidRDefault="00813687" w:rsidP="00AA4AA0">
            <w:r>
              <w:t xml:space="preserve">5,18 </w:t>
            </w:r>
          </w:p>
        </w:tc>
        <w:tc>
          <w:tcPr>
            <w:tcW w:w="0" w:type="auto"/>
            <w:vAlign w:val="center"/>
          </w:tcPr>
          <w:p w:rsidR="00813687" w:rsidRDefault="00813687" w:rsidP="00AA4AA0">
            <w:r>
              <w:t xml:space="preserve">5,76 </w:t>
            </w:r>
          </w:p>
        </w:tc>
        <w:tc>
          <w:tcPr>
            <w:tcW w:w="0" w:type="auto"/>
            <w:vAlign w:val="center"/>
          </w:tcPr>
          <w:p w:rsidR="00813687" w:rsidRDefault="00813687" w:rsidP="00AA4AA0">
            <w:r>
              <w:t xml:space="preserve">1,49 </w:t>
            </w:r>
          </w:p>
        </w:tc>
        <w:tc>
          <w:tcPr>
            <w:tcW w:w="0" w:type="auto"/>
            <w:vAlign w:val="center"/>
          </w:tcPr>
          <w:p w:rsidR="00813687" w:rsidRDefault="00813687" w:rsidP="00AA4AA0">
            <w:r>
              <w:t xml:space="preserve">3,35 </w:t>
            </w:r>
          </w:p>
        </w:tc>
      </w:tr>
      <w:tr w:rsidR="00813687" w:rsidTr="00AA4AA0">
        <w:trPr>
          <w:tblCellSpacing w:w="15" w:type="dxa"/>
        </w:trPr>
        <w:tc>
          <w:tcPr>
            <w:tcW w:w="0" w:type="auto"/>
            <w:vAlign w:val="center"/>
          </w:tcPr>
          <w:p w:rsidR="00813687" w:rsidRDefault="00813687" w:rsidP="00AA4AA0">
            <w:r>
              <w:t xml:space="preserve">1,7x1,7x0,6 </w:t>
            </w:r>
          </w:p>
        </w:tc>
        <w:tc>
          <w:tcPr>
            <w:tcW w:w="0" w:type="auto"/>
            <w:vAlign w:val="center"/>
          </w:tcPr>
          <w:p w:rsidR="00813687" w:rsidRDefault="00813687" w:rsidP="00AA4AA0">
            <w:r>
              <w:t xml:space="preserve">1,88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2,6x2,6x0,85 </w:t>
            </w:r>
          </w:p>
        </w:tc>
        <w:tc>
          <w:tcPr>
            <w:tcW w:w="0" w:type="auto"/>
            <w:vAlign w:val="center"/>
          </w:tcPr>
          <w:p w:rsidR="00813687" w:rsidRDefault="00813687" w:rsidP="00AA4AA0">
            <w:r>
              <w:t xml:space="preserve">6,08 </w:t>
            </w:r>
          </w:p>
        </w:tc>
        <w:tc>
          <w:tcPr>
            <w:tcW w:w="0" w:type="auto"/>
            <w:vAlign w:val="center"/>
          </w:tcPr>
          <w:p w:rsidR="00813687" w:rsidRDefault="00813687" w:rsidP="00AA4AA0">
            <w:r>
              <w:t xml:space="preserve">6,76 </w:t>
            </w:r>
          </w:p>
        </w:tc>
        <w:tc>
          <w:tcPr>
            <w:tcW w:w="0" w:type="auto"/>
            <w:vAlign w:val="center"/>
          </w:tcPr>
          <w:p w:rsidR="00813687" w:rsidRDefault="00813687" w:rsidP="00AA4AA0">
            <w:r>
              <w:t xml:space="preserve">1,68 </w:t>
            </w:r>
          </w:p>
        </w:tc>
        <w:tc>
          <w:tcPr>
            <w:tcW w:w="0" w:type="auto"/>
            <w:vAlign w:val="center"/>
          </w:tcPr>
          <w:p w:rsidR="00813687" w:rsidRDefault="00813687" w:rsidP="00AA4AA0">
            <w:r>
              <w:t xml:space="preserve">3,79 </w:t>
            </w:r>
          </w:p>
        </w:tc>
      </w:tr>
      <w:tr w:rsidR="00813687" w:rsidTr="00AA4AA0">
        <w:trPr>
          <w:tblCellSpacing w:w="15" w:type="dxa"/>
        </w:trPr>
        <w:tc>
          <w:tcPr>
            <w:tcW w:w="0" w:type="auto"/>
            <w:vAlign w:val="center"/>
          </w:tcPr>
          <w:p w:rsidR="00813687" w:rsidRDefault="00813687" w:rsidP="00AA4AA0">
            <w:r>
              <w:t xml:space="preserve">2,0x2,0x0,6 </w:t>
            </w:r>
          </w:p>
        </w:tc>
        <w:tc>
          <w:tcPr>
            <w:tcW w:w="0" w:type="auto"/>
            <w:vAlign w:val="center"/>
          </w:tcPr>
          <w:p w:rsidR="00813687" w:rsidRDefault="00813687" w:rsidP="00AA4AA0">
            <w:r>
              <w:t xml:space="preserve">3,20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2,9x2,9x1,05 </w:t>
            </w:r>
          </w:p>
        </w:tc>
        <w:tc>
          <w:tcPr>
            <w:tcW w:w="0" w:type="auto"/>
            <w:vAlign w:val="center"/>
          </w:tcPr>
          <w:p w:rsidR="00813687" w:rsidRDefault="00813687" w:rsidP="00AA4AA0">
            <w:r>
              <w:t xml:space="preserve">8,83 </w:t>
            </w:r>
          </w:p>
        </w:tc>
        <w:tc>
          <w:tcPr>
            <w:tcW w:w="0" w:type="auto"/>
            <w:vAlign w:val="center"/>
          </w:tcPr>
          <w:p w:rsidR="00813687" w:rsidRDefault="00813687" w:rsidP="00AA4AA0">
            <w:r>
              <w:t xml:space="preserve">8,41 </w:t>
            </w:r>
          </w:p>
        </w:tc>
        <w:tc>
          <w:tcPr>
            <w:tcW w:w="0" w:type="auto"/>
            <w:vAlign w:val="center"/>
          </w:tcPr>
          <w:p w:rsidR="00813687" w:rsidRDefault="00813687" w:rsidP="00AA4AA0">
            <w:r>
              <w:t xml:space="preserve">2,25 </w:t>
            </w:r>
          </w:p>
        </w:tc>
        <w:tc>
          <w:tcPr>
            <w:tcW w:w="0" w:type="auto"/>
            <w:vAlign w:val="center"/>
          </w:tcPr>
          <w:p w:rsidR="00813687" w:rsidRDefault="00813687" w:rsidP="00AA4AA0">
            <w:r>
              <w:t xml:space="preserve">5,06 </w:t>
            </w:r>
          </w:p>
        </w:tc>
      </w:tr>
      <w:tr w:rsidR="00813687" w:rsidTr="00AA4AA0">
        <w:trPr>
          <w:tblCellSpacing w:w="15" w:type="dxa"/>
        </w:trPr>
        <w:tc>
          <w:tcPr>
            <w:tcW w:w="0" w:type="auto"/>
            <w:vAlign w:val="center"/>
          </w:tcPr>
          <w:p w:rsidR="00813687" w:rsidRDefault="00813687" w:rsidP="00AA4AA0">
            <w:r>
              <w:t xml:space="preserve">Кустарники: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Однорядн. живая изгородь б/кома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п.м. </w:t>
            </w:r>
          </w:p>
        </w:tc>
        <w:tc>
          <w:tcPr>
            <w:tcW w:w="0" w:type="auto"/>
            <w:vAlign w:val="center"/>
          </w:tcPr>
          <w:p w:rsidR="00813687" w:rsidRDefault="00813687" w:rsidP="00AA4AA0">
            <w:r>
              <w:t xml:space="preserve">0,5x0,5 </w:t>
            </w:r>
          </w:p>
        </w:tc>
        <w:tc>
          <w:tcPr>
            <w:tcW w:w="0" w:type="auto"/>
            <w:vAlign w:val="center"/>
          </w:tcPr>
          <w:p w:rsidR="00813687" w:rsidRDefault="00813687" w:rsidP="00AA4AA0">
            <w:r>
              <w:t xml:space="preserve">0,25 </w:t>
            </w:r>
          </w:p>
        </w:tc>
        <w:tc>
          <w:tcPr>
            <w:tcW w:w="0" w:type="auto"/>
            <w:vAlign w:val="center"/>
          </w:tcPr>
          <w:p w:rsidR="00813687" w:rsidRDefault="00813687" w:rsidP="00AA4AA0">
            <w:r>
              <w:t xml:space="preserve">0,5 </w:t>
            </w:r>
          </w:p>
        </w:tc>
        <w:tc>
          <w:tcPr>
            <w:tcW w:w="0" w:type="auto"/>
            <w:vAlign w:val="center"/>
          </w:tcPr>
          <w:p w:rsidR="00813687" w:rsidRDefault="00813687" w:rsidP="00AA4AA0">
            <w:r>
              <w:t xml:space="preserve">0,1 </w:t>
            </w:r>
          </w:p>
        </w:tc>
        <w:tc>
          <w:tcPr>
            <w:tcW w:w="0" w:type="auto"/>
            <w:vAlign w:val="center"/>
          </w:tcPr>
          <w:p w:rsidR="00813687" w:rsidRDefault="00813687" w:rsidP="00AA4AA0">
            <w:r>
              <w:t xml:space="preserve">0,225 </w:t>
            </w:r>
          </w:p>
        </w:tc>
      </w:tr>
      <w:tr w:rsidR="00813687" w:rsidTr="00AA4AA0">
        <w:trPr>
          <w:tblCellSpacing w:w="15" w:type="dxa"/>
        </w:trPr>
        <w:tc>
          <w:tcPr>
            <w:tcW w:w="0" w:type="auto"/>
            <w:vAlign w:val="center"/>
          </w:tcPr>
          <w:p w:rsidR="00813687" w:rsidRDefault="00813687" w:rsidP="00AA4AA0">
            <w:r>
              <w:t xml:space="preserve">Двухрядн. живая изгородь б/кома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п.м. </w:t>
            </w:r>
          </w:p>
        </w:tc>
        <w:tc>
          <w:tcPr>
            <w:tcW w:w="0" w:type="auto"/>
            <w:vAlign w:val="center"/>
          </w:tcPr>
          <w:p w:rsidR="00813687" w:rsidRDefault="00813687" w:rsidP="00AA4AA0">
            <w:r>
              <w:t xml:space="preserve">0,7x0,7 </w:t>
            </w:r>
          </w:p>
        </w:tc>
        <w:tc>
          <w:tcPr>
            <w:tcW w:w="0" w:type="auto"/>
            <w:vAlign w:val="center"/>
          </w:tcPr>
          <w:p w:rsidR="00813687" w:rsidRDefault="00813687" w:rsidP="00AA4AA0">
            <w:r>
              <w:t xml:space="preserve">0,35 </w:t>
            </w:r>
          </w:p>
        </w:tc>
        <w:tc>
          <w:tcPr>
            <w:tcW w:w="0" w:type="auto"/>
            <w:vAlign w:val="center"/>
          </w:tcPr>
          <w:p w:rsidR="00813687" w:rsidRDefault="00813687" w:rsidP="00AA4AA0">
            <w:r>
              <w:t xml:space="preserve">0,7 </w:t>
            </w:r>
          </w:p>
        </w:tc>
        <w:tc>
          <w:tcPr>
            <w:tcW w:w="0" w:type="auto"/>
            <w:vAlign w:val="center"/>
          </w:tcPr>
          <w:p w:rsidR="00813687" w:rsidRDefault="00813687" w:rsidP="00AA4AA0">
            <w:r>
              <w:t xml:space="preserve">0,14 </w:t>
            </w:r>
          </w:p>
        </w:tc>
        <w:tc>
          <w:tcPr>
            <w:tcW w:w="0" w:type="auto"/>
            <w:vAlign w:val="center"/>
          </w:tcPr>
          <w:p w:rsidR="00813687" w:rsidRDefault="00813687" w:rsidP="00AA4AA0">
            <w:r>
              <w:t xml:space="preserve">0,315 </w:t>
            </w:r>
          </w:p>
        </w:tc>
      </w:tr>
      <w:tr w:rsidR="00813687" w:rsidTr="00AA4AA0">
        <w:trPr>
          <w:tblCellSpacing w:w="15" w:type="dxa"/>
        </w:trPr>
        <w:tc>
          <w:tcPr>
            <w:tcW w:w="0" w:type="auto"/>
            <w:vAlign w:val="center"/>
          </w:tcPr>
          <w:p w:rsidR="00813687" w:rsidRDefault="00813687" w:rsidP="00AA4AA0">
            <w:r>
              <w:t xml:space="preserve">Кустарники в группах б/кома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0,5x0,5 </w:t>
            </w:r>
          </w:p>
        </w:tc>
        <w:tc>
          <w:tcPr>
            <w:tcW w:w="0" w:type="auto"/>
            <w:vAlign w:val="center"/>
          </w:tcPr>
          <w:p w:rsidR="00813687" w:rsidRDefault="00813687" w:rsidP="00AA4AA0">
            <w:r>
              <w:t xml:space="preserve">0,14 </w:t>
            </w:r>
          </w:p>
        </w:tc>
        <w:tc>
          <w:tcPr>
            <w:tcW w:w="0" w:type="auto"/>
            <w:vAlign w:val="center"/>
          </w:tcPr>
          <w:p w:rsidR="00813687" w:rsidRDefault="00813687" w:rsidP="00AA4AA0">
            <w:r>
              <w:t xml:space="preserve">0,29 </w:t>
            </w:r>
          </w:p>
        </w:tc>
        <w:tc>
          <w:tcPr>
            <w:tcW w:w="0" w:type="auto"/>
            <w:vAlign w:val="center"/>
          </w:tcPr>
          <w:p w:rsidR="00813687" w:rsidRDefault="00813687" w:rsidP="00AA4AA0">
            <w:r>
              <w:t xml:space="preserve">0,057 </w:t>
            </w:r>
          </w:p>
        </w:tc>
        <w:tc>
          <w:tcPr>
            <w:tcW w:w="0" w:type="auto"/>
            <w:vAlign w:val="center"/>
          </w:tcPr>
          <w:p w:rsidR="00813687" w:rsidRDefault="00813687" w:rsidP="00AA4AA0">
            <w:r>
              <w:t xml:space="preserve">0,127 </w:t>
            </w:r>
          </w:p>
        </w:tc>
      </w:tr>
      <w:tr w:rsidR="00813687" w:rsidTr="00AA4AA0">
        <w:trPr>
          <w:tblCellSpacing w:w="15" w:type="dxa"/>
        </w:trPr>
        <w:tc>
          <w:tcPr>
            <w:tcW w:w="0" w:type="auto"/>
            <w:vAlign w:val="center"/>
          </w:tcPr>
          <w:p w:rsidR="00813687" w:rsidRDefault="00813687" w:rsidP="00AA4AA0">
            <w:r>
              <w:t xml:space="preserve">Для кустарников с комом: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Д-0,5 Н-0,4 </w:t>
            </w:r>
          </w:p>
        </w:tc>
        <w:tc>
          <w:tcPr>
            <w:tcW w:w="0" w:type="auto"/>
            <w:vAlign w:val="center"/>
          </w:tcPr>
          <w:p w:rsidR="00813687" w:rsidRDefault="00813687" w:rsidP="00AA4AA0">
            <w:r>
              <w:t xml:space="preserve">0,08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1,0x0,65 </w:t>
            </w:r>
          </w:p>
        </w:tc>
        <w:tc>
          <w:tcPr>
            <w:tcW w:w="0" w:type="auto"/>
            <w:vAlign w:val="center"/>
          </w:tcPr>
          <w:p w:rsidR="00813687" w:rsidRDefault="00813687" w:rsidP="00AA4AA0">
            <w:r>
              <w:t xml:space="preserve">0,51 </w:t>
            </w:r>
          </w:p>
        </w:tc>
        <w:tc>
          <w:tcPr>
            <w:tcW w:w="0" w:type="auto"/>
            <w:vAlign w:val="center"/>
          </w:tcPr>
          <w:p w:rsidR="00813687" w:rsidRDefault="00813687" w:rsidP="00AA4AA0">
            <w:r>
              <w:t xml:space="preserve">0,79 </w:t>
            </w:r>
          </w:p>
        </w:tc>
        <w:tc>
          <w:tcPr>
            <w:tcW w:w="0" w:type="auto"/>
            <w:vAlign w:val="center"/>
          </w:tcPr>
          <w:p w:rsidR="00813687" w:rsidRDefault="00813687" w:rsidP="00AA4AA0">
            <w:r>
              <w:t xml:space="preserve">0,17 </w:t>
            </w:r>
          </w:p>
        </w:tc>
        <w:tc>
          <w:tcPr>
            <w:tcW w:w="0" w:type="auto"/>
            <w:vAlign w:val="center"/>
          </w:tcPr>
          <w:p w:rsidR="00813687" w:rsidRDefault="00813687" w:rsidP="00AA4AA0">
            <w:r>
              <w:t xml:space="preserve">0,39 </w:t>
            </w:r>
          </w:p>
        </w:tc>
      </w:tr>
      <w:tr w:rsidR="00813687" w:rsidTr="00AA4AA0">
        <w:trPr>
          <w:tblCellSpacing w:w="15" w:type="dxa"/>
        </w:trPr>
        <w:tc>
          <w:tcPr>
            <w:tcW w:w="0" w:type="auto"/>
            <w:vAlign w:val="center"/>
          </w:tcPr>
          <w:p w:rsidR="00813687" w:rsidRDefault="00813687" w:rsidP="00AA4AA0">
            <w:r>
              <w:t xml:space="preserve">Д-0,8 Н-0,5 </w:t>
            </w:r>
          </w:p>
        </w:tc>
        <w:tc>
          <w:tcPr>
            <w:tcW w:w="0" w:type="auto"/>
            <w:vAlign w:val="center"/>
          </w:tcPr>
          <w:p w:rsidR="00813687" w:rsidRDefault="00813687" w:rsidP="00AA4AA0">
            <w:r>
              <w:t xml:space="preserve">0,25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1,5x0,85 </w:t>
            </w:r>
          </w:p>
        </w:tc>
        <w:tc>
          <w:tcPr>
            <w:tcW w:w="0" w:type="auto"/>
            <w:vAlign w:val="center"/>
          </w:tcPr>
          <w:p w:rsidR="00813687" w:rsidRDefault="00813687" w:rsidP="00AA4AA0">
            <w:r>
              <w:t xml:space="preserve">1,50 </w:t>
            </w:r>
          </w:p>
        </w:tc>
        <w:tc>
          <w:tcPr>
            <w:tcW w:w="0" w:type="auto"/>
            <w:vAlign w:val="center"/>
          </w:tcPr>
          <w:p w:rsidR="00813687" w:rsidRDefault="00813687" w:rsidP="00AA4AA0">
            <w:r>
              <w:t xml:space="preserve">1,76 </w:t>
            </w:r>
          </w:p>
        </w:tc>
        <w:tc>
          <w:tcPr>
            <w:tcW w:w="0" w:type="auto"/>
            <w:vAlign w:val="center"/>
          </w:tcPr>
          <w:p w:rsidR="00813687" w:rsidRDefault="00813687" w:rsidP="00AA4AA0">
            <w:r>
              <w:t xml:space="preserve">0,48 </w:t>
            </w:r>
          </w:p>
        </w:tc>
        <w:tc>
          <w:tcPr>
            <w:tcW w:w="0" w:type="auto"/>
            <w:vAlign w:val="center"/>
          </w:tcPr>
          <w:p w:rsidR="00813687" w:rsidRDefault="00813687" w:rsidP="00AA4AA0">
            <w:r>
              <w:t xml:space="preserve">1,08 </w:t>
            </w:r>
          </w:p>
        </w:tc>
      </w:tr>
      <w:tr w:rsidR="00813687" w:rsidTr="00AA4AA0">
        <w:trPr>
          <w:tblCellSpacing w:w="15" w:type="dxa"/>
        </w:trPr>
        <w:tc>
          <w:tcPr>
            <w:tcW w:w="0" w:type="auto"/>
            <w:vAlign w:val="center"/>
          </w:tcPr>
          <w:p w:rsidR="00813687" w:rsidRDefault="00813687" w:rsidP="00AA4AA0">
            <w:r>
              <w:lastRenderedPageBreak/>
              <w:t xml:space="preserve">Д-1,0 Н-0,6 </w:t>
            </w:r>
          </w:p>
        </w:tc>
        <w:tc>
          <w:tcPr>
            <w:tcW w:w="0" w:type="auto"/>
            <w:vAlign w:val="center"/>
          </w:tcPr>
          <w:p w:rsidR="00813687" w:rsidRDefault="00813687" w:rsidP="00AA4AA0">
            <w:r>
              <w:t xml:space="preserve">0,6 </w:t>
            </w:r>
          </w:p>
        </w:tc>
        <w:tc>
          <w:tcPr>
            <w:tcW w:w="0" w:type="auto"/>
            <w:vAlign w:val="center"/>
          </w:tcPr>
          <w:p w:rsidR="00813687" w:rsidRDefault="00813687" w:rsidP="00AA4AA0">
            <w:r>
              <w:t xml:space="preserve">шт. </w:t>
            </w:r>
          </w:p>
        </w:tc>
        <w:tc>
          <w:tcPr>
            <w:tcW w:w="0" w:type="auto"/>
            <w:vAlign w:val="center"/>
          </w:tcPr>
          <w:p w:rsidR="00813687" w:rsidRDefault="00813687" w:rsidP="00AA4AA0">
            <w:r>
              <w:t xml:space="preserve">1,9x1,9x0,85 </w:t>
            </w:r>
          </w:p>
        </w:tc>
        <w:tc>
          <w:tcPr>
            <w:tcW w:w="0" w:type="auto"/>
            <w:vAlign w:val="center"/>
          </w:tcPr>
          <w:p w:rsidR="00813687" w:rsidRDefault="00813687" w:rsidP="00AA4AA0">
            <w:r>
              <w:t xml:space="preserve">3,07 </w:t>
            </w:r>
          </w:p>
        </w:tc>
        <w:tc>
          <w:tcPr>
            <w:tcW w:w="0" w:type="auto"/>
            <w:vAlign w:val="center"/>
          </w:tcPr>
          <w:p w:rsidR="00813687" w:rsidRDefault="00813687" w:rsidP="00AA4AA0">
            <w:r>
              <w:t xml:space="preserve">3,61 </w:t>
            </w:r>
          </w:p>
        </w:tc>
        <w:tc>
          <w:tcPr>
            <w:tcW w:w="0" w:type="auto"/>
            <w:vAlign w:val="center"/>
          </w:tcPr>
          <w:p w:rsidR="00813687" w:rsidRDefault="00813687" w:rsidP="00AA4AA0">
            <w:r>
              <w:t xml:space="preserve">0,99 </w:t>
            </w:r>
          </w:p>
        </w:tc>
        <w:tc>
          <w:tcPr>
            <w:tcW w:w="0" w:type="auto"/>
            <w:vAlign w:val="center"/>
          </w:tcPr>
          <w:p w:rsidR="00813687" w:rsidRDefault="00813687" w:rsidP="00AA4AA0">
            <w:r>
              <w:t xml:space="preserve">2,23 </w:t>
            </w:r>
          </w:p>
        </w:tc>
      </w:tr>
    </w:tbl>
    <w:p w:rsidR="00813687" w:rsidRPr="00E77DE5" w:rsidRDefault="00813687" w:rsidP="00813687">
      <w:pPr>
        <w:pStyle w:val="3"/>
        <w:spacing w:before="0" w:beforeAutospacing="0" w:after="0" w:afterAutospacing="0"/>
        <w:jc w:val="right"/>
        <w:rPr>
          <w:sz w:val="24"/>
        </w:rPr>
      </w:pPr>
      <w:r w:rsidRPr="00E77DE5">
        <w:rPr>
          <w:sz w:val="24"/>
        </w:rPr>
        <w:t>Таблица 3.</w:t>
      </w:r>
    </w:p>
    <w:p w:rsidR="00813687" w:rsidRPr="00E77DE5" w:rsidRDefault="00813687" w:rsidP="00813687">
      <w:pPr>
        <w:pStyle w:val="3"/>
        <w:spacing w:before="0" w:beforeAutospacing="0" w:after="0" w:afterAutospacing="0"/>
        <w:jc w:val="center"/>
        <w:rPr>
          <w:sz w:val="24"/>
        </w:rPr>
      </w:pPr>
      <w:r w:rsidRPr="00E77DE5">
        <w:rPr>
          <w:sz w:val="24"/>
        </w:rPr>
        <w:t xml:space="preserve">Максимальное количество деревьев и кустарников на </w:t>
      </w:r>
      <w:smartTag w:uri="urn:schemas-microsoft-com:office:smarttags" w:element="metricconverter">
        <w:smartTagPr>
          <w:attr w:name="ProductID" w:val="1 га"/>
        </w:smartTagPr>
        <w:r w:rsidRPr="00E77DE5">
          <w:rPr>
            <w:sz w:val="24"/>
          </w:rPr>
          <w:t>1 га</w:t>
        </w:r>
      </w:smartTag>
      <w:r w:rsidRPr="00E77DE5">
        <w:rPr>
          <w:sz w:val="24"/>
        </w:rPr>
        <w:t xml:space="preserve"> озелененной территории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194"/>
        <w:gridCol w:w="2252"/>
        <w:gridCol w:w="2998"/>
      </w:tblGrid>
      <w:tr w:rsidR="00813687" w:rsidTr="00AA4AA0">
        <w:trPr>
          <w:tblCellSpacing w:w="15" w:type="dxa"/>
        </w:trPr>
        <w:tc>
          <w:tcPr>
            <w:tcW w:w="0" w:type="auto"/>
            <w:gridSpan w:val="3"/>
            <w:vAlign w:val="center"/>
          </w:tcPr>
          <w:p w:rsidR="00813687" w:rsidRDefault="00813687" w:rsidP="00AA4AA0">
            <w:pPr>
              <w:jc w:val="center"/>
              <w:rPr>
                <w:b/>
                <w:bCs/>
              </w:rPr>
            </w:pPr>
            <w:r>
              <w:rPr>
                <w:b/>
                <w:bCs/>
              </w:rPr>
              <w:t xml:space="preserve">Количество штук </w:t>
            </w:r>
          </w:p>
        </w:tc>
      </w:tr>
      <w:tr w:rsidR="00813687" w:rsidTr="00AA4AA0">
        <w:trPr>
          <w:tblCellSpacing w:w="15" w:type="dxa"/>
        </w:trPr>
        <w:tc>
          <w:tcPr>
            <w:tcW w:w="0" w:type="auto"/>
            <w:vAlign w:val="center"/>
          </w:tcPr>
          <w:p w:rsidR="00813687" w:rsidRDefault="00813687" w:rsidP="00AA4AA0">
            <w:r>
              <w:t xml:space="preserve">Типы объектов </w:t>
            </w:r>
          </w:p>
        </w:tc>
        <w:tc>
          <w:tcPr>
            <w:tcW w:w="0" w:type="auto"/>
            <w:vAlign w:val="center"/>
          </w:tcPr>
          <w:p w:rsidR="00813687" w:rsidRDefault="00813687" w:rsidP="00AA4AA0">
            <w:r>
              <w:t xml:space="preserve">Деревья </w:t>
            </w:r>
          </w:p>
        </w:tc>
        <w:tc>
          <w:tcPr>
            <w:tcW w:w="0" w:type="auto"/>
            <w:vAlign w:val="center"/>
          </w:tcPr>
          <w:p w:rsidR="00813687" w:rsidRDefault="00813687" w:rsidP="00AA4AA0">
            <w:r>
              <w:t xml:space="preserve">Кустарники </w:t>
            </w:r>
          </w:p>
        </w:tc>
      </w:tr>
      <w:tr w:rsidR="00813687" w:rsidTr="00AA4AA0">
        <w:trPr>
          <w:tblCellSpacing w:w="15" w:type="dxa"/>
        </w:trPr>
        <w:tc>
          <w:tcPr>
            <w:tcW w:w="0" w:type="auto"/>
            <w:gridSpan w:val="3"/>
            <w:vAlign w:val="center"/>
          </w:tcPr>
          <w:p w:rsidR="00813687" w:rsidRDefault="00813687" w:rsidP="00AA4AA0">
            <w:r>
              <w:t xml:space="preserve">Озелененные территории общего пользования </w:t>
            </w:r>
          </w:p>
        </w:tc>
      </w:tr>
      <w:tr w:rsidR="00813687" w:rsidTr="00AA4AA0">
        <w:trPr>
          <w:tblCellSpacing w:w="15" w:type="dxa"/>
        </w:trPr>
        <w:tc>
          <w:tcPr>
            <w:tcW w:w="0" w:type="auto"/>
            <w:vAlign w:val="center"/>
          </w:tcPr>
          <w:p w:rsidR="00813687" w:rsidRDefault="00813687" w:rsidP="00AA4AA0">
            <w:r>
              <w:t xml:space="preserve">Парки общегородские и районные </w:t>
            </w:r>
          </w:p>
        </w:tc>
        <w:tc>
          <w:tcPr>
            <w:tcW w:w="0" w:type="auto"/>
            <w:vAlign w:val="center"/>
          </w:tcPr>
          <w:p w:rsidR="00813687" w:rsidRDefault="00813687" w:rsidP="00AA4AA0">
            <w:r>
              <w:t xml:space="preserve">120-170 </w:t>
            </w:r>
          </w:p>
        </w:tc>
        <w:tc>
          <w:tcPr>
            <w:tcW w:w="0" w:type="auto"/>
            <w:vAlign w:val="center"/>
          </w:tcPr>
          <w:p w:rsidR="00813687" w:rsidRDefault="00813687" w:rsidP="00AA4AA0">
            <w:r>
              <w:t xml:space="preserve">800-1000 </w:t>
            </w:r>
          </w:p>
        </w:tc>
      </w:tr>
      <w:tr w:rsidR="00813687" w:rsidTr="00AA4AA0">
        <w:trPr>
          <w:tblCellSpacing w:w="15" w:type="dxa"/>
        </w:trPr>
        <w:tc>
          <w:tcPr>
            <w:tcW w:w="0" w:type="auto"/>
            <w:vAlign w:val="center"/>
          </w:tcPr>
          <w:p w:rsidR="00813687" w:rsidRDefault="00813687" w:rsidP="00AA4AA0">
            <w:r>
              <w:t xml:space="preserve">Скверы </w:t>
            </w:r>
          </w:p>
        </w:tc>
        <w:tc>
          <w:tcPr>
            <w:tcW w:w="0" w:type="auto"/>
            <w:vAlign w:val="center"/>
          </w:tcPr>
          <w:p w:rsidR="00813687" w:rsidRDefault="00813687" w:rsidP="00AA4AA0">
            <w:r>
              <w:t xml:space="preserve">100-130 </w:t>
            </w:r>
          </w:p>
        </w:tc>
        <w:tc>
          <w:tcPr>
            <w:tcW w:w="0" w:type="auto"/>
            <w:vAlign w:val="center"/>
          </w:tcPr>
          <w:p w:rsidR="00813687" w:rsidRDefault="00813687" w:rsidP="00AA4AA0">
            <w:r>
              <w:t xml:space="preserve">1000-1300 </w:t>
            </w:r>
          </w:p>
        </w:tc>
      </w:tr>
      <w:tr w:rsidR="00813687" w:rsidTr="00AA4AA0">
        <w:trPr>
          <w:tblCellSpacing w:w="15" w:type="dxa"/>
        </w:trPr>
        <w:tc>
          <w:tcPr>
            <w:tcW w:w="0" w:type="auto"/>
            <w:vAlign w:val="center"/>
          </w:tcPr>
          <w:p w:rsidR="00813687" w:rsidRDefault="00813687" w:rsidP="00AA4AA0">
            <w:r>
              <w:t xml:space="preserve">Бульвары </w:t>
            </w:r>
          </w:p>
        </w:tc>
        <w:tc>
          <w:tcPr>
            <w:tcW w:w="0" w:type="auto"/>
            <w:vAlign w:val="center"/>
          </w:tcPr>
          <w:p w:rsidR="00813687" w:rsidRDefault="00813687" w:rsidP="00AA4AA0">
            <w:r>
              <w:t xml:space="preserve">200-300 </w:t>
            </w:r>
          </w:p>
        </w:tc>
        <w:tc>
          <w:tcPr>
            <w:tcW w:w="0" w:type="auto"/>
            <w:vAlign w:val="center"/>
          </w:tcPr>
          <w:p w:rsidR="00813687" w:rsidRDefault="00813687" w:rsidP="00AA4AA0">
            <w:r>
              <w:t xml:space="preserve">1200-1300 </w:t>
            </w:r>
          </w:p>
        </w:tc>
      </w:tr>
      <w:tr w:rsidR="00813687" w:rsidTr="00AA4AA0">
        <w:trPr>
          <w:tblCellSpacing w:w="15" w:type="dxa"/>
        </w:trPr>
        <w:tc>
          <w:tcPr>
            <w:tcW w:w="0" w:type="auto"/>
            <w:gridSpan w:val="3"/>
            <w:vAlign w:val="center"/>
          </w:tcPr>
          <w:p w:rsidR="00813687" w:rsidRDefault="00813687" w:rsidP="00AA4AA0">
            <w:r>
              <w:t xml:space="preserve">Озелененные территории на участках застройки </w:t>
            </w:r>
          </w:p>
        </w:tc>
      </w:tr>
      <w:tr w:rsidR="00813687" w:rsidTr="00AA4AA0">
        <w:trPr>
          <w:tblCellSpacing w:w="15" w:type="dxa"/>
        </w:trPr>
        <w:tc>
          <w:tcPr>
            <w:tcW w:w="0" w:type="auto"/>
            <w:vAlign w:val="center"/>
          </w:tcPr>
          <w:p w:rsidR="00813687" w:rsidRDefault="00813687" w:rsidP="00AA4AA0">
            <w:r>
              <w:t xml:space="preserve">Участки жилой застройки </w:t>
            </w:r>
          </w:p>
        </w:tc>
        <w:tc>
          <w:tcPr>
            <w:tcW w:w="0" w:type="auto"/>
            <w:vAlign w:val="center"/>
          </w:tcPr>
          <w:p w:rsidR="00813687" w:rsidRDefault="00813687" w:rsidP="00AA4AA0">
            <w:r>
              <w:t xml:space="preserve">100-120 </w:t>
            </w:r>
          </w:p>
        </w:tc>
        <w:tc>
          <w:tcPr>
            <w:tcW w:w="0" w:type="auto"/>
            <w:vAlign w:val="center"/>
          </w:tcPr>
          <w:p w:rsidR="00813687" w:rsidRDefault="00813687" w:rsidP="00AA4AA0">
            <w:r>
              <w:t xml:space="preserve">400-480 </w:t>
            </w:r>
          </w:p>
        </w:tc>
      </w:tr>
      <w:tr w:rsidR="00813687" w:rsidTr="00AA4AA0">
        <w:trPr>
          <w:tblCellSpacing w:w="15" w:type="dxa"/>
        </w:trPr>
        <w:tc>
          <w:tcPr>
            <w:tcW w:w="0" w:type="auto"/>
            <w:vAlign w:val="center"/>
          </w:tcPr>
          <w:p w:rsidR="00813687" w:rsidRDefault="00813687" w:rsidP="00AA4AA0">
            <w:r>
              <w:t xml:space="preserve">Участки детских садов и яслей </w:t>
            </w:r>
          </w:p>
        </w:tc>
        <w:tc>
          <w:tcPr>
            <w:tcW w:w="0" w:type="auto"/>
            <w:vAlign w:val="center"/>
          </w:tcPr>
          <w:p w:rsidR="00813687" w:rsidRDefault="00813687" w:rsidP="00AA4AA0">
            <w:r>
              <w:t xml:space="preserve">160-200 </w:t>
            </w:r>
          </w:p>
        </w:tc>
        <w:tc>
          <w:tcPr>
            <w:tcW w:w="0" w:type="auto"/>
            <w:vAlign w:val="center"/>
          </w:tcPr>
          <w:p w:rsidR="00813687" w:rsidRDefault="00813687" w:rsidP="00AA4AA0">
            <w:r>
              <w:t xml:space="preserve">640-800 </w:t>
            </w:r>
          </w:p>
        </w:tc>
      </w:tr>
      <w:tr w:rsidR="00813687" w:rsidTr="00AA4AA0">
        <w:trPr>
          <w:tblCellSpacing w:w="15" w:type="dxa"/>
        </w:trPr>
        <w:tc>
          <w:tcPr>
            <w:tcW w:w="0" w:type="auto"/>
            <w:vAlign w:val="center"/>
          </w:tcPr>
          <w:p w:rsidR="00813687" w:rsidRDefault="00813687" w:rsidP="00AA4AA0">
            <w:r>
              <w:t xml:space="preserve">Участки школ </w:t>
            </w:r>
          </w:p>
        </w:tc>
        <w:tc>
          <w:tcPr>
            <w:tcW w:w="0" w:type="auto"/>
            <w:vAlign w:val="center"/>
          </w:tcPr>
          <w:p w:rsidR="00813687" w:rsidRDefault="00813687" w:rsidP="00AA4AA0">
            <w:r>
              <w:t xml:space="preserve">140-180 </w:t>
            </w:r>
          </w:p>
        </w:tc>
        <w:tc>
          <w:tcPr>
            <w:tcW w:w="0" w:type="auto"/>
            <w:vAlign w:val="center"/>
          </w:tcPr>
          <w:p w:rsidR="00813687" w:rsidRDefault="00813687" w:rsidP="00AA4AA0">
            <w:r>
              <w:t xml:space="preserve">560-720 </w:t>
            </w:r>
          </w:p>
        </w:tc>
      </w:tr>
      <w:tr w:rsidR="00813687" w:rsidTr="00AA4AA0">
        <w:trPr>
          <w:tblCellSpacing w:w="15" w:type="dxa"/>
        </w:trPr>
        <w:tc>
          <w:tcPr>
            <w:tcW w:w="0" w:type="auto"/>
            <w:vAlign w:val="center"/>
          </w:tcPr>
          <w:p w:rsidR="00813687" w:rsidRDefault="00813687" w:rsidP="00AA4AA0">
            <w:r>
              <w:t xml:space="preserve">Спортивные комплексы </w:t>
            </w:r>
          </w:p>
        </w:tc>
        <w:tc>
          <w:tcPr>
            <w:tcW w:w="0" w:type="auto"/>
            <w:vAlign w:val="center"/>
          </w:tcPr>
          <w:p w:rsidR="00813687" w:rsidRDefault="00813687" w:rsidP="00AA4AA0">
            <w:r>
              <w:t xml:space="preserve">100-130 </w:t>
            </w:r>
          </w:p>
        </w:tc>
        <w:tc>
          <w:tcPr>
            <w:tcW w:w="0" w:type="auto"/>
            <w:vAlign w:val="center"/>
          </w:tcPr>
          <w:p w:rsidR="00813687" w:rsidRDefault="00813687" w:rsidP="00AA4AA0">
            <w:r>
              <w:t xml:space="preserve">400-520 </w:t>
            </w:r>
          </w:p>
        </w:tc>
      </w:tr>
      <w:tr w:rsidR="00813687" w:rsidTr="00AA4AA0">
        <w:trPr>
          <w:tblCellSpacing w:w="15" w:type="dxa"/>
        </w:trPr>
        <w:tc>
          <w:tcPr>
            <w:tcW w:w="0" w:type="auto"/>
            <w:vAlign w:val="center"/>
          </w:tcPr>
          <w:p w:rsidR="00813687" w:rsidRDefault="00813687" w:rsidP="00AA4AA0">
            <w:r>
              <w:t xml:space="preserve">Больницы и лечебные учреждения </w:t>
            </w:r>
          </w:p>
        </w:tc>
        <w:tc>
          <w:tcPr>
            <w:tcW w:w="0" w:type="auto"/>
            <w:vAlign w:val="center"/>
          </w:tcPr>
          <w:p w:rsidR="00813687" w:rsidRDefault="00813687" w:rsidP="00AA4AA0">
            <w:r>
              <w:t xml:space="preserve">180-250 </w:t>
            </w:r>
          </w:p>
        </w:tc>
        <w:tc>
          <w:tcPr>
            <w:tcW w:w="0" w:type="auto"/>
            <w:vAlign w:val="center"/>
          </w:tcPr>
          <w:p w:rsidR="00813687" w:rsidRDefault="00813687" w:rsidP="00AA4AA0">
            <w:r>
              <w:t xml:space="preserve">720-1000 </w:t>
            </w:r>
          </w:p>
        </w:tc>
      </w:tr>
      <w:tr w:rsidR="00813687" w:rsidTr="00AA4AA0">
        <w:trPr>
          <w:tblCellSpacing w:w="15" w:type="dxa"/>
        </w:trPr>
        <w:tc>
          <w:tcPr>
            <w:tcW w:w="0" w:type="auto"/>
            <w:vAlign w:val="center"/>
          </w:tcPr>
          <w:p w:rsidR="00813687" w:rsidRDefault="00813687" w:rsidP="00AA4AA0">
            <w:r>
              <w:t xml:space="preserve">Участки промышленных предприятий </w:t>
            </w:r>
          </w:p>
        </w:tc>
        <w:tc>
          <w:tcPr>
            <w:tcW w:w="0" w:type="auto"/>
            <w:vAlign w:val="center"/>
          </w:tcPr>
          <w:p w:rsidR="00813687" w:rsidRDefault="00813687" w:rsidP="00AA4AA0">
            <w:r>
              <w:t>150-180</w:t>
            </w:r>
            <w:hyperlink r:id="rId64" w:anchor="2311" w:history="1">
              <w:r>
                <w:rPr>
                  <w:rStyle w:val="ad"/>
                </w:rPr>
                <w:t>*</w:t>
              </w:r>
            </w:hyperlink>
            <w:r>
              <w:t xml:space="preserve"> </w:t>
            </w:r>
          </w:p>
        </w:tc>
        <w:tc>
          <w:tcPr>
            <w:tcW w:w="0" w:type="auto"/>
            <w:vAlign w:val="center"/>
          </w:tcPr>
          <w:p w:rsidR="00813687" w:rsidRDefault="00813687" w:rsidP="00AA4AA0">
            <w:r>
              <w:t xml:space="preserve">600-720 </w:t>
            </w:r>
          </w:p>
        </w:tc>
      </w:tr>
      <w:tr w:rsidR="00813687" w:rsidTr="00AA4AA0">
        <w:trPr>
          <w:tblCellSpacing w:w="15" w:type="dxa"/>
        </w:trPr>
        <w:tc>
          <w:tcPr>
            <w:tcW w:w="0" w:type="auto"/>
            <w:gridSpan w:val="3"/>
            <w:vAlign w:val="center"/>
          </w:tcPr>
          <w:p w:rsidR="00813687" w:rsidRDefault="00813687" w:rsidP="00AA4AA0">
            <w:r>
              <w:t xml:space="preserve">Озелененные территории специального назначения </w:t>
            </w:r>
          </w:p>
        </w:tc>
      </w:tr>
      <w:tr w:rsidR="00813687" w:rsidTr="00AA4AA0">
        <w:trPr>
          <w:tblCellSpacing w:w="15" w:type="dxa"/>
        </w:trPr>
        <w:tc>
          <w:tcPr>
            <w:tcW w:w="0" w:type="auto"/>
            <w:vAlign w:val="center"/>
          </w:tcPr>
          <w:p w:rsidR="00813687" w:rsidRDefault="00813687" w:rsidP="00AA4AA0">
            <w:r>
              <w:t>Улицы, набережные</w:t>
            </w:r>
            <w:hyperlink r:id="rId65" w:anchor="2322" w:history="1">
              <w:r>
                <w:rPr>
                  <w:rStyle w:val="ad"/>
                </w:rPr>
                <w:t>**</w:t>
              </w:r>
            </w:hyperlink>
            <w:r>
              <w:t xml:space="preserve"> </w:t>
            </w:r>
          </w:p>
        </w:tc>
        <w:tc>
          <w:tcPr>
            <w:tcW w:w="0" w:type="auto"/>
            <w:vAlign w:val="center"/>
          </w:tcPr>
          <w:p w:rsidR="00813687" w:rsidRDefault="00813687" w:rsidP="00AA4AA0">
            <w:r>
              <w:t xml:space="preserve">150-180 </w:t>
            </w:r>
          </w:p>
        </w:tc>
        <w:tc>
          <w:tcPr>
            <w:tcW w:w="0" w:type="auto"/>
            <w:vAlign w:val="center"/>
          </w:tcPr>
          <w:p w:rsidR="00813687" w:rsidRDefault="00813687" w:rsidP="00AA4AA0">
            <w:r>
              <w:t xml:space="preserve">600-720 </w:t>
            </w:r>
          </w:p>
        </w:tc>
      </w:tr>
      <w:tr w:rsidR="00813687" w:rsidTr="00AA4AA0">
        <w:trPr>
          <w:tblCellSpacing w:w="15" w:type="dxa"/>
        </w:trPr>
        <w:tc>
          <w:tcPr>
            <w:tcW w:w="0" w:type="auto"/>
            <w:vAlign w:val="center"/>
          </w:tcPr>
          <w:p w:rsidR="00813687" w:rsidRDefault="00813687" w:rsidP="00AA4AA0">
            <w:r>
              <w:t xml:space="preserve">Санитарно-защитные зоны </w:t>
            </w:r>
          </w:p>
        </w:tc>
        <w:tc>
          <w:tcPr>
            <w:tcW w:w="0" w:type="auto"/>
            <w:gridSpan w:val="2"/>
            <w:vAlign w:val="center"/>
          </w:tcPr>
          <w:p w:rsidR="00813687" w:rsidRDefault="00813687" w:rsidP="00AA4AA0">
            <w:r>
              <w:t>В зависимости от процента озеленения зоны</w:t>
            </w:r>
            <w:hyperlink r:id="rId66" w:anchor="2333" w:history="1">
              <w:r>
                <w:rPr>
                  <w:rStyle w:val="ad"/>
                </w:rPr>
                <w:t>***</w:t>
              </w:r>
            </w:hyperlink>
            <w:r>
              <w:t xml:space="preserve"> </w:t>
            </w:r>
          </w:p>
        </w:tc>
      </w:tr>
      <w:tr w:rsidR="00813687" w:rsidTr="00AA4AA0">
        <w:trPr>
          <w:tblCellSpacing w:w="15" w:type="dxa"/>
        </w:trPr>
        <w:tc>
          <w:tcPr>
            <w:tcW w:w="0" w:type="auto"/>
            <w:gridSpan w:val="3"/>
            <w:vAlign w:val="center"/>
          </w:tcPr>
          <w:p w:rsidR="00813687" w:rsidRDefault="00813687" w:rsidP="00AA4AA0">
            <w:r>
              <w:t xml:space="preserve">* В зависимости от профиля предприятия. ** На </w:t>
            </w:r>
            <w:smartTag w:uri="urn:schemas-microsoft-com:office:smarttags" w:element="metricconverter">
              <w:smartTagPr>
                <w:attr w:name="ProductID" w:val="1 км"/>
              </w:smartTagPr>
              <w:r>
                <w:t>1 км</w:t>
              </w:r>
            </w:smartTag>
            <w:r>
              <w:t xml:space="preserve"> при условии допустимости насаждений. *** В соответствии с п. 2.28 СанПиН 2.2.1/2.1.1.1031 </w:t>
            </w:r>
          </w:p>
        </w:tc>
      </w:tr>
    </w:tbl>
    <w:p w:rsidR="00813687" w:rsidRPr="00E77DE5" w:rsidRDefault="00813687" w:rsidP="00813687">
      <w:pPr>
        <w:pStyle w:val="3"/>
        <w:spacing w:before="0" w:beforeAutospacing="0" w:after="0" w:afterAutospacing="0"/>
        <w:jc w:val="right"/>
        <w:rPr>
          <w:sz w:val="24"/>
        </w:rPr>
      </w:pPr>
      <w:r w:rsidRPr="00E77DE5">
        <w:rPr>
          <w:sz w:val="24"/>
        </w:rPr>
        <w:t xml:space="preserve">Таблица 4. </w:t>
      </w:r>
    </w:p>
    <w:p w:rsidR="00813687" w:rsidRPr="00E77DE5" w:rsidRDefault="00813687" w:rsidP="00813687">
      <w:pPr>
        <w:pStyle w:val="3"/>
        <w:spacing w:before="0" w:beforeAutospacing="0" w:after="0" w:afterAutospacing="0"/>
        <w:jc w:val="center"/>
        <w:rPr>
          <w:sz w:val="24"/>
        </w:rPr>
      </w:pPr>
      <w:r w:rsidRPr="00E77DE5">
        <w:rPr>
          <w:sz w:val="24"/>
        </w:rPr>
        <w:t>Доля цветников на озелен</w:t>
      </w:r>
      <w:r>
        <w:rPr>
          <w:sz w:val="24"/>
        </w:rPr>
        <w:t>ё</w:t>
      </w:r>
      <w:r w:rsidRPr="00E77DE5">
        <w:rPr>
          <w:sz w:val="24"/>
        </w:rPr>
        <w:t>нных территориях объектов рекреации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560"/>
        <w:gridCol w:w="5745"/>
      </w:tblGrid>
      <w:tr w:rsidR="00813687" w:rsidTr="00AA4AA0">
        <w:trPr>
          <w:tblCellSpacing w:w="15" w:type="dxa"/>
        </w:trPr>
        <w:tc>
          <w:tcPr>
            <w:tcW w:w="0" w:type="auto"/>
            <w:gridSpan w:val="2"/>
            <w:vAlign w:val="center"/>
          </w:tcPr>
          <w:p w:rsidR="00813687" w:rsidRDefault="00813687" w:rsidP="00AA4AA0">
            <w:pPr>
              <w:jc w:val="center"/>
              <w:rPr>
                <w:b/>
                <w:bCs/>
              </w:rPr>
            </w:pPr>
            <w:r>
              <w:rPr>
                <w:b/>
                <w:bCs/>
              </w:rPr>
              <w:t xml:space="preserve">В процентах </w:t>
            </w:r>
          </w:p>
        </w:tc>
      </w:tr>
      <w:tr w:rsidR="00813687" w:rsidTr="00AA4AA0">
        <w:trPr>
          <w:tblCellSpacing w:w="15" w:type="dxa"/>
        </w:trPr>
        <w:tc>
          <w:tcPr>
            <w:tcW w:w="0" w:type="auto"/>
            <w:vAlign w:val="center"/>
          </w:tcPr>
          <w:p w:rsidR="00813687" w:rsidRDefault="00813687" w:rsidP="00AA4AA0">
            <w:r>
              <w:t xml:space="preserve">Виды объектов рекреации </w:t>
            </w:r>
          </w:p>
        </w:tc>
        <w:tc>
          <w:tcPr>
            <w:tcW w:w="0" w:type="auto"/>
            <w:vAlign w:val="center"/>
          </w:tcPr>
          <w:p w:rsidR="00813687" w:rsidRDefault="00813687" w:rsidP="00AA4AA0">
            <w:r>
              <w:t>Удельный вес цветников</w:t>
            </w:r>
            <w:hyperlink r:id="rId67" w:anchor="2411" w:history="1">
              <w:r>
                <w:rPr>
                  <w:rStyle w:val="ad"/>
                </w:rPr>
                <w:t>*</w:t>
              </w:r>
            </w:hyperlink>
            <w:r>
              <w:t xml:space="preserve"> от площади озеленения объектов </w:t>
            </w:r>
          </w:p>
        </w:tc>
      </w:tr>
      <w:tr w:rsidR="00813687" w:rsidTr="00AA4AA0">
        <w:trPr>
          <w:tblCellSpacing w:w="15" w:type="dxa"/>
        </w:trPr>
        <w:tc>
          <w:tcPr>
            <w:tcW w:w="0" w:type="auto"/>
            <w:vAlign w:val="center"/>
          </w:tcPr>
          <w:p w:rsidR="00813687" w:rsidRDefault="00813687" w:rsidP="00AA4AA0">
            <w:r>
              <w:t xml:space="preserve">Парки </w:t>
            </w:r>
          </w:p>
        </w:tc>
        <w:tc>
          <w:tcPr>
            <w:tcW w:w="0" w:type="auto"/>
            <w:vAlign w:val="center"/>
          </w:tcPr>
          <w:p w:rsidR="00813687" w:rsidRDefault="00813687" w:rsidP="00AA4AA0">
            <w:r>
              <w:t xml:space="preserve">2,0-2,5 </w:t>
            </w:r>
          </w:p>
        </w:tc>
      </w:tr>
      <w:tr w:rsidR="00813687" w:rsidTr="00AA4AA0">
        <w:trPr>
          <w:tblCellSpacing w:w="15" w:type="dxa"/>
        </w:trPr>
        <w:tc>
          <w:tcPr>
            <w:tcW w:w="0" w:type="auto"/>
            <w:vAlign w:val="center"/>
          </w:tcPr>
          <w:p w:rsidR="00813687" w:rsidRDefault="00813687" w:rsidP="00AA4AA0">
            <w:r>
              <w:t xml:space="preserve">Сады </w:t>
            </w:r>
          </w:p>
        </w:tc>
        <w:tc>
          <w:tcPr>
            <w:tcW w:w="0" w:type="auto"/>
            <w:vAlign w:val="center"/>
          </w:tcPr>
          <w:p w:rsidR="00813687" w:rsidRDefault="00813687" w:rsidP="00AA4AA0">
            <w:r>
              <w:t xml:space="preserve">2,5-3,0 </w:t>
            </w:r>
          </w:p>
        </w:tc>
      </w:tr>
      <w:tr w:rsidR="00813687" w:rsidTr="00AA4AA0">
        <w:trPr>
          <w:tblCellSpacing w:w="15" w:type="dxa"/>
        </w:trPr>
        <w:tc>
          <w:tcPr>
            <w:tcW w:w="0" w:type="auto"/>
            <w:vAlign w:val="center"/>
          </w:tcPr>
          <w:p w:rsidR="00813687" w:rsidRDefault="00813687" w:rsidP="00AA4AA0">
            <w:r>
              <w:t xml:space="preserve">Скверы </w:t>
            </w:r>
          </w:p>
        </w:tc>
        <w:tc>
          <w:tcPr>
            <w:tcW w:w="0" w:type="auto"/>
            <w:vAlign w:val="center"/>
          </w:tcPr>
          <w:p w:rsidR="00813687" w:rsidRDefault="00813687" w:rsidP="00AA4AA0">
            <w:r>
              <w:t xml:space="preserve">4,0-5,0 </w:t>
            </w:r>
          </w:p>
        </w:tc>
      </w:tr>
      <w:tr w:rsidR="00813687" w:rsidTr="00AA4AA0">
        <w:trPr>
          <w:tblCellSpacing w:w="15" w:type="dxa"/>
        </w:trPr>
        <w:tc>
          <w:tcPr>
            <w:tcW w:w="0" w:type="auto"/>
            <w:vAlign w:val="center"/>
          </w:tcPr>
          <w:p w:rsidR="00813687" w:rsidRDefault="00813687" w:rsidP="00AA4AA0">
            <w:r>
              <w:t xml:space="preserve">Бульвары </w:t>
            </w:r>
          </w:p>
        </w:tc>
        <w:tc>
          <w:tcPr>
            <w:tcW w:w="0" w:type="auto"/>
            <w:vAlign w:val="center"/>
          </w:tcPr>
          <w:p w:rsidR="00813687" w:rsidRDefault="00813687" w:rsidP="00AA4AA0">
            <w:r>
              <w:t xml:space="preserve">3,0-4,0 </w:t>
            </w:r>
          </w:p>
        </w:tc>
      </w:tr>
      <w:tr w:rsidR="00813687" w:rsidTr="00AA4AA0">
        <w:trPr>
          <w:tblCellSpacing w:w="15" w:type="dxa"/>
        </w:trPr>
        <w:tc>
          <w:tcPr>
            <w:tcW w:w="0" w:type="auto"/>
            <w:gridSpan w:val="2"/>
            <w:vAlign w:val="center"/>
          </w:tcPr>
          <w:p w:rsidR="00813687" w:rsidRDefault="00813687" w:rsidP="00AA4AA0">
            <w:r>
              <w:t xml:space="preserve">* В том числе не менее половины от площади цветника следует формировать из многолетников </w:t>
            </w:r>
          </w:p>
        </w:tc>
      </w:tr>
    </w:tbl>
    <w:p w:rsidR="00813687" w:rsidRDefault="00813687" w:rsidP="00813687">
      <w:pPr>
        <w:pStyle w:val="3"/>
        <w:spacing w:before="0" w:beforeAutospacing="0" w:after="0" w:afterAutospacing="0"/>
        <w:jc w:val="right"/>
        <w:rPr>
          <w:sz w:val="24"/>
        </w:rPr>
      </w:pPr>
      <w:r>
        <w:rPr>
          <w:sz w:val="24"/>
        </w:rPr>
        <w:t>Таблица 5.</w:t>
      </w:r>
    </w:p>
    <w:p w:rsidR="00813687" w:rsidRPr="00E77DE5" w:rsidRDefault="00813687" w:rsidP="00813687">
      <w:pPr>
        <w:pStyle w:val="3"/>
        <w:spacing w:before="0" w:beforeAutospacing="0" w:after="0" w:afterAutospacing="0"/>
        <w:jc w:val="center"/>
        <w:rPr>
          <w:sz w:val="24"/>
        </w:rPr>
      </w:pPr>
      <w:r>
        <w:rPr>
          <w:sz w:val="24"/>
        </w:rPr>
        <w:t>Обеспеченность озеленё</w:t>
      </w:r>
      <w:r w:rsidRPr="00E77DE5">
        <w:rPr>
          <w:sz w:val="24"/>
        </w:rPr>
        <w:t>нными территориями участков общественной, жилой, производственной застройки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404"/>
        <w:gridCol w:w="2103"/>
      </w:tblGrid>
      <w:tr w:rsidR="00813687" w:rsidTr="00AA4AA0">
        <w:trPr>
          <w:tblCellSpacing w:w="15" w:type="dxa"/>
        </w:trPr>
        <w:tc>
          <w:tcPr>
            <w:tcW w:w="0" w:type="auto"/>
            <w:gridSpan w:val="2"/>
            <w:vAlign w:val="center"/>
          </w:tcPr>
          <w:p w:rsidR="00813687" w:rsidRDefault="00813687" w:rsidP="00AA4AA0">
            <w:pPr>
              <w:jc w:val="center"/>
              <w:rPr>
                <w:b/>
                <w:bCs/>
              </w:rPr>
            </w:pPr>
            <w:r>
              <w:rPr>
                <w:b/>
                <w:bCs/>
              </w:rPr>
              <w:t xml:space="preserve">В процентах </w:t>
            </w:r>
          </w:p>
        </w:tc>
      </w:tr>
      <w:tr w:rsidR="00813687" w:rsidTr="00AA4AA0">
        <w:trPr>
          <w:tblCellSpacing w:w="15" w:type="dxa"/>
        </w:trPr>
        <w:tc>
          <w:tcPr>
            <w:tcW w:w="0" w:type="auto"/>
            <w:vAlign w:val="center"/>
          </w:tcPr>
          <w:p w:rsidR="00813687" w:rsidRDefault="00813687" w:rsidP="00AA4AA0">
            <w:r>
              <w:t xml:space="preserve">Территории участков общественной, жилой, производственной застройки </w:t>
            </w:r>
          </w:p>
        </w:tc>
        <w:tc>
          <w:tcPr>
            <w:tcW w:w="0" w:type="auto"/>
            <w:vAlign w:val="center"/>
          </w:tcPr>
          <w:p w:rsidR="00813687" w:rsidRDefault="00813687" w:rsidP="00AA4AA0">
            <w:r>
              <w:t xml:space="preserve">Территории озеленения </w:t>
            </w:r>
          </w:p>
        </w:tc>
      </w:tr>
      <w:tr w:rsidR="00813687" w:rsidTr="00AA4AA0">
        <w:trPr>
          <w:tblCellSpacing w:w="15" w:type="dxa"/>
        </w:trPr>
        <w:tc>
          <w:tcPr>
            <w:tcW w:w="0" w:type="auto"/>
            <w:vAlign w:val="center"/>
          </w:tcPr>
          <w:p w:rsidR="00813687" w:rsidRDefault="00813687" w:rsidP="00AA4AA0">
            <w:r>
              <w:t xml:space="preserve">Участки детских садов-яслей </w:t>
            </w:r>
          </w:p>
        </w:tc>
        <w:tc>
          <w:tcPr>
            <w:tcW w:w="0" w:type="auto"/>
            <w:vAlign w:val="center"/>
          </w:tcPr>
          <w:p w:rsidR="00813687" w:rsidRDefault="00813687" w:rsidP="00AA4AA0">
            <w:r>
              <w:t xml:space="preserve">Не менее 50 </w:t>
            </w:r>
          </w:p>
        </w:tc>
      </w:tr>
      <w:tr w:rsidR="00813687" w:rsidTr="00AA4AA0">
        <w:trPr>
          <w:tblCellSpacing w:w="15" w:type="dxa"/>
        </w:trPr>
        <w:tc>
          <w:tcPr>
            <w:tcW w:w="0" w:type="auto"/>
            <w:vAlign w:val="center"/>
          </w:tcPr>
          <w:p w:rsidR="00813687" w:rsidRDefault="00813687" w:rsidP="00AA4AA0">
            <w:r>
              <w:t xml:space="preserve">Участки школ </w:t>
            </w:r>
          </w:p>
        </w:tc>
        <w:tc>
          <w:tcPr>
            <w:tcW w:w="0" w:type="auto"/>
            <w:vAlign w:val="center"/>
          </w:tcPr>
          <w:p w:rsidR="00813687" w:rsidRDefault="00813687" w:rsidP="00AA4AA0">
            <w:r>
              <w:t xml:space="preserve">Не менее 40 </w:t>
            </w:r>
          </w:p>
        </w:tc>
      </w:tr>
      <w:tr w:rsidR="00813687" w:rsidTr="00AA4AA0">
        <w:trPr>
          <w:tblCellSpacing w:w="15" w:type="dxa"/>
        </w:trPr>
        <w:tc>
          <w:tcPr>
            <w:tcW w:w="0" w:type="auto"/>
            <w:vAlign w:val="center"/>
          </w:tcPr>
          <w:p w:rsidR="00813687" w:rsidRDefault="00813687" w:rsidP="00AA4AA0">
            <w:r>
              <w:t xml:space="preserve">Участки больниц </w:t>
            </w:r>
          </w:p>
        </w:tc>
        <w:tc>
          <w:tcPr>
            <w:tcW w:w="0" w:type="auto"/>
            <w:vAlign w:val="center"/>
          </w:tcPr>
          <w:p w:rsidR="00813687" w:rsidRDefault="00813687" w:rsidP="00AA4AA0">
            <w:r>
              <w:t xml:space="preserve">50-65 </w:t>
            </w:r>
          </w:p>
        </w:tc>
      </w:tr>
      <w:tr w:rsidR="00813687" w:rsidTr="00AA4AA0">
        <w:trPr>
          <w:tblCellSpacing w:w="15" w:type="dxa"/>
        </w:trPr>
        <w:tc>
          <w:tcPr>
            <w:tcW w:w="0" w:type="auto"/>
            <w:vAlign w:val="center"/>
          </w:tcPr>
          <w:p w:rsidR="00813687" w:rsidRDefault="00813687" w:rsidP="00AA4AA0">
            <w:r>
              <w:t xml:space="preserve">Участки культурно-просветительных учреждений </w:t>
            </w:r>
          </w:p>
        </w:tc>
        <w:tc>
          <w:tcPr>
            <w:tcW w:w="0" w:type="auto"/>
            <w:vAlign w:val="center"/>
          </w:tcPr>
          <w:p w:rsidR="00813687" w:rsidRDefault="00813687" w:rsidP="00AA4AA0">
            <w:r>
              <w:t xml:space="preserve">20-30 </w:t>
            </w:r>
          </w:p>
        </w:tc>
      </w:tr>
      <w:tr w:rsidR="00813687" w:rsidTr="00AA4AA0">
        <w:trPr>
          <w:tblCellSpacing w:w="15" w:type="dxa"/>
        </w:trPr>
        <w:tc>
          <w:tcPr>
            <w:tcW w:w="0" w:type="auto"/>
            <w:vAlign w:val="center"/>
          </w:tcPr>
          <w:p w:rsidR="00813687" w:rsidRDefault="00813687" w:rsidP="00AA4AA0">
            <w:r>
              <w:t xml:space="preserve">Участки территории ВУЗов </w:t>
            </w:r>
          </w:p>
        </w:tc>
        <w:tc>
          <w:tcPr>
            <w:tcW w:w="0" w:type="auto"/>
            <w:vAlign w:val="center"/>
          </w:tcPr>
          <w:p w:rsidR="00813687" w:rsidRDefault="00813687" w:rsidP="00AA4AA0">
            <w:r>
              <w:t xml:space="preserve">30-40 </w:t>
            </w:r>
          </w:p>
        </w:tc>
      </w:tr>
      <w:tr w:rsidR="00813687" w:rsidTr="00AA4AA0">
        <w:trPr>
          <w:tblCellSpacing w:w="15" w:type="dxa"/>
        </w:trPr>
        <w:tc>
          <w:tcPr>
            <w:tcW w:w="0" w:type="auto"/>
            <w:vAlign w:val="center"/>
          </w:tcPr>
          <w:p w:rsidR="00813687" w:rsidRDefault="00813687" w:rsidP="00AA4AA0">
            <w:r>
              <w:t xml:space="preserve">Участки техникумов </w:t>
            </w:r>
          </w:p>
        </w:tc>
        <w:tc>
          <w:tcPr>
            <w:tcW w:w="0" w:type="auto"/>
            <w:vAlign w:val="center"/>
          </w:tcPr>
          <w:p w:rsidR="00813687" w:rsidRDefault="00813687" w:rsidP="00AA4AA0">
            <w:r>
              <w:t xml:space="preserve">Не менее 40 </w:t>
            </w:r>
          </w:p>
        </w:tc>
      </w:tr>
      <w:tr w:rsidR="00813687" w:rsidTr="00AA4AA0">
        <w:trPr>
          <w:tblCellSpacing w:w="15" w:type="dxa"/>
        </w:trPr>
        <w:tc>
          <w:tcPr>
            <w:tcW w:w="0" w:type="auto"/>
            <w:vAlign w:val="center"/>
          </w:tcPr>
          <w:p w:rsidR="00813687" w:rsidRDefault="00813687" w:rsidP="00AA4AA0">
            <w:r>
              <w:t xml:space="preserve">Участки профтехучилищ </w:t>
            </w:r>
          </w:p>
        </w:tc>
        <w:tc>
          <w:tcPr>
            <w:tcW w:w="0" w:type="auto"/>
            <w:vAlign w:val="center"/>
          </w:tcPr>
          <w:p w:rsidR="00813687" w:rsidRDefault="00813687" w:rsidP="00AA4AA0">
            <w:r>
              <w:t xml:space="preserve">Не менее 40 </w:t>
            </w:r>
          </w:p>
        </w:tc>
      </w:tr>
      <w:tr w:rsidR="00813687" w:rsidTr="00AA4AA0">
        <w:trPr>
          <w:tblCellSpacing w:w="15" w:type="dxa"/>
        </w:trPr>
        <w:tc>
          <w:tcPr>
            <w:tcW w:w="0" w:type="auto"/>
            <w:vAlign w:val="center"/>
          </w:tcPr>
          <w:p w:rsidR="00813687" w:rsidRDefault="00813687" w:rsidP="00AA4AA0">
            <w:r>
              <w:t xml:space="preserve">Участки жилой застройки </w:t>
            </w:r>
          </w:p>
        </w:tc>
        <w:tc>
          <w:tcPr>
            <w:tcW w:w="0" w:type="auto"/>
            <w:vAlign w:val="center"/>
          </w:tcPr>
          <w:p w:rsidR="00813687" w:rsidRDefault="00813687" w:rsidP="00AA4AA0">
            <w:r>
              <w:t xml:space="preserve">40-60 </w:t>
            </w:r>
          </w:p>
        </w:tc>
      </w:tr>
      <w:tr w:rsidR="00813687" w:rsidTr="00AA4AA0">
        <w:trPr>
          <w:tblCellSpacing w:w="15" w:type="dxa"/>
        </w:trPr>
        <w:tc>
          <w:tcPr>
            <w:tcW w:w="0" w:type="auto"/>
            <w:vAlign w:val="center"/>
          </w:tcPr>
          <w:p w:rsidR="00813687" w:rsidRDefault="00813687" w:rsidP="00AA4AA0">
            <w:r>
              <w:t xml:space="preserve">Участки производственной застройки </w:t>
            </w:r>
          </w:p>
        </w:tc>
        <w:tc>
          <w:tcPr>
            <w:tcW w:w="0" w:type="auto"/>
            <w:vAlign w:val="center"/>
          </w:tcPr>
          <w:p w:rsidR="00813687" w:rsidRDefault="00813687" w:rsidP="00AA4AA0">
            <w:r>
              <w:t>10-15</w:t>
            </w:r>
            <w:hyperlink r:id="rId68" w:anchor="2511" w:history="1">
              <w:r>
                <w:rPr>
                  <w:rStyle w:val="ad"/>
                </w:rPr>
                <w:t>*</w:t>
              </w:r>
            </w:hyperlink>
            <w:r>
              <w:t xml:space="preserve"> </w:t>
            </w:r>
          </w:p>
        </w:tc>
      </w:tr>
      <w:tr w:rsidR="00813687" w:rsidTr="00AA4AA0">
        <w:trPr>
          <w:tblCellSpacing w:w="15" w:type="dxa"/>
        </w:trPr>
        <w:tc>
          <w:tcPr>
            <w:tcW w:w="0" w:type="auto"/>
            <w:gridSpan w:val="2"/>
            <w:vAlign w:val="center"/>
          </w:tcPr>
          <w:p w:rsidR="00813687" w:rsidRDefault="00813687" w:rsidP="00AA4AA0">
            <w:r>
              <w:t xml:space="preserve">* В зависимости от отраслевой направленности производства. </w:t>
            </w:r>
          </w:p>
        </w:tc>
      </w:tr>
    </w:tbl>
    <w:p w:rsidR="00813687" w:rsidRDefault="00813687" w:rsidP="00813687">
      <w:pPr>
        <w:pStyle w:val="3"/>
        <w:spacing w:before="0" w:beforeAutospacing="0" w:after="0" w:afterAutospacing="0"/>
        <w:jc w:val="right"/>
        <w:rPr>
          <w:sz w:val="24"/>
        </w:rPr>
      </w:pPr>
    </w:p>
    <w:p w:rsidR="00813687" w:rsidRDefault="00813687" w:rsidP="00813687">
      <w:pPr>
        <w:pStyle w:val="3"/>
        <w:spacing w:before="0" w:beforeAutospacing="0" w:after="0" w:afterAutospacing="0"/>
        <w:jc w:val="right"/>
        <w:rPr>
          <w:sz w:val="24"/>
        </w:rPr>
      </w:pPr>
      <w:r w:rsidRPr="00E77DE5">
        <w:rPr>
          <w:sz w:val="24"/>
        </w:rPr>
        <w:t xml:space="preserve">Таблица 6. </w:t>
      </w:r>
    </w:p>
    <w:p w:rsidR="00813687" w:rsidRDefault="00813687" w:rsidP="00813687">
      <w:pPr>
        <w:pStyle w:val="3"/>
        <w:spacing w:before="0" w:beforeAutospacing="0" w:after="0" w:afterAutospacing="0"/>
        <w:jc w:val="center"/>
        <w:rPr>
          <w:sz w:val="24"/>
        </w:rPr>
      </w:pPr>
      <w:r w:rsidRPr="00E77DE5">
        <w:rPr>
          <w:sz w:val="24"/>
        </w:rPr>
        <w:t>Предельно допустимое загрязнение</w:t>
      </w:r>
      <w:r>
        <w:rPr>
          <w:sz w:val="24"/>
        </w:rPr>
        <w:t xml:space="preserve"> воздуха для зелё</w:t>
      </w:r>
      <w:r w:rsidRPr="00E77DE5">
        <w:rPr>
          <w:sz w:val="24"/>
        </w:rPr>
        <w:t>ных насаждений на территории насел</w:t>
      </w:r>
      <w:r>
        <w:rPr>
          <w:sz w:val="24"/>
        </w:rPr>
        <w:t>ё</w:t>
      </w:r>
      <w:r w:rsidRPr="00E77DE5">
        <w:rPr>
          <w:sz w:val="24"/>
        </w:rPr>
        <w:t>нного пункта</w:t>
      </w:r>
    </w:p>
    <w:p w:rsidR="00813687" w:rsidRPr="00E30413" w:rsidRDefault="00813687" w:rsidP="00813687">
      <w:pPr>
        <w:pStyle w:val="3"/>
        <w:spacing w:before="0" w:beforeAutospacing="0" w:after="0" w:afterAutospacing="0"/>
        <w:jc w:val="center"/>
        <w:rPr>
          <w:b w:val="0"/>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841"/>
        <w:gridCol w:w="2092"/>
        <w:gridCol w:w="1502"/>
      </w:tblGrid>
      <w:tr w:rsidR="00813687" w:rsidTr="00AA4AA0">
        <w:trPr>
          <w:tblCellSpacing w:w="15" w:type="dxa"/>
        </w:trPr>
        <w:tc>
          <w:tcPr>
            <w:tcW w:w="0" w:type="auto"/>
            <w:gridSpan w:val="3"/>
            <w:vAlign w:val="center"/>
          </w:tcPr>
          <w:p w:rsidR="00813687" w:rsidRDefault="00813687" w:rsidP="00AA4AA0">
            <w:pPr>
              <w:jc w:val="center"/>
              <w:rPr>
                <w:b/>
                <w:bCs/>
              </w:rPr>
            </w:pPr>
            <w:r>
              <w:rPr>
                <w:b/>
                <w:bCs/>
              </w:rPr>
              <w:t xml:space="preserve">Миллиграммы на куб. метр </w:t>
            </w:r>
          </w:p>
        </w:tc>
      </w:tr>
      <w:tr w:rsidR="00813687" w:rsidTr="00AA4AA0">
        <w:trPr>
          <w:tblCellSpacing w:w="15" w:type="dxa"/>
        </w:trPr>
        <w:tc>
          <w:tcPr>
            <w:tcW w:w="0" w:type="auto"/>
            <w:vMerge w:val="restart"/>
            <w:vAlign w:val="center"/>
          </w:tcPr>
          <w:p w:rsidR="00813687" w:rsidRDefault="00813687" w:rsidP="00AA4AA0">
            <w:r>
              <w:t xml:space="preserve">Ингредиент </w:t>
            </w:r>
          </w:p>
        </w:tc>
        <w:tc>
          <w:tcPr>
            <w:tcW w:w="0" w:type="auto"/>
            <w:gridSpan w:val="2"/>
            <w:vAlign w:val="center"/>
          </w:tcPr>
          <w:p w:rsidR="00813687" w:rsidRDefault="00813687" w:rsidP="00AA4AA0">
            <w:r>
              <w:t xml:space="preserve">Фитотоксичные ПДК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Максимальные разовые </w:t>
            </w:r>
          </w:p>
        </w:tc>
        <w:tc>
          <w:tcPr>
            <w:tcW w:w="0" w:type="auto"/>
            <w:vAlign w:val="center"/>
          </w:tcPr>
          <w:p w:rsidR="00813687" w:rsidRDefault="00813687" w:rsidP="00AA4AA0">
            <w:r>
              <w:t xml:space="preserve">Среднесуточные </w:t>
            </w:r>
          </w:p>
        </w:tc>
      </w:tr>
      <w:tr w:rsidR="00813687" w:rsidTr="00AA4AA0">
        <w:trPr>
          <w:tblCellSpacing w:w="15" w:type="dxa"/>
        </w:trPr>
        <w:tc>
          <w:tcPr>
            <w:tcW w:w="0" w:type="auto"/>
            <w:vAlign w:val="center"/>
          </w:tcPr>
          <w:p w:rsidR="00813687" w:rsidRDefault="00813687" w:rsidP="00AA4AA0">
            <w:r>
              <w:lastRenderedPageBreak/>
              <w:t xml:space="preserve">Диоксид серы </w:t>
            </w:r>
          </w:p>
        </w:tc>
        <w:tc>
          <w:tcPr>
            <w:tcW w:w="0" w:type="auto"/>
            <w:vAlign w:val="center"/>
          </w:tcPr>
          <w:p w:rsidR="00813687" w:rsidRDefault="00813687" w:rsidP="00AA4AA0">
            <w:r>
              <w:t xml:space="preserve">0,100 </w:t>
            </w:r>
          </w:p>
        </w:tc>
        <w:tc>
          <w:tcPr>
            <w:tcW w:w="0" w:type="auto"/>
            <w:vAlign w:val="center"/>
          </w:tcPr>
          <w:p w:rsidR="00813687" w:rsidRDefault="00813687" w:rsidP="00AA4AA0">
            <w:r>
              <w:t xml:space="preserve">0,05 </w:t>
            </w:r>
          </w:p>
        </w:tc>
      </w:tr>
      <w:tr w:rsidR="00813687" w:rsidTr="00AA4AA0">
        <w:trPr>
          <w:tblCellSpacing w:w="15" w:type="dxa"/>
        </w:trPr>
        <w:tc>
          <w:tcPr>
            <w:tcW w:w="0" w:type="auto"/>
            <w:vAlign w:val="center"/>
          </w:tcPr>
          <w:p w:rsidR="00813687" w:rsidRDefault="00813687" w:rsidP="00AA4AA0">
            <w:r>
              <w:t xml:space="preserve">Диоксид азота </w:t>
            </w:r>
          </w:p>
        </w:tc>
        <w:tc>
          <w:tcPr>
            <w:tcW w:w="0" w:type="auto"/>
            <w:vAlign w:val="center"/>
          </w:tcPr>
          <w:p w:rsidR="00813687" w:rsidRDefault="00813687" w:rsidP="00AA4AA0">
            <w:r>
              <w:t xml:space="preserve">0,09 </w:t>
            </w:r>
          </w:p>
        </w:tc>
        <w:tc>
          <w:tcPr>
            <w:tcW w:w="0" w:type="auto"/>
            <w:vAlign w:val="center"/>
          </w:tcPr>
          <w:p w:rsidR="00813687" w:rsidRDefault="00813687" w:rsidP="00AA4AA0">
            <w:r>
              <w:t xml:space="preserve">0,05 </w:t>
            </w:r>
          </w:p>
        </w:tc>
      </w:tr>
      <w:tr w:rsidR="00813687" w:rsidTr="00AA4AA0">
        <w:trPr>
          <w:tblCellSpacing w:w="15" w:type="dxa"/>
        </w:trPr>
        <w:tc>
          <w:tcPr>
            <w:tcW w:w="0" w:type="auto"/>
            <w:vAlign w:val="center"/>
          </w:tcPr>
          <w:p w:rsidR="00813687" w:rsidRDefault="00813687" w:rsidP="00AA4AA0">
            <w:r>
              <w:t xml:space="preserve">Аммиак </w:t>
            </w:r>
          </w:p>
        </w:tc>
        <w:tc>
          <w:tcPr>
            <w:tcW w:w="0" w:type="auto"/>
            <w:vAlign w:val="center"/>
          </w:tcPr>
          <w:p w:rsidR="00813687" w:rsidRDefault="00813687" w:rsidP="00AA4AA0">
            <w:r>
              <w:t xml:space="preserve">0,35 </w:t>
            </w:r>
          </w:p>
        </w:tc>
        <w:tc>
          <w:tcPr>
            <w:tcW w:w="0" w:type="auto"/>
            <w:vAlign w:val="center"/>
          </w:tcPr>
          <w:p w:rsidR="00813687" w:rsidRDefault="00813687" w:rsidP="00AA4AA0">
            <w:r>
              <w:t xml:space="preserve">0,17 </w:t>
            </w:r>
          </w:p>
        </w:tc>
      </w:tr>
      <w:tr w:rsidR="00813687" w:rsidTr="00AA4AA0">
        <w:trPr>
          <w:tblCellSpacing w:w="15" w:type="dxa"/>
        </w:trPr>
        <w:tc>
          <w:tcPr>
            <w:tcW w:w="0" w:type="auto"/>
            <w:vAlign w:val="center"/>
          </w:tcPr>
          <w:p w:rsidR="00813687" w:rsidRDefault="00813687" w:rsidP="00AA4AA0">
            <w:r>
              <w:t xml:space="preserve">Озон </w:t>
            </w:r>
          </w:p>
        </w:tc>
        <w:tc>
          <w:tcPr>
            <w:tcW w:w="0" w:type="auto"/>
            <w:vAlign w:val="center"/>
          </w:tcPr>
          <w:p w:rsidR="00813687" w:rsidRDefault="00813687" w:rsidP="00AA4AA0">
            <w:r>
              <w:t xml:space="preserve">0,47 </w:t>
            </w:r>
          </w:p>
        </w:tc>
        <w:tc>
          <w:tcPr>
            <w:tcW w:w="0" w:type="auto"/>
            <w:vAlign w:val="center"/>
          </w:tcPr>
          <w:p w:rsidR="00813687" w:rsidRDefault="00813687" w:rsidP="00AA4AA0">
            <w:r>
              <w:t xml:space="preserve">0,24 </w:t>
            </w:r>
          </w:p>
        </w:tc>
      </w:tr>
      <w:tr w:rsidR="00813687" w:rsidTr="00AA4AA0">
        <w:trPr>
          <w:tblCellSpacing w:w="15" w:type="dxa"/>
        </w:trPr>
        <w:tc>
          <w:tcPr>
            <w:tcW w:w="0" w:type="auto"/>
            <w:vAlign w:val="center"/>
          </w:tcPr>
          <w:p w:rsidR="00813687" w:rsidRDefault="00813687" w:rsidP="00AA4AA0">
            <w:r>
              <w:t xml:space="preserve">Углеводороды </w:t>
            </w:r>
          </w:p>
        </w:tc>
        <w:tc>
          <w:tcPr>
            <w:tcW w:w="0" w:type="auto"/>
            <w:vAlign w:val="center"/>
          </w:tcPr>
          <w:p w:rsidR="00813687" w:rsidRDefault="00813687" w:rsidP="00AA4AA0">
            <w:r>
              <w:t xml:space="preserve">0,65 </w:t>
            </w:r>
          </w:p>
        </w:tc>
        <w:tc>
          <w:tcPr>
            <w:tcW w:w="0" w:type="auto"/>
            <w:vAlign w:val="center"/>
          </w:tcPr>
          <w:p w:rsidR="00813687" w:rsidRDefault="00813687" w:rsidP="00AA4AA0">
            <w:r>
              <w:t xml:space="preserve">0,14 </w:t>
            </w:r>
          </w:p>
        </w:tc>
      </w:tr>
      <w:tr w:rsidR="00813687" w:rsidTr="00AA4AA0">
        <w:trPr>
          <w:tblCellSpacing w:w="15" w:type="dxa"/>
        </w:trPr>
        <w:tc>
          <w:tcPr>
            <w:tcW w:w="0" w:type="auto"/>
            <w:vAlign w:val="center"/>
          </w:tcPr>
          <w:p w:rsidR="00813687" w:rsidRDefault="00813687" w:rsidP="00AA4AA0">
            <w:r>
              <w:t xml:space="preserve">Угарный газ </w:t>
            </w:r>
          </w:p>
        </w:tc>
        <w:tc>
          <w:tcPr>
            <w:tcW w:w="0" w:type="auto"/>
            <w:vAlign w:val="center"/>
          </w:tcPr>
          <w:p w:rsidR="00813687" w:rsidRDefault="00813687" w:rsidP="00AA4AA0">
            <w:r>
              <w:t xml:space="preserve">6,7 </w:t>
            </w:r>
          </w:p>
        </w:tc>
        <w:tc>
          <w:tcPr>
            <w:tcW w:w="0" w:type="auto"/>
            <w:vAlign w:val="center"/>
          </w:tcPr>
          <w:p w:rsidR="00813687" w:rsidRDefault="00813687" w:rsidP="00AA4AA0">
            <w:r>
              <w:t xml:space="preserve">3,3 </w:t>
            </w:r>
          </w:p>
        </w:tc>
      </w:tr>
      <w:tr w:rsidR="00813687" w:rsidTr="00AA4AA0">
        <w:trPr>
          <w:tblCellSpacing w:w="15" w:type="dxa"/>
        </w:trPr>
        <w:tc>
          <w:tcPr>
            <w:tcW w:w="0" w:type="auto"/>
            <w:vAlign w:val="center"/>
          </w:tcPr>
          <w:p w:rsidR="00813687" w:rsidRDefault="00813687" w:rsidP="00AA4AA0">
            <w:r>
              <w:t xml:space="preserve">Бенз(а)пирен </w:t>
            </w:r>
          </w:p>
        </w:tc>
        <w:tc>
          <w:tcPr>
            <w:tcW w:w="0" w:type="auto"/>
            <w:vAlign w:val="center"/>
          </w:tcPr>
          <w:p w:rsidR="00813687" w:rsidRDefault="00813687" w:rsidP="00AA4AA0">
            <w:r>
              <w:t xml:space="preserve">0,0002 </w:t>
            </w:r>
          </w:p>
        </w:tc>
        <w:tc>
          <w:tcPr>
            <w:tcW w:w="0" w:type="auto"/>
            <w:vAlign w:val="center"/>
          </w:tcPr>
          <w:p w:rsidR="00813687" w:rsidRDefault="00813687" w:rsidP="00AA4AA0">
            <w:r>
              <w:t xml:space="preserve">0,0001 </w:t>
            </w:r>
          </w:p>
        </w:tc>
      </w:tr>
      <w:tr w:rsidR="00813687" w:rsidTr="00AA4AA0">
        <w:trPr>
          <w:tblCellSpacing w:w="15" w:type="dxa"/>
        </w:trPr>
        <w:tc>
          <w:tcPr>
            <w:tcW w:w="0" w:type="auto"/>
            <w:vAlign w:val="center"/>
          </w:tcPr>
          <w:p w:rsidR="00813687" w:rsidRDefault="00813687" w:rsidP="00AA4AA0">
            <w:r>
              <w:t xml:space="preserve">Бензол </w:t>
            </w:r>
          </w:p>
        </w:tc>
        <w:tc>
          <w:tcPr>
            <w:tcW w:w="0" w:type="auto"/>
            <w:vAlign w:val="center"/>
          </w:tcPr>
          <w:p w:rsidR="00813687" w:rsidRDefault="00813687" w:rsidP="00AA4AA0">
            <w:r>
              <w:t xml:space="preserve">0,1 </w:t>
            </w:r>
          </w:p>
        </w:tc>
        <w:tc>
          <w:tcPr>
            <w:tcW w:w="0" w:type="auto"/>
            <w:vAlign w:val="center"/>
          </w:tcPr>
          <w:p w:rsidR="00813687" w:rsidRDefault="00813687" w:rsidP="00AA4AA0">
            <w:r>
              <w:t xml:space="preserve">0,05 </w:t>
            </w:r>
          </w:p>
        </w:tc>
      </w:tr>
      <w:tr w:rsidR="00813687" w:rsidTr="00AA4AA0">
        <w:trPr>
          <w:tblCellSpacing w:w="15" w:type="dxa"/>
        </w:trPr>
        <w:tc>
          <w:tcPr>
            <w:tcW w:w="0" w:type="auto"/>
            <w:vAlign w:val="center"/>
          </w:tcPr>
          <w:p w:rsidR="00813687" w:rsidRDefault="00813687" w:rsidP="00AA4AA0">
            <w:r>
              <w:t xml:space="preserve">Взвешенные вещества (пром. пыль, цемент) </w:t>
            </w:r>
          </w:p>
        </w:tc>
        <w:tc>
          <w:tcPr>
            <w:tcW w:w="0" w:type="auto"/>
            <w:vAlign w:val="center"/>
          </w:tcPr>
          <w:p w:rsidR="00813687" w:rsidRDefault="00813687" w:rsidP="00AA4AA0">
            <w:r>
              <w:t xml:space="preserve">0,2 </w:t>
            </w:r>
          </w:p>
        </w:tc>
        <w:tc>
          <w:tcPr>
            <w:tcW w:w="0" w:type="auto"/>
            <w:vAlign w:val="center"/>
          </w:tcPr>
          <w:p w:rsidR="00813687" w:rsidRDefault="00813687" w:rsidP="00AA4AA0">
            <w:r>
              <w:t xml:space="preserve">0,05 </w:t>
            </w:r>
          </w:p>
        </w:tc>
      </w:tr>
      <w:tr w:rsidR="00813687" w:rsidTr="00AA4AA0">
        <w:trPr>
          <w:tblCellSpacing w:w="15" w:type="dxa"/>
        </w:trPr>
        <w:tc>
          <w:tcPr>
            <w:tcW w:w="0" w:type="auto"/>
            <w:vAlign w:val="center"/>
          </w:tcPr>
          <w:p w:rsidR="00813687" w:rsidRDefault="00813687" w:rsidP="00AA4AA0">
            <w:r>
              <w:t xml:space="preserve">Сероводород </w:t>
            </w:r>
          </w:p>
        </w:tc>
        <w:tc>
          <w:tcPr>
            <w:tcW w:w="0" w:type="auto"/>
            <w:vAlign w:val="center"/>
          </w:tcPr>
          <w:p w:rsidR="00813687" w:rsidRDefault="00813687" w:rsidP="00AA4AA0">
            <w:r>
              <w:t xml:space="preserve">0,008 </w:t>
            </w:r>
          </w:p>
        </w:tc>
        <w:tc>
          <w:tcPr>
            <w:tcW w:w="0" w:type="auto"/>
            <w:vAlign w:val="center"/>
          </w:tcPr>
          <w:p w:rsidR="00813687" w:rsidRDefault="00813687" w:rsidP="00AA4AA0">
            <w:r>
              <w:t xml:space="preserve">0,008 </w:t>
            </w:r>
          </w:p>
        </w:tc>
      </w:tr>
      <w:tr w:rsidR="00813687" w:rsidTr="00AA4AA0">
        <w:trPr>
          <w:tblCellSpacing w:w="15" w:type="dxa"/>
        </w:trPr>
        <w:tc>
          <w:tcPr>
            <w:tcW w:w="0" w:type="auto"/>
            <w:vAlign w:val="center"/>
          </w:tcPr>
          <w:p w:rsidR="00813687" w:rsidRDefault="00813687" w:rsidP="00AA4AA0">
            <w:r>
              <w:t xml:space="preserve">Формальдегид </w:t>
            </w:r>
          </w:p>
        </w:tc>
        <w:tc>
          <w:tcPr>
            <w:tcW w:w="0" w:type="auto"/>
            <w:vAlign w:val="center"/>
          </w:tcPr>
          <w:p w:rsidR="00813687" w:rsidRDefault="00813687" w:rsidP="00AA4AA0">
            <w:r>
              <w:t xml:space="preserve">0,02 </w:t>
            </w:r>
          </w:p>
        </w:tc>
        <w:tc>
          <w:tcPr>
            <w:tcW w:w="0" w:type="auto"/>
            <w:vAlign w:val="center"/>
          </w:tcPr>
          <w:p w:rsidR="00813687" w:rsidRDefault="00813687" w:rsidP="00AA4AA0">
            <w:r>
              <w:t xml:space="preserve">0,003 </w:t>
            </w:r>
          </w:p>
        </w:tc>
      </w:tr>
      <w:tr w:rsidR="00813687" w:rsidTr="00AA4AA0">
        <w:trPr>
          <w:tblCellSpacing w:w="15" w:type="dxa"/>
        </w:trPr>
        <w:tc>
          <w:tcPr>
            <w:tcW w:w="0" w:type="auto"/>
            <w:vAlign w:val="center"/>
          </w:tcPr>
          <w:p w:rsidR="00813687" w:rsidRDefault="00813687" w:rsidP="00AA4AA0">
            <w:r>
              <w:t xml:space="preserve">Хлор </w:t>
            </w:r>
          </w:p>
        </w:tc>
        <w:tc>
          <w:tcPr>
            <w:tcW w:w="0" w:type="auto"/>
            <w:vAlign w:val="center"/>
          </w:tcPr>
          <w:p w:rsidR="00813687" w:rsidRDefault="00813687" w:rsidP="00AA4AA0">
            <w:r>
              <w:t xml:space="preserve">0,025 </w:t>
            </w:r>
          </w:p>
        </w:tc>
        <w:tc>
          <w:tcPr>
            <w:tcW w:w="0" w:type="auto"/>
            <w:vAlign w:val="center"/>
          </w:tcPr>
          <w:p w:rsidR="00813687" w:rsidRDefault="00813687" w:rsidP="00AA4AA0">
            <w:r>
              <w:t xml:space="preserve">0,015 </w:t>
            </w:r>
          </w:p>
        </w:tc>
      </w:tr>
    </w:tbl>
    <w:p w:rsidR="00813687" w:rsidRDefault="00813687" w:rsidP="00813687">
      <w:pPr>
        <w:pStyle w:val="3"/>
        <w:spacing w:before="0" w:beforeAutospacing="0" w:after="0" w:afterAutospacing="0"/>
        <w:jc w:val="right"/>
        <w:rPr>
          <w:sz w:val="24"/>
        </w:rPr>
      </w:pPr>
    </w:p>
    <w:p w:rsidR="00813687" w:rsidRDefault="00813687" w:rsidP="00813687">
      <w:pPr>
        <w:pStyle w:val="3"/>
        <w:spacing w:before="0" w:beforeAutospacing="0" w:after="0" w:afterAutospacing="0"/>
        <w:jc w:val="right"/>
        <w:rPr>
          <w:sz w:val="24"/>
        </w:rPr>
      </w:pPr>
      <w:r w:rsidRPr="00E77DE5">
        <w:rPr>
          <w:sz w:val="24"/>
        </w:rPr>
        <w:t xml:space="preserve">Таблица 7. </w:t>
      </w:r>
    </w:p>
    <w:p w:rsidR="00813687" w:rsidRDefault="00813687" w:rsidP="00813687">
      <w:pPr>
        <w:pStyle w:val="3"/>
        <w:spacing w:before="0" w:beforeAutospacing="0" w:after="0" w:afterAutospacing="0"/>
        <w:jc w:val="center"/>
        <w:rPr>
          <w:sz w:val="24"/>
        </w:rPr>
      </w:pPr>
      <w:r w:rsidRPr="00E77DE5">
        <w:rPr>
          <w:sz w:val="24"/>
        </w:rPr>
        <w:t>Ожидаемый уровень снижения шума</w:t>
      </w:r>
    </w:p>
    <w:p w:rsidR="00813687" w:rsidRPr="00E77DE5" w:rsidRDefault="00813687" w:rsidP="00813687">
      <w:pPr>
        <w:pStyle w:val="3"/>
        <w:spacing w:before="0" w:beforeAutospacing="0" w:after="0" w:afterAutospacing="0"/>
        <w:jc w:val="center"/>
        <w:rPr>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300"/>
        <w:gridCol w:w="1562"/>
        <w:gridCol w:w="2582"/>
      </w:tblGrid>
      <w:tr w:rsidR="00813687" w:rsidTr="00AA4AA0">
        <w:trPr>
          <w:tblCellSpacing w:w="15" w:type="dxa"/>
        </w:trPr>
        <w:tc>
          <w:tcPr>
            <w:tcW w:w="0" w:type="auto"/>
            <w:vAlign w:val="center"/>
          </w:tcPr>
          <w:p w:rsidR="00813687" w:rsidRDefault="00813687" w:rsidP="00AA4AA0">
            <w:pPr>
              <w:jc w:val="center"/>
              <w:rPr>
                <w:b/>
                <w:bCs/>
              </w:rPr>
            </w:pPr>
            <w:r>
              <w:rPr>
                <w:b/>
                <w:bCs/>
              </w:rPr>
              <w:t xml:space="preserve">Полоса зеленых насаждений </w:t>
            </w:r>
          </w:p>
        </w:tc>
        <w:tc>
          <w:tcPr>
            <w:tcW w:w="0" w:type="auto"/>
            <w:vAlign w:val="center"/>
          </w:tcPr>
          <w:p w:rsidR="00813687" w:rsidRDefault="00813687" w:rsidP="00AA4AA0">
            <w:pPr>
              <w:jc w:val="center"/>
              <w:rPr>
                <w:b/>
                <w:bCs/>
              </w:rPr>
            </w:pPr>
            <w:r>
              <w:rPr>
                <w:b/>
                <w:bCs/>
              </w:rPr>
              <w:t xml:space="preserve">Ширина полосы, м </w:t>
            </w:r>
          </w:p>
        </w:tc>
        <w:tc>
          <w:tcPr>
            <w:tcW w:w="0" w:type="auto"/>
            <w:vAlign w:val="center"/>
          </w:tcPr>
          <w:p w:rsidR="00813687" w:rsidRDefault="00813687" w:rsidP="00AA4AA0">
            <w:pPr>
              <w:jc w:val="center"/>
              <w:rPr>
                <w:b/>
                <w:bCs/>
              </w:rPr>
            </w:pPr>
            <w:r>
              <w:rPr>
                <w:b/>
                <w:bCs/>
              </w:rPr>
              <w:t xml:space="preserve">Снижение уровня звука L Азел в дБА </w:t>
            </w:r>
          </w:p>
        </w:tc>
      </w:tr>
      <w:tr w:rsidR="00813687" w:rsidTr="00AA4AA0">
        <w:trPr>
          <w:tblCellSpacing w:w="15" w:type="dxa"/>
        </w:trPr>
        <w:tc>
          <w:tcPr>
            <w:tcW w:w="0" w:type="auto"/>
            <w:vAlign w:val="center"/>
          </w:tcPr>
          <w:p w:rsidR="00813687" w:rsidRDefault="00813687" w:rsidP="00AA4AA0">
            <w:r>
              <w:t xml:space="preserve">Однорядная или шахматная посадка </w:t>
            </w:r>
          </w:p>
        </w:tc>
        <w:tc>
          <w:tcPr>
            <w:tcW w:w="0" w:type="auto"/>
            <w:vAlign w:val="center"/>
          </w:tcPr>
          <w:p w:rsidR="00813687" w:rsidRDefault="00813687" w:rsidP="00AA4AA0">
            <w:r>
              <w:t xml:space="preserve">10-15 </w:t>
            </w:r>
          </w:p>
        </w:tc>
        <w:tc>
          <w:tcPr>
            <w:tcW w:w="0" w:type="auto"/>
            <w:vAlign w:val="center"/>
          </w:tcPr>
          <w:p w:rsidR="00813687" w:rsidRDefault="00813687" w:rsidP="00AA4AA0">
            <w:r>
              <w:t xml:space="preserve">4-5 </w:t>
            </w:r>
          </w:p>
        </w:tc>
      </w:tr>
      <w:tr w:rsidR="00813687" w:rsidTr="00AA4AA0">
        <w:trPr>
          <w:tblCellSpacing w:w="15" w:type="dxa"/>
        </w:trPr>
        <w:tc>
          <w:tcPr>
            <w:tcW w:w="0" w:type="auto"/>
            <w:vAlign w:val="center"/>
          </w:tcPr>
          <w:p w:rsidR="00813687" w:rsidRDefault="00813687" w:rsidP="00AA4AA0">
            <w:r>
              <w:t xml:space="preserve">То же </w:t>
            </w:r>
          </w:p>
        </w:tc>
        <w:tc>
          <w:tcPr>
            <w:tcW w:w="0" w:type="auto"/>
            <w:vAlign w:val="center"/>
          </w:tcPr>
          <w:p w:rsidR="00813687" w:rsidRDefault="00813687" w:rsidP="00AA4AA0">
            <w:r>
              <w:t xml:space="preserve">16-20 </w:t>
            </w:r>
          </w:p>
        </w:tc>
        <w:tc>
          <w:tcPr>
            <w:tcW w:w="0" w:type="auto"/>
            <w:vAlign w:val="center"/>
          </w:tcPr>
          <w:p w:rsidR="00813687" w:rsidRDefault="00813687" w:rsidP="00AA4AA0">
            <w:r>
              <w:t xml:space="preserve">5-8 </w:t>
            </w:r>
          </w:p>
        </w:tc>
      </w:tr>
      <w:tr w:rsidR="00813687" w:rsidTr="00AA4AA0">
        <w:trPr>
          <w:tblCellSpacing w:w="15" w:type="dxa"/>
        </w:trPr>
        <w:tc>
          <w:tcPr>
            <w:tcW w:w="0" w:type="auto"/>
            <w:vAlign w:val="center"/>
          </w:tcPr>
          <w:p w:rsidR="00813687" w:rsidRDefault="00813687" w:rsidP="00AA4AA0">
            <w:r>
              <w:t>Двухрядная при расстояниях между рядам и 3-</w:t>
            </w:r>
            <w:smartTag w:uri="urn:schemas-microsoft-com:office:smarttags" w:element="metricconverter">
              <w:smartTagPr>
                <w:attr w:name="ProductID" w:val="5 м"/>
              </w:smartTagPr>
              <w:r>
                <w:t>5 м</w:t>
              </w:r>
            </w:smartTag>
            <w:r>
              <w:t xml:space="preserve">; ряды аналогичны однорядной посадке </w:t>
            </w:r>
          </w:p>
        </w:tc>
        <w:tc>
          <w:tcPr>
            <w:tcW w:w="0" w:type="auto"/>
            <w:vAlign w:val="center"/>
          </w:tcPr>
          <w:p w:rsidR="00813687" w:rsidRDefault="00813687" w:rsidP="00AA4AA0">
            <w:r>
              <w:t xml:space="preserve">21-25 </w:t>
            </w:r>
          </w:p>
        </w:tc>
        <w:tc>
          <w:tcPr>
            <w:tcW w:w="0" w:type="auto"/>
            <w:vAlign w:val="center"/>
          </w:tcPr>
          <w:p w:rsidR="00813687" w:rsidRDefault="00813687" w:rsidP="00AA4AA0">
            <w:r>
              <w:t xml:space="preserve">8-10 </w:t>
            </w:r>
          </w:p>
        </w:tc>
      </w:tr>
      <w:tr w:rsidR="00813687" w:rsidTr="00AA4AA0">
        <w:trPr>
          <w:tblCellSpacing w:w="15" w:type="dxa"/>
        </w:trPr>
        <w:tc>
          <w:tcPr>
            <w:tcW w:w="0" w:type="auto"/>
            <w:vAlign w:val="center"/>
          </w:tcPr>
          <w:p w:rsidR="00813687" w:rsidRDefault="00813687" w:rsidP="00AA4AA0">
            <w:r>
              <w:t xml:space="preserve">Двух- или трехрядная при расстояниях между рядами </w:t>
            </w:r>
            <w:smartTag w:uri="urn:schemas-microsoft-com:office:smarttags" w:element="metricconverter">
              <w:smartTagPr>
                <w:attr w:name="ProductID" w:val="3 м"/>
              </w:smartTagPr>
              <w:r>
                <w:t>3 м</w:t>
              </w:r>
            </w:smartTag>
            <w:r>
              <w:t xml:space="preserve">; ряды аналогичны однорядной посадке </w:t>
            </w:r>
          </w:p>
        </w:tc>
        <w:tc>
          <w:tcPr>
            <w:tcW w:w="0" w:type="auto"/>
            <w:vAlign w:val="center"/>
          </w:tcPr>
          <w:p w:rsidR="00813687" w:rsidRDefault="00813687" w:rsidP="00AA4AA0">
            <w:r>
              <w:t xml:space="preserve">26-30 </w:t>
            </w:r>
          </w:p>
        </w:tc>
        <w:tc>
          <w:tcPr>
            <w:tcW w:w="0" w:type="auto"/>
            <w:vAlign w:val="center"/>
          </w:tcPr>
          <w:p w:rsidR="00813687" w:rsidRDefault="00813687" w:rsidP="00AA4AA0">
            <w:r>
              <w:t xml:space="preserve">10-12 </w:t>
            </w:r>
          </w:p>
        </w:tc>
      </w:tr>
      <w:tr w:rsidR="00813687" w:rsidTr="00AA4AA0">
        <w:trPr>
          <w:tblCellSpacing w:w="15" w:type="dxa"/>
        </w:trPr>
        <w:tc>
          <w:tcPr>
            <w:tcW w:w="0" w:type="auto"/>
            <w:gridSpan w:val="3"/>
            <w:vAlign w:val="center"/>
          </w:tcPr>
          <w:p w:rsidR="00813687" w:rsidRDefault="00813687" w:rsidP="00AA4AA0">
            <w:r>
              <w:t>Примечание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калинолистная, жимолость татарская, дерен белый, акация желтая, боярышник сибирский</w:t>
            </w:r>
          </w:p>
        </w:tc>
      </w:tr>
    </w:tbl>
    <w:p w:rsidR="00813687" w:rsidRDefault="00813687" w:rsidP="00813687">
      <w:pPr>
        <w:pStyle w:val="3"/>
        <w:spacing w:before="0" w:beforeAutospacing="0" w:after="0" w:afterAutospacing="0"/>
        <w:jc w:val="center"/>
        <w:rPr>
          <w:sz w:val="24"/>
        </w:rPr>
      </w:pPr>
    </w:p>
    <w:p w:rsidR="00813687" w:rsidRDefault="00813687" w:rsidP="00813687">
      <w:pPr>
        <w:pStyle w:val="3"/>
        <w:spacing w:before="0" w:beforeAutospacing="0" w:after="0" w:afterAutospacing="0"/>
        <w:jc w:val="center"/>
        <w:rPr>
          <w:sz w:val="24"/>
        </w:rPr>
      </w:pPr>
    </w:p>
    <w:p w:rsidR="00813687" w:rsidRDefault="00813687" w:rsidP="00813687">
      <w:pPr>
        <w:pStyle w:val="3"/>
        <w:spacing w:before="0" w:beforeAutospacing="0" w:after="0" w:afterAutospacing="0"/>
        <w:jc w:val="center"/>
        <w:rPr>
          <w:sz w:val="24"/>
        </w:rPr>
      </w:pPr>
    </w:p>
    <w:p w:rsidR="00813687" w:rsidRDefault="00813687" w:rsidP="00813687">
      <w:pPr>
        <w:pStyle w:val="3"/>
        <w:spacing w:before="0" w:beforeAutospacing="0" w:after="0" w:afterAutospacing="0"/>
        <w:jc w:val="right"/>
        <w:rPr>
          <w:sz w:val="24"/>
        </w:rPr>
      </w:pPr>
      <w:r>
        <w:rPr>
          <w:sz w:val="24"/>
        </w:rPr>
        <w:t>Таблица 8.</w:t>
      </w:r>
    </w:p>
    <w:p w:rsidR="00813687" w:rsidRPr="00E77DE5" w:rsidRDefault="00813687" w:rsidP="00813687">
      <w:pPr>
        <w:pStyle w:val="3"/>
        <w:spacing w:before="0" w:beforeAutospacing="0" w:after="0" w:afterAutospacing="0"/>
        <w:jc w:val="center"/>
        <w:rPr>
          <w:sz w:val="24"/>
        </w:rPr>
      </w:pPr>
      <w:r w:rsidRPr="00E77DE5">
        <w:rPr>
          <w:sz w:val="24"/>
        </w:rPr>
        <w:t>Виды растений в различных категориях насаждений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70"/>
        <w:gridCol w:w="999"/>
        <w:gridCol w:w="1398"/>
        <w:gridCol w:w="1337"/>
        <w:gridCol w:w="1745"/>
        <w:gridCol w:w="1195"/>
      </w:tblGrid>
      <w:tr w:rsidR="00813687" w:rsidTr="00AA4AA0">
        <w:trPr>
          <w:tblCellSpacing w:w="15" w:type="dxa"/>
        </w:trPr>
        <w:tc>
          <w:tcPr>
            <w:tcW w:w="0" w:type="auto"/>
            <w:vMerge w:val="restart"/>
            <w:vAlign w:val="center"/>
          </w:tcPr>
          <w:p w:rsidR="00813687" w:rsidRDefault="00813687" w:rsidP="00AA4AA0">
            <w:pPr>
              <w:jc w:val="center"/>
              <w:rPr>
                <w:b/>
                <w:bCs/>
              </w:rPr>
            </w:pPr>
            <w:r>
              <w:rPr>
                <w:b/>
                <w:bCs/>
              </w:rPr>
              <w:t xml:space="preserve">Название растений </w:t>
            </w:r>
          </w:p>
        </w:tc>
        <w:tc>
          <w:tcPr>
            <w:tcW w:w="0" w:type="auto"/>
            <w:gridSpan w:val="5"/>
            <w:vAlign w:val="center"/>
          </w:tcPr>
          <w:p w:rsidR="00813687" w:rsidRDefault="00813687" w:rsidP="00AA4AA0">
            <w:pPr>
              <w:jc w:val="center"/>
              <w:rPr>
                <w:b/>
                <w:bCs/>
              </w:rPr>
            </w:pPr>
            <w:r>
              <w:rPr>
                <w:b/>
                <w:bCs/>
              </w:rPr>
              <w:t xml:space="preserve">Рекомендации к использованию в следующих категориях насаждений </w:t>
            </w:r>
          </w:p>
        </w:tc>
      </w:tr>
      <w:tr w:rsidR="00813687" w:rsidTr="00AA4AA0">
        <w:trPr>
          <w:tblCellSpacing w:w="15" w:type="dxa"/>
        </w:trPr>
        <w:tc>
          <w:tcPr>
            <w:tcW w:w="0" w:type="auto"/>
            <w:vMerge/>
            <w:vAlign w:val="center"/>
          </w:tcPr>
          <w:p w:rsidR="00813687" w:rsidRDefault="00813687" w:rsidP="00AA4AA0">
            <w:pPr>
              <w:rPr>
                <w:b/>
                <w:bCs/>
              </w:rPr>
            </w:pPr>
          </w:p>
        </w:tc>
        <w:tc>
          <w:tcPr>
            <w:tcW w:w="0" w:type="auto"/>
            <w:vAlign w:val="center"/>
          </w:tcPr>
          <w:p w:rsidR="00813687" w:rsidRDefault="00813687" w:rsidP="00AA4AA0">
            <w:r>
              <w:t xml:space="preserve">садов, парков </w:t>
            </w:r>
          </w:p>
        </w:tc>
        <w:tc>
          <w:tcPr>
            <w:tcW w:w="0" w:type="auto"/>
            <w:vAlign w:val="center"/>
          </w:tcPr>
          <w:p w:rsidR="00813687" w:rsidRDefault="00813687" w:rsidP="00AA4AA0">
            <w:r>
              <w:t xml:space="preserve">скверов, бульваров </w:t>
            </w:r>
          </w:p>
        </w:tc>
        <w:tc>
          <w:tcPr>
            <w:tcW w:w="0" w:type="auto"/>
            <w:vAlign w:val="center"/>
          </w:tcPr>
          <w:p w:rsidR="00813687" w:rsidRDefault="00813687" w:rsidP="00AA4AA0">
            <w:r>
              <w:t xml:space="preserve">улиц и дорог </w:t>
            </w:r>
          </w:p>
        </w:tc>
        <w:tc>
          <w:tcPr>
            <w:tcW w:w="0" w:type="auto"/>
            <w:vAlign w:val="center"/>
          </w:tcPr>
          <w:p w:rsidR="00813687" w:rsidRDefault="00813687" w:rsidP="00AA4AA0">
            <w:r>
              <w:t xml:space="preserve">внутриквартальных </w:t>
            </w:r>
          </w:p>
        </w:tc>
        <w:tc>
          <w:tcPr>
            <w:tcW w:w="0" w:type="auto"/>
            <w:vAlign w:val="center"/>
          </w:tcPr>
          <w:p w:rsidR="00813687" w:rsidRDefault="00813687" w:rsidP="00AA4AA0">
            <w:r>
              <w:t xml:space="preserve">специальных </w:t>
            </w:r>
          </w:p>
        </w:tc>
      </w:tr>
      <w:tr w:rsidR="00813687" w:rsidTr="00AA4AA0">
        <w:trPr>
          <w:tblCellSpacing w:w="15" w:type="dxa"/>
        </w:trPr>
        <w:tc>
          <w:tcPr>
            <w:tcW w:w="0" w:type="auto"/>
            <w:vAlign w:val="center"/>
          </w:tcPr>
          <w:p w:rsidR="00813687" w:rsidRDefault="00813687" w:rsidP="00AA4AA0">
            <w:r>
              <w:t xml:space="preserve">1 </w:t>
            </w:r>
          </w:p>
        </w:tc>
        <w:tc>
          <w:tcPr>
            <w:tcW w:w="0" w:type="auto"/>
            <w:vAlign w:val="center"/>
          </w:tcPr>
          <w:p w:rsidR="00813687" w:rsidRDefault="00813687" w:rsidP="00AA4AA0">
            <w:r>
              <w:t xml:space="preserve">2 </w:t>
            </w:r>
          </w:p>
        </w:tc>
        <w:tc>
          <w:tcPr>
            <w:tcW w:w="0" w:type="auto"/>
            <w:vAlign w:val="center"/>
          </w:tcPr>
          <w:p w:rsidR="00813687" w:rsidRDefault="00813687" w:rsidP="00AA4AA0">
            <w:r>
              <w:t xml:space="preserve">3 </w:t>
            </w:r>
          </w:p>
        </w:tc>
        <w:tc>
          <w:tcPr>
            <w:tcW w:w="0" w:type="auto"/>
            <w:vAlign w:val="center"/>
          </w:tcPr>
          <w:p w:rsidR="00813687" w:rsidRDefault="00813687" w:rsidP="00AA4AA0">
            <w:r>
              <w:t xml:space="preserve">4 </w:t>
            </w:r>
          </w:p>
        </w:tc>
        <w:tc>
          <w:tcPr>
            <w:tcW w:w="0" w:type="auto"/>
            <w:vAlign w:val="center"/>
          </w:tcPr>
          <w:p w:rsidR="00813687" w:rsidRDefault="00813687" w:rsidP="00AA4AA0">
            <w:r>
              <w:t xml:space="preserve">5 </w:t>
            </w:r>
          </w:p>
        </w:tc>
        <w:tc>
          <w:tcPr>
            <w:tcW w:w="0" w:type="auto"/>
            <w:vAlign w:val="center"/>
          </w:tcPr>
          <w:p w:rsidR="00813687" w:rsidRDefault="00813687" w:rsidP="00AA4AA0">
            <w:r>
              <w:t xml:space="preserve">6 </w:t>
            </w:r>
          </w:p>
        </w:tc>
      </w:tr>
      <w:tr w:rsidR="00813687" w:rsidTr="00AA4AA0">
        <w:trPr>
          <w:tblCellSpacing w:w="15" w:type="dxa"/>
        </w:trPr>
        <w:tc>
          <w:tcPr>
            <w:tcW w:w="0" w:type="auto"/>
            <w:gridSpan w:val="6"/>
            <w:vAlign w:val="center"/>
          </w:tcPr>
          <w:p w:rsidR="00813687" w:rsidRDefault="00813687" w:rsidP="00AA4AA0">
            <w:r>
              <w:t xml:space="preserve">Деревья </w:t>
            </w:r>
          </w:p>
        </w:tc>
      </w:tr>
      <w:tr w:rsidR="00813687" w:rsidTr="00AA4AA0">
        <w:trPr>
          <w:tblCellSpacing w:w="15" w:type="dxa"/>
        </w:trPr>
        <w:tc>
          <w:tcPr>
            <w:tcW w:w="0" w:type="auto"/>
            <w:vAlign w:val="center"/>
          </w:tcPr>
          <w:p w:rsidR="00813687" w:rsidRDefault="00813687" w:rsidP="00AA4AA0">
            <w:r>
              <w:t xml:space="preserve">Ель колючая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Лиственница русская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Туя западная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только ул.,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Белая акация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Береза повислая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только ул.,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Боярышник даурский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Боярышник колючий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Боярышник кроваво-красный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Боярышник Максимовича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Боярышник полумягкий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Боярышник приречный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Вишня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Вяз гладкий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Вяз приземистый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lastRenderedPageBreak/>
              <w:t xml:space="preserve">Груша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маг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Груша уссурийская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Дуб красный (северный)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Дуб черешчатый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Жостер слабительный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Ива белая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бульв. с огр. </w:t>
            </w:r>
          </w:p>
        </w:tc>
        <w:tc>
          <w:tcPr>
            <w:tcW w:w="0" w:type="auto"/>
            <w:vAlign w:val="center"/>
          </w:tcPr>
          <w:p w:rsidR="00813687" w:rsidRDefault="00813687" w:rsidP="00AA4AA0">
            <w:r>
              <w:t xml:space="preserve">+ только ул.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Ива ломкая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Ива ломкая (ф. шаровидная)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Клен Гиннала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Клен остролистный и его формы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Клен серебристый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бульв.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Клен татарский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Конский каштан обыкновенный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Липа голландская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Липа мелколистная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Липа крупнолистная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Лох узколистный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Орех маньчжурский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бульв.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Рябина гибридная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Рябина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Рябина обыкновенная (ф. плакучая)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(только для улиц)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Тополь бальзамический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r>
      <w:tr w:rsidR="00813687" w:rsidTr="00AA4AA0">
        <w:trPr>
          <w:tblCellSpacing w:w="15" w:type="dxa"/>
        </w:trPr>
        <w:tc>
          <w:tcPr>
            <w:tcW w:w="0" w:type="auto"/>
            <w:vAlign w:val="center"/>
          </w:tcPr>
          <w:p w:rsidR="00813687" w:rsidRDefault="00813687" w:rsidP="00AA4AA0">
            <w:r>
              <w:t xml:space="preserve">Тополь белый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бульв. с огр. </w:t>
            </w:r>
          </w:p>
        </w:tc>
        <w:tc>
          <w:tcPr>
            <w:tcW w:w="0" w:type="auto"/>
            <w:vAlign w:val="center"/>
          </w:tcPr>
          <w:p w:rsidR="00813687" w:rsidRDefault="00813687" w:rsidP="00AA4AA0">
            <w:r>
              <w:t xml:space="preserve">+ только ул.,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Тополь берлинский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Тополь канадский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Тополь китайский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бульв. с огр. </w:t>
            </w:r>
          </w:p>
        </w:tc>
        <w:tc>
          <w:tcPr>
            <w:tcW w:w="0" w:type="auto"/>
            <w:vAlign w:val="center"/>
          </w:tcPr>
          <w:p w:rsidR="00813687" w:rsidRDefault="00813687" w:rsidP="00AA4AA0">
            <w:r>
              <w:t xml:space="preserve">+ только ул.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Тополь советский (ф. пирамидальный)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Тополь черный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r>
      <w:tr w:rsidR="00813687" w:rsidTr="00AA4AA0">
        <w:trPr>
          <w:tblCellSpacing w:w="15" w:type="dxa"/>
        </w:trPr>
        <w:tc>
          <w:tcPr>
            <w:tcW w:w="0" w:type="auto"/>
            <w:vAlign w:val="center"/>
          </w:tcPr>
          <w:p w:rsidR="00813687" w:rsidRDefault="00813687" w:rsidP="00AA4AA0">
            <w:r>
              <w:t xml:space="preserve">Черемуха Маака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Черемуха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r>
      <w:tr w:rsidR="00813687" w:rsidTr="00AA4AA0">
        <w:trPr>
          <w:tblCellSpacing w:w="15" w:type="dxa"/>
        </w:trPr>
        <w:tc>
          <w:tcPr>
            <w:tcW w:w="0" w:type="auto"/>
            <w:vAlign w:val="center"/>
          </w:tcPr>
          <w:p w:rsidR="00813687" w:rsidRDefault="00813687" w:rsidP="00AA4AA0">
            <w:r>
              <w:t xml:space="preserve">Яблоня домашняя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Яблоня Недзведского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Яблоня ягодная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Ясень пенсильванский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Ясень обыкновенный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gridSpan w:val="6"/>
            <w:vAlign w:val="center"/>
          </w:tcPr>
          <w:p w:rsidR="00813687" w:rsidRDefault="00813687" w:rsidP="00AA4AA0">
            <w:r>
              <w:t xml:space="preserve">Кустарники </w:t>
            </w:r>
          </w:p>
        </w:tc>
      </w:tr>
      <w:tr w:rsidR="00813687" w:rsidTr="00AA4AA0">
        <w:trPr>
          <w:tblCellSpacing w:w="15" w:type="dxa"/>
        </w:trPr>
        <w:tc>
          <w:tcPr>
            <w:tcW w:w="0" w:type="auto"/>
            <w:vAlign w:val="center"/>
          </w:tcPr>
          <w:p w:rsidR="00813687" w:rsidRDefault="00813687" w:rsidP="00AA4AA0">
            <w:r>
              <w:t xml:space="preserve">Барбарис обыкновенный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Барбарис обыкновенный (ф. пурпурный)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Барбарис Тунберга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Бирючина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Вишня войлочная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Дерен белый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Карагана древовидная (желтая акация)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Карагана кустарник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Кизильник обыкновенный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Жимолость (различные виды)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lastRenderedPageBreak/>
              <w:t xml:space="preserve">Ирга (различные виды)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Калина гордовина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Калина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бульв.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Кизильник блестящий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Пузыреплодник калинолистный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Роза (различные виды)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+с огр.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Сирень венгерская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Сирень обыкновенная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Смородина альпийская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Смородина золотистая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Снежноягодник белый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Спирея (различные виды)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Форзичия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Чубушник венечный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с огр.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gridSpan w:val="6"/>
            <w:vAlign w:val="center"/>
          </w:tcPr>
          <w:p w:rsidR="00813687" w:rsidRDefault="00813687" w:rsidP="00AA4AA0">
            <w:r>
              <w:t xml:space="preserve">Лианы </w:t>
            </w:r>
          </w:p>
        </w:tc>
      </w:tr>
      <w:tr w:rsidR="00813687" w:rsidTr="00AA4AA0">
        <w:trPr>
          <w:tblCellSpacing w:w="15" w:type="dxa"/>
        </w:trPr>
        <w:tc>
          <w:tcPr>
            <w:tcW w:w="0" w:type="auto"/>
            <w:vAlign w:val="center"/>
          </w:tcPr>
          <w:p w:rsidR="00813687" w:rsidRDefault="00813687" w:rsidP="00AA4AA0">
            <w:r>
              <w:t xml:space="preserve">Девичий виноград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c>
          <w:tcPr>
            <w:tcW w:w="0" w:type="auto"/>
            <w:vAlign w:val="center"/>
          </w:tcPr>
          <w:p w:rsidR="00813687" w:rsidRDefault="00813687" w:rsidP="00AA4AA0">
            <w:r>
              <w:t xml:space="preserve">+ </w:t>
            </w:r>
          </w:p>
        </w:tc>
      </w:tr>
      <w:tr w:rsidR="00813687" w:rsidTr="00AA4AA0">
        <w:trPr>
          <w:tblCellSpacing w:w="15" w:type="dxa"/>
        </w:trPr>
        <w:tc>
          <w:tcPr>
            <w:tcW w:w="0" w:type="auto"/>
            <w:gridSpan w:val="6"/>
            <w:vAlign w:val="center"/>
          </w:tcPr>
          <w:p w:rsidR="00813687" w:rsidRDefault="00813687" w:rsidP="00AA4AA0">
            <w:r>
              <w:t xml:space="preserve">Примечания - сокращения в таблице: с огр. - с ограничением; скв. - сквер, ул. - улицы, бульв. - бульвар </w:t>
            </w:r>
          </w:p>
        </w:tc>
      </w:tr>
    </w:tbl>
    <w:p w:rsidR="00813687" w:rsidRDefault="00813687" w:rsidP="00813687">
      <w:pPr>
        <w:pStyle w:val="3"/>
        <w:spacing w:before="0" w:beforeAutospacing="0" w:after="0" w:afterAutospacing="0"/>
        <w:jc w:val="right"/>
        <w:rPr>
          <w:sz w:val="24"/>
        </w:rPr>
      </w:pPr>
    </w:p>
    <w:p w:rsidR="00813687" w:rsidRDefault="00813687" w:rsidP="00813687">
      <w:pPr>
        <w:pStyle w:val="3"/>
        <w:spacing w:before="0" w:beforeAutospacing="0" w:after="0" w:afterAutospacing="0"/>
        <w:jc w:val="right"/>
        <w:rPr>
          <w:sz w:val="24"/>
        </w:rPr>
      </w:pPr>
      <w:r w:rsidRPr="00E77DE5">
        <w:rPr>
          <w:sz w:val="24"/>
        </w:rPr>
        <w:t xml:space="preserve">Таблица 9. </w:t>
      </w:r>
    </w:p>
    <w:p w:rsidR="00813687" w:rsidRDefault="00813687" w:rsidP="00813687">
      <w:pPr>
        <w:pStyle w:val="3"/>
        <w:spacing w:before="0" w:beforeAutospacing="0" w:after="0" w:afterAutospacing="0"/>
        <w:jc w:val="center"/>
        <w:rPr>
          <w:sz w:val="24"/>
        </w:rPr>
      </w:pPr>
    </w:p>
    <w:p w:rsidR="00813687" w:rsidRDefault="00813687" w:rsidP="00813687">
      <w:pPr>
        <w:pStyle w:val="3"/>
        <w:spacing w:before="0" w:beforeAutospacing="0" w:after="0" w:afterAutospacing="0"/>
        <w:jc w:val="center"/>
        <w:rPr>
          <w:sz w:val="24"/>
        </w:rPr>
      </w:pPr>
      <w:r w:rsidRPr="00E77DE5">
        <w:rPr>
          <w:sz w:val="24"/>
        </w:rPr>
        <w:t>Параметры и требования для сортировки крупномерных деревьев</w:t>
      </w:r>
    </w:p>
    <w:p w:rsidR="00813687" w:rsidRPr="00E77DE5" w:rsidRDefault="00813687" w:rsidP="00813687">
      <w:pPr>
        <w:pStyle w:val="3"/>
        <w:spacing w:before="0" w:beforeAutospacing="0" w:after="0" w:afterAutospacing="0"/>
        <w:jc w:val="center"/>
        <w:rPr>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026"/>
        <w:gridCol w:w="3736"/>
        <w:gridCol w:w="3682"/>
      </w:tblGrid>
      <w:tr w:rsidR="00813687" w:rsidTr="00AA4AA0">
        <w:trPr>
          <w:tblCellSpacing w:w="15" w:type="dxa"/>
        </w:trPr>
        <w:tc>
          <w:tcPr>
            <w:tcW w:w="0" w:type="auto"/>
            <w:vAlign w:val="center"/>
          </w:tcPr>
          <w:p w:rsidR="00813687" w:rsidRDefault="00813687" w:rsidP="00AA4AA0">
            <w:pPr>
              <w:jc w:val="center"/>
              <w:rPr>
                <w:b/>
                <w:bCs/>
              </w:rPr>
            </w:pPr>
            <w:r>
              <w:rPr>
                <w:b/>
                <w:bCs/>
              </w:rPr>
              <w:t xml:space="preserve">Наименование </w:t>
            </w:r>
          </w:p>
        </w:tc>
        <w:tc>
          <w:tcPr>
            <w:tcW w:w="0" w:type="auto"/>
            <w:vAlign w:val="center"/>
          </w:tcPr>
          <w:p w:rsidR="00813687" w:rsidRDefault="00813687" w:rsidP="00AA4AA0">
            <w:pPr>
              <w:jc w:val="center"/>
              <w:rPr>
                <w:b/>
                <w:bCs/>
              </w:rPr>
            </w:pPr>
            <w:r>
              <w:rPr>
                <w:b/>
                <w:bCs/>
              </w:rPr>
              <w:t xml:space="preserve">Требования </w:t>
            </w:r>
          </w:p>
        </w:tc>
        <w:tc>
          <w:tcPr>
            <w:tcW w:w="0" w:type="auto"/>
            <w:vAlign w:val="center"/>
          </w:tcPr>
          <w:p w:rsidR="00813687" w:rsidRDefault="00813687" w:rsidP="00AA4AA0">
            <w:pPr>
              <w:jc w:val="center"/>
              <w:rPr>
                <w:b/>
                <w:bCs/>
              </w:rPr>
            </w:pPr>
            <w:r>
              <w:rPr>
                <w:b/>
                <w:bCs/>
              </w:rPr>
              <w:t xml:space="preserve">Сортировка </w:t>
            </w:r>
          </w:p>
        </w:tc>
      </w:tr>
      <w:tr w:rsidR="00813687" w:rsidTr="00AA4AA0">
        <w:trPr>
          <w:tblCellSpacing w:w="15" w:type="dxa"/>
        </w:trPr>
        <w:tc>
          <w:tcPr>
            <w:tcW w:w="0" w:type="auto"/>
            <w:vAlign w:val="center"/>
          </w:tcPr>
          <w:p w:rsidR="00813687" w:rsidRDefault="00813687" w:rsidP="00AA4AA0">
            <w:r>
              <w:t>Крупномерные деревья</w:t>
            </w:r>
            <w:hyperlink r:id="rId69" w:anchor="555" w:history="1">
              <w:r>
                <w:rPr>
                  <w:rStyle w:val="ad"/>
                </w:rPr>
                <w:t>*</w:t>
              </w:r>
            </w:hyperlink>
            <w:r>
              <w:t xml:space="preserve"> (Кр.д.), пересаженные дважды (2хПер) </w:t>
            </w:r>
          </w:p>
        </w:tc>
        <w:tc>
          <w:tcPr>
            <w:tcW w:w="0" w:type="auto"/>
            <w:vAlign w:val="center"/>
          </w:tcPr>
          <w:p w:rsidR="00813687" w:rsidRDefault="00813687" w:rsidP="00AA4AA0">
            <w:r>
              <w:t xml:space="preserve">Кр.д. должны быть предварительно пересажены два раза или быть приведены в равноценное состояние с помощью соответствующих агроприемов. Независимо от мероприятий они обозначаются как "пересаженные два раза". Они должны соответствовать одному из сортов, иметь прямой ствол не менее </w:t>
            </w:r>
            <w:smartTag w:uri="urn:schemas-microsoft-com:office:smarttags" w:element="metricconverter">
              <w:smartTagPr>
                <w:attr w:name="ProductID" w:val="180 см"/>
              </w:smartTagPr>
              <w:r>
                <w:t>180 см</w:t>
              </w:r>
            </w:smartTag>
            <w:r>
              <w:t xml:space="preserve"> в высоту и выраженный центральный побег внутри кроны (исключения: шарообразная и плакучая формы). Кр.д. должны выращиваться на одном месте не менее четырех вегетационных периодов после последней пересадки </w:t>
            </w:r>
          </w:p>
        </w:tc>
        <w:tc>
          <w:tcPr>
            <w:tcW w:w="0" w:type="auto"/>
            <w:vAlign w:val="center"/>
          </w:tcPr>
          <w:p w:rsidR="00813687" w:rsidRDefault="00813687" w:rsidP="00AA4AA0">
            <w:r>
              <w:t>Сортировка осуществляется по обхвату ствола (см): 8-10</w:t>
            </w:r>
            <w:hyperlink r:id="rId70" w:anchor="666" w:history="1">
              <w:r>
                <w:rPr>
                  <w:rStyle w:val="ad"/>
                </w:rPr>
                <w:t>**</w:t>
              </w:r>
            </w:hyperlink>
            <w:r>
              <w:t>, 10</w:t>
            </w:r>
            <w:hyperlink r:id="rId71" w:anchor="666" w:history="1">
              <w:r>
                <w:rPr>
                  <w:rStyle w:val="ad"/>
                </w:rPr>
                <w:t>**</w:t>
              </w:r>
            </w:hyperlink>
            <w:r>
              <w:t xml:space="preserve">-12 Количество растений при транспортировке в пучках: не более 5 </w:t>
            </w:r>
          </w:p>
        </w:tc>
      </w:tr>
      <w:tr w:rsidR="00813687" w:rsidTr="00AA4AA0">
        <w:trPr>
          <w:tblCellSpacing w:w="15" w:type="dxa"/>
        </w:trPr>
        <w:tc>
          <w:tcPr>
            <w:tcW w:w="0" w:type="auto"/>
            <w:vAlign w:val="center"/>
          </w:tcPr>
          <w:p w:rsidR="00813687" w:rsidRDefault="00813687" w:rsidP="00AA4AA0">
            <w:r>
              <w:t xml:space="preserve">Крупномерные деревья, пересаженные трижды (3хПер), Крупномерные деревья, пересаженные четыре раза и более </w:t>
            </w:r>
          </w:p>
        </w:tc>
        <w:tc>
          <w:tcPr>
            <w:tcW w:w="0" w:type="auto"/>
            <w:vAlign w:val="center"/>
          </w:tcPr>
          <w:p w:rsidR="00813687" w:rsidRDefault="00813687" w:rsidP="00AA4AA0">
            <w:r>
              <w:t xml:space="preserve">Кр.д.,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w:t>
            </w:r>
            <w:smartTag w:uri="urn:schemas-microsoft-com:office:smarttags" w:element="metricconverter">
              <w:smartTagPr>
                <w:attr w:name="ProductID" w:val="200 см"/>
              </w:smartTagPr>
              <w:r>
                <w:t>200 см</w:t>
              </w:r>
            </w:smartTag>
            <w:r>
              <w:t xml:space="preserve">.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(исключением может быть, например, Робиния псевдоакация). Стрижка проводится по годичному приросту в установленные сроки. Поставляются с комом, упакованным в мешковину и металлическую сетку или в контейнерах. </w:t>
            </w:r>
          </w:p>
        </w:tc>
        <w:tc>
          <w:tcPr>
            <w:tcW w:w="0" w:type="auto"/>
            <w:vAlign w:val="center"/>
          </w:tcPr>
          <w:p w:rsidR="00813687" w:rsidRDefault="00813687" w:rsidP="00AA4AA0">
            <w:r>
              <w:t xml:space="preserve">Сортировка осуществляется по обхвату ствола (см): 10-12, 12-14, 14-16, 16-18, 18-20, 20-25 и далее с интервалом </w:t>
            </w:r>
            <w:smartTag w:uri="urn:schemas-microsoft-com:office:smarttags" w:element="metricconverter">
              <w:smartTagPr>
                <w:attr w:name="ProductID" w:val="5 см"/>
              </w:smartTagPr>
              <w:r>
                <w:t>5 см</w:t>
              </w:r>
            </w:smartTag>
            <w:r>
              <w:t xml:space="preserve">, при обхвате более </w:t>
            </w:r>
            <w:smartTag w:uri="urn:schemas-microsoft-com:office:smarttags" w:element="metricconverter">
              <w:smartTagPr>
                <w:attr w:name="ProductID" w:val="50 см"/>
              </w:smartTagPr>
              <w:r>
                <w:t>50 см</w:t>
              </w:r>
            </w:smartTag>
            <w:r>
              <w:t xml:space="preserve"> - с интервалом </w:t>
            </w:r>
            <w:smartTag w:uri="urn:schemas-microsoft-com:office:smarttags" w:element="metricconverter">
              <w:smartTagPr>
                <w:attr w:name="ProductID" w:val="10 см"/>
              </w:smartTagPr>
              <w:r>
                <w:t>10 см</w:t>
              </w:r>
            </w:smartTag>
            <w:r>
              <w:t xml:space="preserve">. В зависимости от вида, сорта и размеров могут быть указаны дополнительные данные по общей высоте и ширине кроны. Ширина кроны в см: 60-100, 100-150, 150-200, 200-300, 300-400, 400-600 Общая высота в см: выше </w:t>
            </w:r>
            <w:smartTag w:uri="urn:schemas-microsoft-com:office:smarttags" w:element="metricconverter">
              <w:smartTagPr>
                <w:attr w:name="ProductID" w:val="300 см"/>
              </w:smartTagPr>
              <w:r>
                <w:t>300 см</w:t>
              </w:r>
            </w:smartTag>
            <w:r>
              <w:t xml:space="preserve"> с интервалом </w:t>
            </w:r>
            <w:smartTag w:uri="urn:schemas-microsoft-com:office:smarttags" w:element="metricconverter">
              <w:smartTagPr>
                <w:attr w:name="ProductID" w:val="100 см"/>
              </w:smartTagPr>
              <w:r>
                <w:t>100 см</w:t>
              </w:r>
            </w:smartTag>
            <w:r>
              <w:t xml:space="preserve"> выше </w:t>
            </w:r>
            <w:smartTag w:uri="urn:schemas-microsoft-com:office:smarttags" w:element="metricconverter">
              <w:smartTagPr>
                <w:attr w:name="ProductID" w:val="500 см"/>
              </w:smartTagPr>
              <w:r>
                <w:t>500 см</w:t>
              </w:r>
            </w:smartTag>
            <w:r>
              <w:t xml:space="preserve"> с интервалом </w:t>
            </w:r>
            <w:smartTag w:uri="urn:schemas-microsoft-com:office:smarttags" w:element="metricconverter">
              <w:smartTagPr>
                <w:attr w:name="ProductID" w:val="200 см"/>
              </w:smartTagPr>
              <w:r>
                <w:t>200 см</w:t>
              </w:r>
            </w:smartTag>
            <w:r>
              <w:t xml:space="preserve"> выше </w:t>
            </w:r>
            <w:smartTag w:uri="urn:schemas-microsoft-com:office:smarttags" w:element="metricconverter">
              <w:smartTagPr>
                <w:attr w:name="ProductID" w:val="900 см"/>
              </w:smartTagPr>
              <w:r>
                <w:t>900 см</w:t>
              </w:r>
            </w:smartTag>
            <w:r>
              <w:t xml:space="preserve"> с интервалом </w:t>
            </w:r>
            <w:smartTag w:uri="urn:schemas-microsoft-com:office:smarttags" w:element="metricconverter">
              <w:smartTagPr>
                <w:attr w:name="ProductID" w:val="300 см"/>
              </w:smartTagPr>
              <w:r>
                <w:t>300 см</w:t>
              </w:r>
            </w:smartTag>
            <w:r>
              <w:t xml:space="preserve"> Количество пересадок дается у растений с комом в металлической сетке (4хПер, 5хПер и т.д.) </w:t>
            </w:r>
          </w:p>
        </w:tc>
      </w:tr>
      <w:tr w:rsidR="00813687" w:rsidTr="00AA4AA0">
        <w:trPr>
          <w:tblCellSpacing w:w="15" w:type="dxa"/>
        </w:trPr>
        <w:tc>
          <w:tcPr>
            <w:tcW w:w="0" w:type="auto"/>
            <w:vAlign w:val="center"/>
          </w:tcPr>
          <w:p w:rsidR="00813687" w:rsidRDefault="00813687" w:rsidP="00AA4AA0">
            <w:r>
              <w:lastRenderedPageBreak/>
              <w:t xml:space="preserve">Аллейные деревья (Кр.д. для озеленения улиц) </w:t>
            </w:r>
          </w:p>
        </w:tc>
        <w:tc>
          <w:tcPr>
            <w:tcW w:w="0" w:type="auto"/>
            <w:vAlign w:val="center"/>
          </w:tcPr>
          <w:p w:rsidR="00813687" w:rsidRDefault="00813687" w:rsidP="00AA4AA0">
            <w:r>
              <w:t xml:space="preserve">Аллейные деревья - это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w:t>
            </w:r>
            <w:smartTag w:uri="urn:schemas-microsoft-com:office:smarttags" w:element="metricconverter">
              <w:smartTagPr>
                <w:attr w:name="ProductID" w:val="25 см"/>
              </w:smartTagPr>
              <w:r>
                <w:t>25 см</w:t>
              </w:r>
            </w:smartTag>
            <w:r>
              <w:t xml:space="preserve"> не менее </w:t>
            </w:r>
            <w:smartTag w:uri="urn:schemas-microsoft-com:office:smarttags" w:element="metricconverter">
              <w:smartTagPr>
                <w:attr w:name="ProductID" w:val="220 см"/>
              </w:smartTagPr>
              <w:r>
                <w:t>220 см</w:t>
              </w:r>
            </w:smartTag>
            <w:r>
              <w:t xml:space="preserve"> при обхвате более </w:t>
            </w:r>
            <w:smartTag w:uri="urn:schemas-microsoft-com:office:smarttags" w:element="metricconverter">
              <w:smartTagPr>
                <w:attr w:name="ProductID" w:val="25 см"/>
              </w:smartTagPr>
              <w:r>
                <w:t>25 см</w:t>
              </w:r>
            </w:smartTag>
            <w:r>
              <w:t xml:space="preserve"> не менее </w:t>
            </w:r>
            <w:smartTag w:uri="urn:schemas-microsoft-com:office:smarttags" w:element="metricconverter">
              <w:smartTagPr>
                <w:attr w:name="ProductID" w:val="250 см"/>
              </w:smartTagPr>
              <w:r>
                <w:t>250 см</w:t>
              </w:r>
            </w:smartTag>
            <w:r>
              <w:t xml:space="preserve"> </w:t>
            </w:r>
          </w:p>
        </w:tc>
        <w:tc>
          <w:tcPr>
            <w:tcW w:w="0" w:type="auto"/>
            <w:vAlign w:val="center"/>
          </w:tcPr>
          <w:p w:rsidR="00813687" w:rsidRDefault="00813687" w:rsidP="00AA4AA0">
            <w:r>
              <w:t xml:space="preserve">Сортировка осуществляется как для Кр.д (3хПер) </w:t>
            </w:r>
          </w:p>
        </w:tc>
      </w:tr>
      <w:tr w:rsidR="00813687" w:rsidTr="00AA4AA0">
        <w:trPr>
          <w:tblCellSpacing w:w="15" w:type="dxa"/>
        </w:trPr>
        <w:tc>
          <w:tcPr>
            <w:tcW w:w="0" w:type="auto"/>
            <w:vAlign w:val="center"/>
          </w:tcPr>
          <w:p w:rsidR="00813687" w:rsidRDefault="00813687" w:rsidP="00AA4AA0">
            <w:r>
              <w:t xml:space="preserve">Кр.д с шарообразной и плакучей формой кроны </w:t>
            </w:r>
          </w:p>
        </w:tc>
        <w:tc>
          <w:tcPr>
            <w:tcW w:w="0" w:type="auto"/>
            <w:vAlign w:val="center"/>
          </w:tcPr>
          <w:p w:rsidR="00813687" w:rsidRDefault="00813687" w:rsidP="00AA4AA0">
            <w:r>
              <w:t xml:space="preserve">Так как у них нет прямых приростов ствола в крону, они выращиваются с различной длиной штамба </w:t>
            </w:r>
          </w:p>
        </w:tc>
        <w:tc>
          <w:tcPr>
            <w:tcW w:w="0" w:type="auto"/>
            <w:vAlign w:val="center"/>
          </w:tcPr>
          <w:p w:rsidR="00813687" w:rsidRDefault="00813687" w:rsidP="00AA4AA0">
            <w:r>
              <w:t xml:space="preserve">Сортировка осуществляется как для Кр.д (3хПер) </w:t>
            </w:r>
          </w:p>
        </w:tc>
      </w:tr>
      <w:tr w:rsidR="00813687" w:rsidTr="00AA4AA0">
        <w:trPr>
          <w:tblCellSpacing w:w="15" w:type="dxa"/>
        </w:trPr>
        <w:tc>
          <w:tcPr>
            <w:tcW w:w="0" w:type="auto"/>
            <w:gridSpan w:val="3"/>
            <w:vAlign w:val="center"/>
          </w:tcPr>
          <w:p w:rsidR="00813687" w:rsidRDefault="00813687" w:rsidP="00AA4AA0">
            <w:r>
              <w:t xml:space="preserve">* Крупномерные деревья (Кр.д.) - это древесные растения с четкой границей между стволом и кроной ** При пограничных значениях интервала посадочный материал следует относить к низшей группе показателей (например: при обхвате ствола </w:t>
            </w:r>
            <w:smartTag w:uri="urn:schemas-microsoft-com:office:smarttags" w:element="metricconverter">
              <w:smartTagPr>
                <w:attr w:name="ProductID" w:val="10 см"/>
              </w:smartTagPr>
              <w:r>
                <w:t>10 см</w:t>
              </w:r>
            </w:smartTag>
            <w:r>
              <w:t xml:space="preserve"> - к интервалу 8-</w:t>
            </w:r>
            <w:smartTag w:uri="urn:schemas-microsoft-com:office:smarttags" w:element="metricconverter">
              <w:smartTagPr>
                <w:attr w:name="ProductID" w:val="10 см"/>
              </w:smartTagPr>
              <w:r>
                <w:t>10 см</w:t>
              </w:r>
            </w:smartTag>
            <w:r>
              <w:t>, а не 10-</w:t>
            </w:r>
            <w:smartTag w:uri="urn:schemas-microsoft-com:office:smarttags" w:element="metricconverter">
              <w:smartTagPr>
                <w:attr w:name="ProductID" w:val="12 см"/>
              </w:smartTagPr>
              <w:r>
                <w:t>12 см</w:t>
              </w:r>
            </w:smartTag>
            <w:r>
              <w:t xml:space="preserve">) </w:t>
            </w:r>
          </w:p>
        </w:tc>
      </w:tr>
    </w:tbl>
    <w:p w:rsidR="00813687" w:rsidRDefault="00813687" w:rsidP="00813687">
      <w:pPr>
        <w:pStyle w:val="3"/>
        <w:spacing w:before="0" w:beforeAutospacing="0" w:after="0" w:afterAutospacing="0"/>
        <w:jc w:val="center"/>
        <w:rPr>
          <w:sz w:val="24"/>
        </w:rPr>
      </w:pPr>
    </w:p>
    <w:p w:rsidR="00813687" w:rsidRDefault="00813687" w:rsidP="00813687">
      <w:pPr>
        <w:pStyle w:val="3"/>
        <w:spacing w:before="0" w:beforeAutospacing="0" w:after="0" w:afterAutospacing="0"/>
        <w:jc w:val="both"/>
        <w:rPr>
          <w:sz w:val="24"/>
        </w:rPr>
      </w:pPr>
    </w:p>
    <w:p w:rsidR="00813687" w:rsidRDefault="00813687" w:rsidP="00813687">
      <w:pPr>
        <w:pStyle w:val="3"/>
        <w:spacing w:before="0" w:beforeAutospacing="0" w:after="0" w:afterAutospacing="0"/>
        <w:jc w:val="both"/>
        <w:rPr>
          <w:sz w:val="24"/>
        </w:rPr>
      </w:pPr>
    </w:p>
    <w:p w:rsidR="00813687" w:rsidRDefault="00813687" w:rsidP="00813687">
      <w:pPr>
        <w:pStyle w:val="3"/>
        <w:spacing w:before="0" w:beforeAutospacing="0" w:after="0" w:afterAutospacing="0"/>
        <w:jc w:val="center"/>
        <w:rPr>
          <w:sz w:val="24"/>
        </w:rPr>
      </w:pPr>
    </w:p>
    <w:p w:rsidR="00813687" w:rsidRDefault="00813687" w:rsidP="00813687">
      <w:pPr>
        <w:pStyle w:val="3"/>
        <w:spacing w:before="0" w:beforeAutospacing="0" w:after="0" w:afterAutospacing="0"/>
        <w:jc w:val="right"/>
        <w:rPr>
          <w:sz w:val="24"/>
        </w:rPr>
      </w:pPr>
      <w:r w:rsidRPr="00E77DE5">
        <w:rPr>
          <w:sz w:val="24"/>
        </w:rPr>
        <w:t>Таблица 10.</w:t>
      </w:r>
    </w:p>
    <w:p w:rsidR="00813687" w:rsidRDefault="00813687" w:rsidP="00813687">
      <w:pPr>
        <w:pStyle w:val="3"/>
        <w:spacing w:before="0" w:beforeAutospacing="0" w:after="0" w:afterAutospacing="0"/>
        <w:jc w:val="center"/>
        <w:rPr>
          <w:sz w:val="24"/>
        </w:rPr>
      </w:pPr>
      <w:r w:rsidRPr="00E77DE5">
        <w:rPr>
          <w:sz w:val="24"/>
        </w:rPr>
        <w:t>Комплексное благоустройство территории в зависимости от рекреационной нагрузки</w:t>
      </w:r>
    </w:p>
    <w:p w:rsidR="00813687" w:rsidRPr="00E77DE5" w:rsidRDefault="00813687" w:rsidP="00813687">
      <w:pPr>
        <w:pStyle w:val="3"/>
        <w:spacing w:before="0" w:beforeAutospacing="0" w:after="0" w:afterAutospacing="0"/>
        <w:rPr>
          <w:b w:val="0"/>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565"/>
        <w:gridCol w:w="1915"/>
        <w:gridCol w:w="2467"/>
        <w:gridCol w:w="3497"/>
      </w:tblGrid>
      <w:tr w:rsidR="00813687" w:rsidTr="00AA4AA0">
        <w:trPr>
          <w:tblCellSpacing w:w="15" w:type="dxa"/>
        </w:trPr>
        <w:tc>
          <w:tcPr>
            <w:tcW w:w="0" w:type="auto"/>
            <w:vAlign w:val="center"/>
          </w:tcPr>
          <w:p w:rsidR="00813687" w:rsidRDefault="00813687" w:rsidP="00AA4AA0">
            <w:pPr>
              <w:jc w:val="center"/>
              <w:rPr>
                <w:b/>
                <w:bCs/>
              </w:rPr>
            </w:pPr>
            <w:r>
              <w:rPr>
                <w:b/>
                <w:bCs/>
              </w:rPr>
              <w:t xml:space="preserve">Рекреационная нагрузка, чел/га </w:t>
            </w:r>
          </w:p>
        </w:tc>
        <w:tc>
          <w:tcPr>
            <w:tcW w:w="0" w:type="auto"/>
            <w:gridSpan w:val="2"/>
            <w:vAlign w:val="center"/>
          </w:tcPr>
          <w:p w:rsidR="00813687" w:rsidRDefault="00813687" w:rsidP="00AA4AA0">
            <w:pPr>
              <w:jc w:val="center"/>
              <w:rPr>
                <w:b/>
                <w:bCs/>
              </w:rPr>
            </w:pPr>
            <w:r>
              <w:rPr>
                <w:b/>
                <w:bCs/>
              </w:rPr>
              <w:t xml:space="preserve">Режим пользования территорией посетителями </w:t>
            </w:r>
          </w:p>
        </w:tc>
        <w:tc>
          <w:tcPr>
            <w:tcW w:w="0" w:type="auto"/>
            <w:vAlign w:val="center"/>
          </w:tcPr>
          <w:p w:rsidR="00813687" w:rsidRDefault="00813687" w:rsidP="00AA4AA0">
            <w:pPr>
              <w:jc w:val="center"/>
              <w:rPr>
                <w:b/>
                <w:bCs/>
              </w:rPr>
            </w:pPr>
            <w:r>
              <w:rPr>
                <w:b/>
                <w:bCs/>
              </w:rPr>
              <w:t xml:space="preserve">Мероприятия благоустройства и озеленения </w:t>
            </w:r>
          </w:p>
        </w:tc>
      </w:tr>
      <w:tr w:rsidR="00813687" w:rsidTr="00AA4AA0">
        <w:trPr>
          <w:tblCellSpacing w:w="15" w:type="dxa"/>
        </w:trPr>
        <w:tc>
          <w:tcPr>
            <w:tcW w:w="0" w:type="auto"/>
            <w:vAlign w:val="center"/>
          </w:tcPr>
          <w:p w:rsidR="00813687" w:rsidRDefault="00813687" w:rsidP="00AA4AA0">
            <w:r>
              <w:t xml:space="preserve">До 5 </w:t>
            </w:r>
          </w:p>
        </w:tc>
        <w:tc>
          <w:tcPr>
            <w:tcW w:w="0" w:type="auto"/>
            <w:vAlign w:val="center"/>
          </w:tcPr>
          <w:p w:rsidR="00813687" w:rsidRDefault="00813687" w:rsidP="00AA4AA0">
            <w:r>
              <w:t xml:space="preserve">Свободный </w:t>
            </w:r>
          </w:p>
        </w:tc>
        <w:tc>
          <w:tcPr>
            <w:tcW w:w="0" w:type="auto"/>
            <w:vAlign w:val="center"/>
          </w:tcPr>
          <w:p w:rsidR="00813687" w:rsidRDefault="00813687" w:rsidP="00AA4AA0">
            <w:r>
              <w:t xml:space="preserve">Пользование всей территорией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5-25 </w:t>
            </w:r>
          </w:p>
        </w:tc>
        <w:tc>
          <w:tcPr>
            <w:tcW w:w="0" w:type="auto"/>
            <w:vMerge w:val="restart"/>
            <w:vAlign w:val="center"/>
          </w:tcPr>
          <w:p w:rsidR="00813687" w:rsidRDefault="00813687" w:rsidP="00AA4AA0">
            <w:r>
              <w:t xml:space="preserve">Среднерегулируемый </w:t>
            </w:r>
          </w:p>
        </w:tc>
        <w:tc>
          <w:tcPr>
            <w:tcW w:w="0" w:type="auto"/>
            <w:vMerge w:val="restart"/>
            <w:vAlign w:val="center"/>
          </w:tcPr>
          <w:p w:rsidR="00813687" w:rsidRDefault="00813687" w:rsidP="00AA4AA0">
            <w:r>
              <w:t xml:space="preserve">Движение преимущественно по дорожно-тропиночной сети. Возможно пользование полянами и лужайками при условии специального систематического ухода за ними. </w:t>
            </w:r>
          </w:p>
        </w:tc>
        <w:tc>
          <w:tcPr>
            <w:tcW w:w="0" w:type="auto"/>
            <w:vAlign w:val="center"/>
          </w:tcPr>
          <w:p w:rsidR="00813687" w:rsidRDefault="00813687" w:rsidP="00AA4AA0">
            <w:r>
              <w:t xml:space="preserve">Организация дорожно-тропиночной сети плотностью 5-8%, прокладка экологических троп </w:t>
            </w:r>
          </w:p>
        </w:tc>
      </w:tr>
      <w:tr w:rsidR="00813687" w:rsidTr="00AA4AA0">
        <w:trPr>
          <w:tblCellSpacing w:w="15" w:type="dxa"/>
        </w:trPr>
        <w:tc>
          <w:tcPr>
            <w:tcW w:w="0" w:type="auto"/>
            <w:vAlign w:val="center"/>
          </w:tcPr>
          <w:p w:rsidR="00813687" w:rsidRDefault="00813687" w:rsidP="00AA4AA0">
            <w:r>
              <w:t xml:space="preserve">26-50 </w:t>
            </w:r>
          </w:p>
        </w:tc>
        <w:tc>
          <w:tcPr>
            <w:tcW w:w="0" w:type="auto"/>
            <w:vMerge/>
            <w:vAlign w:val="center"/>
          </w:tcPr>
          <w:p w:rsidR="00813687" w:rsidRDefault="00813687" w:rsidP="00AA4AA0"/>
        </w:tc>
        <w:tc>
          <w:tcPr>
            <w:tcW w:w="0" w:type="auto"/>
            <w:vMerge/>
            <w:vAlign w:val="center"/>
          </w:tcPr>
          <w:p w:rsidR="00813687" w:rsidRDefault="00813687" w:rsidP="00AA4AA0"/>
        </w:tc>
        <w:tc>
          <w:tcPr>
            <w:tcW w:w="0" w:type="auto"/>
            <w:vAlign w:val="center"/>
          </w:tcPr>
          <w:p w:rsidR="00813687" w:rsidRDefault="00813687" w:rsidP="00AA4AA0">
            <w:r>
              <w:t xml:space="preserve">Организация дорожно-тропиночной сети плотностью 12-15%,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 </w:t>
            </w:r>
          </w:p>
        </w:tc>
      </w:tr>
      <w:tr w:rsidR="00813687" w:rsidTr="00AA4AA0">
        <w:trPr>
          <w:tblCellSpacing w:w="15" w:type="dxa"/>
        </w:trPr>
        <w:tc>
          <w:tcPr>
            <w:tcW w:w="0" w:type="auto"/>
            <w:vAlign w:val="center"/>
          </w:tcPr>
          <w:p w:rsidR="00813687" w:rsidRDefault="00813687" w:rsidP="00AA4AA0">
            <w:r>
              <w:t xml:space="preserve">51-100 </w:t>
            </w:r>
          </w:p>
        </w:tc>
        <w:tc>
          <w:tcPr>
            <w:tcW w:w="0" w:type="auto"/>
            <w:vMerge w:val="restart"/>
            <w:vAlign w:val="center"/>
          </w:tcPr>
          <w:p w:rsidR="00813687" w:rsidRDefault="00813687" w:rsidP="00AA4AA0">
            <w:r>
              <w:t xml:space="preserve">Строгорегулируемый </w:t>
            </w:r>
          </w:p>
        </w:tc>
        <w:tc>
          <w:tcPr>
            <w:tcW w:w="0" w:type="auto"/>
            <w:vMerge w:val="restart"/>
            <w:vAlign w:val="center"/>
          </w:tcPr>
          <w:p w:rsidR="00813687" w:rsidRDefault="00813687" w:rsidP="00AA4AA0">
            <w:r>
              <w:t xml:space="preserve">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 </w:t>
            </w:r>
          </w:p>
        </w:tc>
        <w:tc>
          <w:tcPr>
            <w:tcW w:w="0" w:type="auto"/>
            <w:vAlign w:val="center"/>
          </w:tcPr>
          <w:p w:rsidR="00813687" w:rsidRDefault="00813687" w:rsidP="00AA4AA0">
            <w:r>
              <w:t xml:space="preserve">Функциональное зонирование территории и организация дорожно-тропиночной сети плотностью не более 20-25%,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 </w:t>
            </w:r>
          </w:p>
        </w:tc>
      </w:tr>
      <w:tr w:rsidR="00813687" w:rsidTr="00AA4AA0">
        <w:trPr>
          <w:tblCellSpacing w:w="15" w:type="dxa"/>
        </w:trPr>
        <w:tc>
          <w:tcPr>
            <w:tcW w:w="0" w:type="auto"/>
            <w:vAlign w:val="center"/>
          </w:tcPr>
          <w:p w:rsidR="00813687" w:rsidRDefault="00813687" w:rsidP="00AA4AA0">
            <w:r>
              <w:t xml:space="preserve">более 100 </w:t>
            </w:r>
          </w:p>
        </w:tc>
        <w:tc>
          <w:tcPr>
            <w:tcW w:w="0" w:type="auto"/>
            <w:vMerge/>
            <w:vAlign w:val="center"/>
          </w:tcPr>
          <w:p w:rsidR="00813687" w:rsidRDefault="00813687" w:rsidP="00AA4AA0"/>
        </w:tc>
        <w:tc>
          <w:tcPr>
            <w:tcW w:w="0" w:type="auto"/>
            <w:vMerge/>
            <w:vAlign w:val="center"/>
          </w:tcPr>
          <w:p w:rsidR="00813687" w:rsidRDefault="00813687" w:rsidP="00AA4AA0"/>
        </w:tc>
        <w:tc>
          <w:tcPr>
            <w:tcW w:w="0" w:type="auto"/>
            <w:vAlign w:val="center"/>
          </w:tcPr>
          <w:p w:rsidR="00813687" w:rsidRDefault="00813687" w:rsidP="00AA4AA0">
            <w:r>
              <w:t xml:space="preserve">Организация дорожно-тропиночной сети общей плотностью 30-40% (более высокая плотность дорожек ближе к входам и в зонах активного отдыха), </w:t>
            </w:r>
            <w:r>
              <w:lastRenderedPageBreak/>
              <w:t xml:space="preserve">уровень благоустройства как для нагрузки 51-100 чел./га, огораживание участков с ценными насаждениями или с растительностью вообще декоративными оградами. </w:t>
            </w:r>
          </w:p>
        </w:tc>
      </w:tr>
      <w:tr w:rsidR="00813687" w:rsidTr="00AA4AA0">
        <w:trPr>
          <w:tblCellSpacing w:w="15" w:type="dxa"/>
        </w:trPr>
        <w:tc>
          <w:tcPr>
            <w:tcW w:w="0" w:type="auto"/>
            <w:gridSpan w:val="4"/>
            <w:vAlign w:val="center"/>
          </w:tcPr>
          <w:p w:rsidR="00813687" w:rsidRDefault="00813687" w:rsidP="00AA4AA0">
            <w:r>
              <w:lastRenderedPageBreak/>
              <w:t>Примечание - В случае невозможности предотвращения превышения нагрузок следует предусматривать формирование нового объекта рекреации в зонах доступности (</w:t>
            </w:r>
            <w:hyperlink r:id="rId72" w:anchor="21011" w:history="1">
              <w:r w:rsidRPr="00E77DE5">
                <w:rPr>
                  <w:rStyle w:val="ad"/>
                </w:rPr>
                <w:t>таблица 11</w:t>
              </w:r>
            </w:hyperlink>
            <w:r w:rsidRPr="00E77DE5">
              <w:t>).</w:t>
            </w:r>
            <w:r>
              <w:t xml:space="preserve"> </w:t>
            </w:r>
          </w:p>
        </w:tc>
      </w:tr>
    </w:tbl>
    <w:p w:rsidR="00813687" w:rsidRPr="00F00949" w:rsidRDefault="00813687" w:rsidP="00813687">
      <w:pPr>
        <w:pStyle w:val="3"/>
      </w:pPr>
    </w:p>
    <w:p w:rsidR="00813687" w:rsidRPr="00F00949" w:rsidRDefault="00813687" w:rsidP="00813687">
      <w:pPr>
        <w:pStyle w:val="3"/>
      </w:pPr>
    </w:p>
    <w:p w:rsidR="00813687" w:rsidRDefault="00813687" w:rsidP="00813687">
      <w:pPr>
        <w:pStyle w:val="3"/>
        <w:jc w:val="right"/>
        <w:rPr>
          <w:sz w:val="24"/>
        </w:rPr>
      </w:pPr>
      <w:r w:rsidRPr="00E77DE5">
        <w:rPr>
          <w:sz w:val="24"/>
        </w:rPr>
        <w:t xml:space="preserve">Таблица 11. </w:t>
      </w:r>
    </w:p>
    <w:p w:rsidR="00813687" w:rsidRPr="00E77DE5" w:rsidRDefault="00813687" w:rsidP="00813687">
      <w:pPr>
        <w:pStyle w:val="3"/>
        <w:rPr>
          <w:sz w:val="24"/>
        </w:rPr>
      </w:pPr>
      <w:r w:rsidRPr="00E77DE5">
        <w:rPr>
          <w:sz w:val="24"/>
        </w:rPr>
        <w:t>Ориентировочный уровень предельной рекреационной нагрузки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72"/>
        <w:gridCol w:w="4197"/>
        <w:gridCol w:w="2575"/>
      </w:tblGrid>
      <w:tr w:rsidR="00813687" w:rsidTr="00AA4AA0">
        <w:trPr>
          <w:tblCellSpacing w:w="15" w:type="dxa"/>
        </w:trPr>
        <w:tc>
          <w:tcPr>
            <w:tcW w:w="0" w:type="auto"/>
            <w:vAlign w:val="center"/>
          </w:tcPr>
          <w:p w:rsidR="00813687" w:rsidRDefault="00813687" w:rsidP="00AA4AA0">
            <w:pPr>
              <w:jc w:val="center"/>
              <w:rPr>
                <w:b/>
                <w:bCs/>
              </w:rPr>
            </w:pPr>
            <w:r>
              <w:rPr>
                <w:b/>
                <w:bCs/>
              </w:rPr>
              <w:t xml:space="preserve">Тип рекреационного объекта населенного пункта </w:t>
            </w:r>
          </w:p>
        </w:tc>
        <w:tc>
          <w:tcPr>
            <w:tcW w:w="0" w:type="auto"/>
            <w:vAlign w:val="center"/>
          </w:tcPr>
          <w:p w:rsidR="00813687" w:rsidRDefault="00813687" w:rsidP="00AA4AA0">
            <w:pPr>
              <w:jc w:val="center"/>
              <w:rPr>
                <w:b/>
                <w:bCs/>
              </w:rPr>
            </w:pPr>
            <w:r>
              <w:rPr>
                <w:b/>
                <w:bCs/>
              </w:rPr>
              <w:t xml:space="preserve">Предельная рекреационная нагрузка - число единовременных посетителей в среднем по объекту, чел./га </w:t>
            </w:r>
          </w:p>
        </w:tc>
        <w:tc>
          <w:tcPr>
            <w:tcW w:w="0" w:type="auto"/>
            <w:vAlign w:val="center"/>
          </w:tcPr>
          <w:p w:rsidR="00813687" w:rsidRDefault="00813687" w:rsidP="00AA4AA0">
            <w:pPr>
              <w:jc w:val="center"/>
              <w:rPr>
                <w:b/>
                <w:bCs/>
              </w:rPr>
            </w:pPr>
            <w:r>
              <w:rPr>
                <w:b/>
                <w:bCs/>
              </w:rPr>
              <w:t xml:space="preserve">Радиус обслуживания населения (зона доступности) </w:t>
            </w:r>
          </w:p>
        </w:tc>
      </w:tr>
      <w:tr w:rsidR="00813687" w:rsidTr="00AA4AA0">
        <w:trPr>
          <w:tblCellSpacing w:w="15" w:type="dxa"/>
        </w:trPr>
        <w:tc>
          <w:tcPr>
            <w:tcW w:w="0" w:type="auto"/>
            <w:vAlign w:val="center"/>
          </w:tcPr>
          <w:p w:rsidR="00813687" w:rsidRDefault="00813687" w:rsidP="00AA4AA0">
            <w:r>
              <w:t xml:space="preserve">Лес </w:t>
            </w:r>
          </w:p>
        </w:tc>
        <w:tc>
          <w:tcPr>
            <w:tcW w:w="0" w:type="auto"/>
            <w:vAlign w:val="center"/>
          </w:tcPr>
          <w:p w:rsidR="00813687" w:rsidRDefault="00813687" w:rsidP="00AA4AA0">
            <w:r>
              <w:t xml:space="preserve">Не более 5 </w:t>
            </w:r>
          </w:p>
        </w:tc>
        <w:tc>
          <w:tcPr>
            <w:tcW w:w="0" w:type="auto"/>
            <w:vAlign w:val="center"/>
          </w:tcPr>
          <w:p w:rsidR="00813687" w:rsidRDefault="00813687" w:rsidP="00AA4AA0">
            <w:r>
              <w:t xml:space="preserve">- </w:t>
            </w:r>
          </w:p>
        </w:tc>
      </w:tr>
      <w:tr w:rsidR="00813687" w:rsidTr="00AA4AA0">
        <w:trPr>
          <w:tblCellSpacing w:w="15" w:type="dxa"/>
        </w:trPr>
        <w:tc>
          <w:tcPr>
            <w:tcW w:w="0" w:type="auto"/>
            <w:vAlign w:val="center"/>
          </w:tcPr>
          <w:p w:rsidR="00813687" w:rsidRDefault="00813687" w:rsidP="00AA4AA0">
            <w:r>
              <w:t xml:space="preserve">Лесопарк </w:t>
            </w:r>
          </w:p>
        </w:tc>
        <w:tc>
          <w:tcPr>
            <w:tcW w:w="0" w:type="auto"/>
            <w:vAlign w:val="center"/>
          </w:tcPr>
          <w:p w:rsidR="00813687" w:rsidRDefault="00813687" w:rsidP="00AA4AA0">
            <w:r>
              <w:t xml:space="preserve">Не более 50 </w:t>
            </w:r>
          </w:p>
        </w:tc>
        <w:tc>
          <w:tcPr>
            <w:tcW w:w="0" w:type="auto"/>
            <w:vAlign w:val="center"/>
          </w:tcPr>
          <w:p w:rsidR="00813687" w:rsidRDefault="00813687" w:rsidP="00AA4AA0">
            <w:r>
              <w:t xml:space="preserve">15-20 мин. трансп. доступн. </w:t>
            </w:r>
          </w:p>
        </w:tc>
      </w:tr>
      <w:tr w:rsidR="00813687" w:rsidTr="00AA4AA0">
        <w:trPr>
          <w:tblCellSpacing w:w="15" w:type="dxa"/>
        </w:trPr>
        <w:tc>
          <w:tcPr>
            <w:tcW w:w="0" w:type="auto"/>
            <w:vAlign w:val="center"/>
          </w:tcPr>
          <w:p w:rsidR="00813687" w:rsidRDefault="00813687" w:rsidP="00AA4AA0">
            <w:r>
              <w:t xml:space="preserve">Сад </w:t>
            </w:r>
          </w:p>
        </w:tc>
        <w:tc>
          <w:tcPr>
            <w:tcW w:w="0" w:type="auto"/>
            <w:vAlign w:val="center"/>
          </w:tcPr>
          <w:p w:rsidR="00813687" w:rsidRDefault="00813687" w:rsidP="00AA4AA0">
            <w:r>
              <w:t xml:space="preserve">Не более 100 </w:t>
            </w:r>
          </w:p>
        </w:tc>
        <w:tc>
          <w:tcPr>
            <w:tcW w:w="0" w:type="auto"/>
            <w:vAlign w:val="center"/>
          </w:tcPr>
          <w:p w:rsidR="00813687" w:rsidRDefault="00813687" w:rsidP="00AA4AA0">
            <w:r>
              <w:t>400-</w:t>
            </w:r>
            <w:smartTag w:uri="urn:schemas-microsoft-com:office:smarttags" w:element="metricconverter">
              <w:smartTagPr>
                <w:attr w:name="ProductID" w:val="600 м"/>
              </w:smartTagPr>
              <w:r>
                <w:t>600 м</w:t>
              </w:r>
            </w:smartTag>
            <w:r>
              <w:t xml:space="preserve"> </w:t>
            </w:r>
          </w:p>
        </w:tc>
      </w:tr>
      <w:tr w:rsidR="00813687" w:rsidTr="00AA4AA0">
        <w:trPr>
          <w:tblCellSpacing w:w="15" w:type="dxa"/>
        </w:trPr>
        <w:tc>
          <w:tcPr>
            <w:tcW w:w="0" w:type="auto"/>
            <w:vAlign w:val="center"/>
          </w:tcPr>
          <w:p w:rsidR="00813687" w:rsidRDefault="00813687" w:rsidP="00AA4AA0">
            <w:r>
              <w:t xml:space="preserve">Парк (многофункцион) </w:t>
            </w:r>
          </w:p>
        </w:tc>
        <w:tc>
          <w:tcPr>
            <w:tcW w:w="0" w:type="auto"/>
            <w:vAlign w:val="center"/>
          </w:tcPr>
          <w:p w:rsidR="00813687" w:rsidRDefault="00813687" w:rsidP="00AA4AA0">
            <w:r>
              <w:t xml:space="preserve">Не более 300 </w:t>
            </w:r>
          </w:p>
        </w:tc>
        <w:tc>
          <w:tcPr>
            <w:tcW w:w="0" w:type="auto"/>
            <w:vAlign w:val="center"/>
          </w:tcPr>
          <w:p w:rsidR="00813687" w:rsidRDefault="00813687" w:rsidP="00AA4AA0">
            <w:r>
              <w:t>1,2-</w:t>
            </w:r>
            <w:smartTag w:uri="urn:schemas-microsoft-com:office:smarttags" w:element="metricconverter">
              <w:smartTagPr>
                <w:attr w:name="ProductID" w:val="1,5 км"/>
              </w:smartTagPr>
              <w:r>
                <w:t>1,5 км</w:t>
              </w:r>
            </w:smartTag>
            <w:r>
              <w:t xml:space="preserve"> </w:t>
            </w:r>
          </w:p>
        </w:tc>
      </w:tr>
      <w:tr w:rsidR="00813687" w:rsidTr="00AA4AA0">
        <w:trPr>
          <w:tblCellSpacing w:w="15" w:type="dxa"/>
        </w:trPr>
        <w:tc>
          <w:tcPr>
            <w:tcW w:w="0" w:type="auto"/>
            <w:vAlign w:val="center"/>
          </w:tcPr>
          <w:p w:rsidR="00813687" w:rsidRDefault="00813687" w:rsidP="00AA4AA0">
            <w:r>
              <w:t xml:space="preserve">Сквер, бульвар </w:t>
            </w:r>
          </w:p>
        </w:tc>
        <w:tc>
          <w:tcPr>
            <w:tcW w:w="0" w:type="auto"/>
            <w:vAlign w:val="center"/>
          </w:tcPr>
          <w:p w:rsidR="00813687" w:rsidRDefault="00813687" w:rsidP="00AA4AA0">
            <w:r>
              <w:t xml:space="preserve">100 и более </w:t>
            </w:r>
          </w:p>
        </w:tc>
        <w:tc>
          <w:tcPr>
            <w:tcW w:w="0" w:type="auto"/>
            <w:vAlign w:val="center"/>
          </w:tcPr>
          <w:p w:rsidR="00813687" w:rsidRDefault="00813687" w:rsidP="00AA4AA0">
            <w:r>
              <w:t>300-</w:t>
            </w:r>
            <w:smartTag w:uri="urn:schemas-microsoft-com:office:smarttags" w:element="metricconverter">
              <w:smartTagPr>
                <w:attr w:name="ProductID" w:val="400 м"/>
              </w:smartTagPr>
              <w:r>
                <w:t>400 м</w:t>
              </w:r>
            </w:smartTag>
            <w:r>
              <w:t xml:space="preserve"> </w:t>
            </w:r>
          </w:p>
        </w:tc>
      </w:tr>
      <w:tr w:rsidR="00813687" w:rsidTr="00AA4AA0">
        <w:trPr>
          <w:tblCellSpacing w:w="15" w:type="dxa"/>
        </w:trPr>
        <w:tc>
          <w:tcPr>
            <w:tcW w:w="0" w:type="auto"/>
            <w:gridSpan w:val="3"/>
            <w:vAlign w:val="center"/>
          </w:tcPr>
          <w:p w:rsidR="00813687" w:rsidRDefault="00813687" w:rsidP="00AA4AA0">
            <w:r>
              <w:t xml:space="preserve">Примечания: 1. На территории объекта рекреации могут быть выделены зоны с различным уровнем предельной рекреационной нагрузки. 2. Фактическая рекреационная нагрузка определяется замерами, ожидаемая - рассчитывается по формуле: R=Ni/Si, где R - рекреационная нагрузка, Ni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 </w:t>
            </w:r>
          </w:p>
        </w:tc>
      </w:tr>
    </w:tbl>
    <w:p w:rsidR="00813687" w:rsidRDefault="00813687" w:rsidP="00813687">
      <w:pPr>
        <w:pStyle w:val="3"/>
        <w:spacing w:before="0" w:beforeAutospacing="0" w:after="0" w:afterAutospacing="0"/>
        <w:jc w:val="right"/>
        <w:rPr>
          <w:sz w:val="24"/>
        </w:rPr>
      </w:pPr>
    </w:p>
    <w:p w:rsidR="00813687" w:rsidRDefault="00813687" w:rsidP="00813687">
      <w:pPr>
        <w:pStyle w:val="3"/>
        <w:spacing w:before="0" w:beforeAutospacing="0" w:after="0" w:afterAutospacing="0"/>
        <w:jc w:val="right"/>
        <w:rPr>
          <w:sz w:val="24"/>
        </w:rPr>
      </w:pPr>
      <w:r>
        <w:rPr>
          <w:sz w:val="24"/>
        </w:rPr>
        <w:t>Таблица 12.</w:t>
      </w:r>
    </w:p>
    <w:p w:rsidR="00813687" w:rsidRDefault="00813687" w:rsidP="00813687">
      <w:pPr>
        <w:pStyle w:val="3"/>
        <w:spacing w:before="0" w:beforeAutospacing="0" w:after="0" w:afterAutospacing="0"/>
        <w:jc w:val="center"/>
        <w:rPr>
          <w:sz w:val="24"/>
        </w:rPr>
      </w:pPr>
      <w:r w:rsidRPr="00E77DE5">
        <w:rPr>
          <w:sz w:val="24"/>
        </w:rPr>
        <w:t xml:space="preserve">Зависимость уклона пандуса от </w:t>
      </w:r>
      <w:r>
        <w:rPr>
          <w:sz w:val="24"/>
        </w:rPr>
        <w:t>высоты подъё</w:t>
      </w:r>
      <w:r w:rsidRPr="00E77DE5">
        <w:rPr>
          <w:sz w:val="24"/>
        </w:rPr>
        <w:t>ма</w:t>
      </w:r>
    </w:p>
    <w:p w:rsidR="00813687" w:rsidRPr="00E77DE5" w:rsidRDefault="00813687" w:rsidP="00813687">
      <w:pPr>
        <w:pStyle w:val="3"/>
        <w:spacing w:before="0" w:beforeAutospacing="0" w:after="0" w:afterAutospacing="0"/>
        <w:jc w:val="center"/>
        <w:rPr>
          <w:sz w:val="24"/>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65"/>
        <w:gridCol w:w="1475"/>
      </w:tblGrid>
      <w:tr w:rsidR="00813687" w:rsidTr="00AA4AA0">
        <w:trPr>
          <w:tblCellSpacing w:w="15" w:type="dxa"/>
        </w:trPr>
        <w:tc>
          <w:tcPr>
            <w:tcW w:w="0" w:type="auto"/>
            <w:gridSpan w:val="2"/>
            <w:vAlign w:val="center"/>
          </w:tcPr>
          <w:p w:rsidR="00813687" w:rsidRDefault="00813687" w:rsidP="00AA4AA0">
            <w:pPr>
              <w:jc w:val="center"/>
              <w:rPr>
                <w:b/>
                <w:bCs/>
              </w:rPr>
            </w:pPr>
            <w:r>
              <w:rPr>
                <w:b/>
                <w:bCs/>
              </w:rPr>
              <w:t xml:space="preserve">В миллиметрах </w:t>
            </w:r>
          </w:p>
        </w:tc>
      </w:tr>
      <w:tr w:rsidR="00813687" w:rsidTr="00AA4AA0">
        <w:trPr>
          <w:tblCellSpacing w:w="15" w:type="dxa"/>
        </w:trPr>
        <w:tc>
          <w:tcPr>
            <w:tcW w:w="0" w:type="auto"/>
            <w:vAlign w:val="center"/>
          </w:tcPr>
          <w:p w:rsidR="00813687" w:rsidRDefault="00813687" w:rsidP="00AA4AA0">
            <w:r>
              <w:t xml:space="preserve">Уклон пандуса (соотношение) </w:t>
            </w:r>
          </w:p>
        </w:tc>
        <w:tc>
          <w:tcPr>
            <w:tcW w:w="0" w:type="auto"/>
            <w:vAlign w:val="center"/>
          </w:tcPr>
          <w:p w:rsidR="00813687" w:rsidRDefault="00813687" w:rsidP="00AA4AA0">
            <w:r>
              <w:t xml:space="preserve">Высота подъема </w:t>
            </w:r>
          </w:p>
        </w:tc>
      </w:tr>
      <w:tr w:rsidR="00813687" w:rsidTr="00AA4AA0">
        <w:trPr>
          <w:tblCellSpacing w:w="15" w:type="dxa"/>
        </w:trPr>
        <w:tc>
          <w:tcPr>
            <w:tcW w:w="0" w:type="auto"/>
            <w:vAlign w:val="center"/>
          </w:tcPr>
          <w:p w:rsidR="00813687" w:rsidRDefault="00813687" w:rsidP="00AA4AA0">
            <w:r>
              <w:t xml:space="preserve">От 1:8 до 1:10 </w:t>
            </w:r>
          </w:p>
        </w:tc>
        <w:tc>
          <w:tcPr>
            <w:tcW w:w="0" w:type="auto"/>
            <w:vAlign w:val="center"/>
          </w:tcPr>
          <w:p w:rsidR="00813687" w:rsidRDefault="00813687" w:rsidP="00AA4AA0">
            <w:r>
              <w:t xml:space="preserve">75 </w:t>
            </w:r>
          </w:p>
        </w:tc>
      </w:tr>
      <w:tr w:rsidR="00813687" w:rsidTr="00AA4AA0">
        <w:trPr>
          <w:tblCellSpacing w:w="15" w:type="dxa"/>
        </w:trPr>
        <w:tc>
          <w:tcPr>
            <w:tcW w:w="0" w:type="auto"/>
            <w:vAlign w:val="center"/>
          </w:tcPr>
          <w:p w:rsidR="00813687" w:rsidRDefault="00813687" w:rsidP="00AA4AA0">
            <w:r>
              <w:t xml:space="preserve">От 1:10,1 до 1:12 </w:t>
            </w:r>
          </w:p>
        </w:tc>
        <w:tc>
          <w:tcPr>
            <w:tcW w:w="0" w:type="auto"/>
            <w:vAlign w:val="center"/>
          </w:tcPr>
          <w:p w:rsidR="00813687" w:rsidRDefault="00813687" w:rsidP="00AA4AA0">
            <w:r>
              <w:t xml:space="preserve">150 </w:t>
            </w:r>
          </w:p>
        </w:tc>
      </w:tr>
      <w:tr w:rsidR="00813687" w:rsidTr="00AA4AA0">
        <w:trPr>
          <w:tblCellSpacing w:w="15" w:type="dxa"/>
        </w:trPr>
        <w:tc>
          <w:tcPr>
            <w:tcW w:w="0" w:type="auto"/>
            <w:vAlign w:val="center"/>
          </w:tcPr>
          <w:p w:rsidR="00813687" w:rsidRDefault="00813687" w:rsidP="00AA4AA0">
            <w:r>
              <w:t xml:space="preserve">От 1:12,1 до 1:15 </w:t>
            </w:r>
          </w:p>
        </w:tc>
        <w:tc>
          <w:tcPr>
            <w:tcW w:w="0" w:type="auto"/>
            <w:vAlign w:val="center"/>
          </w:tcPr>
          <w:p w:rsidR="00813687" w:rsidRDefault="00813687" w:rsidP="00AA4AA0">
            <w:r>
              <w:t xml:space="preserve">600 </w:t>
            </w:r>
          </w:p>
        </w:tc>
      </w:tr>
      <w:tr w:rsidR="00813687" w:rsidTr="00AA4AA0">
        <w:trPr>
          <w:tblCellSpacing w:w="15" w:type="dxa"/>
        </w:trPr>
        <w:tc>
          <w:tcPr>
            <w:tcW w:w="0" w:type="auto"/>
            <w:vAlign w:val="center"/>
          </w:tcPr>
          <w:p w:rsidR="00813687" w:rsidRDefault="00813687" w:rsidP="00AA4AA0">
            <w:r>
              <w:t xml:space="preserve">От 1:15,1 до 1:20 </w:t>
            </w:r>
          </w:p>
        </w:tc>
        <w:tc>
          <w:tcPr>
            <w:tcW w:w="0" w:type="auto"/>
            <w:vAlign w:val="center"/>
          </w:tcPr>
          <w:p w:rsidR="00813687" w:rsidRDefault="00813687" w:rsidP="00AA4AA0">
            <w:r>
              <w:t xml:space="preserve">760 </w:t>
            </w:r>
          </w:p>
        </w:tc>
      </w:tr>
    </w:tbl>
    <w:p w:rsidR="00813687" w:rsidRDefault="00813687" w:rsidP="00813687">
      <w:pPr>
        <w:pStyle w:val="3"/>
      </w:pPr>
      <w:r>
        <w:t>Игровое и спортивное оборудование</w:t>
      </w:r>
    </w:p>
    <w:p w:rsidR="00813687" w:rsidRDefault="00813687" w:rsidP="00813687">
      <w:pPr>
        <w:pStyle w:val="3"/>
        <w:spacing w:before="0" w:beforeAutospacing="0" w:after="0" w:afterAutospacing="0"/>
        <w:jc w:val="right"/>
        <w:rPr>
          <w:sz w:val="24"/>
        </w:rPr>
      </w:pPr>
      <w:r>
        <w:rPr>
          <w:sz w:val="24"/>
        </w:rPr>
        <w:t>Таблица 13.</w:t>
      </w:r>
    </w:p>
    <w:p w:rsidR="00813687" w:rsidRPr="00E77DE5" w:rsidRDefault="00813687" w:rsidP="00813687">
      <w:pPr>
        <w:pStyle w:val="3"/>
        <w:spacing w:before="0" w:beforeAutospacing="0" w:after="0" w:afterAutospacing="0"/>
        <w:jc w:val="center"/>
        <w:rPr>
          <w:sz w:val="24"/>
        </w:rPr>
      </w:pPr>
      <w:r w:rsidRPr="00E77DE5">
        <w:rPr>
          <w:sz w:val="24"/>
        </w:rPr>
        <w:t>Состав игрового и спортивного оборудования в зависимости от возраста детей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78"/>
        <w:gridCol w:w="3085"/>
        <w:gridCol w:w="4581"/>
      </w:tblGrid>
      <w:tr w:rsidR="00813687" w:rsidTr="00AA4AA0">
        <w:trPr>
          <w:tblCellSpacing w:w="15" w:type="dxa"/>
        </w:trPr>
        <w:tc>
          <w:tcPr>
            <w:tcW w:w="0" w:type="auto"/>
            <w:vAlign w:val="center"/>
          </w:tcPr>
          <w:p w:rsidR="00813687" w:rsidRDefault="00813687" w:rsidP="00AA4AA0">
            <w:pPr>
              <w:jc w:val="center"/>
              <w:rPr>
                <w:b/>
                <w:bCs/>
              </w:rPr>
            </w:pPr>
            <w:r>
              <w:rPr>
                <w:b/>
                <w:bCs/>
              </w:rPr>
              <w:t xml:space="preserve">Возраст </w:t>
            </w:r>
          </w:p>
        </w:tc>
        <w:tc>
          <w:tcPr>
            <w:tcW w:w="0" w:type="auto"/>
            <w:vAlign w:val="center"/>
          </w:tcPr>
          <w:p w:rsidR="00813687" w:rsidRDefault="00813687" w:rsidP="00AA4AA0">
            <w:pPr>
              <w:jc w:val="center"/>
              <w:rPr>
                <w:b/>
                <w:bCs/>
              </w:rPr>
            </w:pPr>
            <w:r>
              <w:rPr>
                <w:b/>
                <w:bCs/>
              </w:rPr>
              <w:t xml:space="preserve">Назначение оборудования </w:t>
            </w:r>
          </w:p>
        </w:tc>
        <w:tc>
          <w:tcPr>
            <w:tcW w:w="0" w:type="auto"/>
            <w:vAlign w:val="center"/>
          </w:tcPr>
          <w:p w:rsidR="00813687" w:rsidRDefault="00813687" w:rsidP="00AA4AA0">
            <w:pPr>
              <w:jc w:val="center"/>
              <w:rPr>
                <w:b/>
                <w:bCs/>
              </w:rPr>
            </w:pPr>
            <w:r>
              <w:rPr>
                <w:b/>
                <w:bCs/>
              </w:rPr>
              <w:t xml:space="preserve">Рекомендуемое игровое и физкультурное оборудование </w:t>
            </w:r>
          </w:p>
        </w:tc>
      </w:tr>
      <w:tr w:rsidR="00813687" w:rsidTr="00AA4AA0">
        <w:trPr>
          <w:tblCellSpacing w:w="15" w:type="dxa"/>
        </w:trPr>
        <w:tc>
          <w:tcPr>
            <w:tcW w:w="0" w:type="auto"/>
            <w:vMerge w:val="restart"/>
            <w:vAlign w:val="center"/>
          </w:tcPr>
          <w:p w:rsidR="00813687" w:rsidRDefault="00813687" w:rsidP="00AA4AA0">
            <w:r>
              <w:t>Дети преддошкольного возраста (1-</w:t>
            </w:r>
            <w:smartTag w:uri="urn:schemas-microsoft-com:office:smarttags" w:element="metricconverter">
              <w:smartTagPr>
                <w:attr w:name="ProductID" w:val="3 г"/>
              </w:smartTagPr>
              <w:r>
                <w:t>3 г</w:t>
              </w:r>
            </w:smartTag>
            <w:r>
              <w:t xml:space="preserve">) </w:t>
            </w:r>
          </w:p>
        </w:tc>
        <w:tc>
          <w:tcPr>
            <w:tcW w:w="0" w:type="auto"/>
            <w:vAlign w:val="center"/>
          </w:tcPr>
          <w:p w:rsidR="00813687" w:rsidRDefault="00813687" w:rsidP="00AA4AA0">
            <w:r>
              <w:t xml:space="preserve">А) Для тихих игр, тренировки усидчивости, терпения, развития фантазии: </w:t>
            </w:r>
          </w:p>
        </w:tc>
        <w:tc>
          <w:tcPr>
            <w:tcW w:w="0" w:type="auto"/>
            <w:vAlign w:val="center"/>
          </w:tcPr>
          <w:p w:rsidR="00813687" w:rsidRDefault="00813687" w:rsidP="00AA4AA0">
            <w:r>
              <w:t xml:space="preserve">- песочницы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Б) Для тренировки лазания, ходьбы, перешагивания, подлезания, равновесия: </w:t>
            </w:r>
          </w:p>
        </w:tc>
        <w:tc>
          <w:tcPr>
            <w:tcW w:w="0" w:type="auto"/>
            <w:vAlign w:val="center"/>
          </w:tcPr>
          <w:p w:rsidR="00813687" w:rsidRDefault="00813687" w:rsidP="00AA4AA0">
            <w:r>
              <w:t xml:space="preserve">- домики, пирамиды, гимнастические стенки, бумы, бревна, горки - кубы деревянные 20x40x15 см; - доски шириной 15, 20, </w:t>
            </w:r>
            <w:smartTag w:uri="urn:schemas-microsoft-com:office:smarttags" w:element="metricconverter">
              <w:smartTagPr>
                <w:attr w:name="ProductID" w:val="25 см"/>
              </w:smartTagPr>
              <w:r>
                <w:t>25 см</w:t>
              </w:r>
            </w:smartTag>
            <w:r>
              <w:t xml:space="preserve">, длиной 150, 200 и </w:t>
            </w:r>
            <w:smartTag w:uri="urn:schemas-microsoft-com:office:smarttags" w:element="metricconverter">
              <w:smartTagPr>
                <w:attr w:name="ProductID" w:val="250 см"/>
              </w:smartTagPr>
              <w:r>
                <w:t>250 см</w:t>
              </w:r>
            </w:smartTag>
            <w:r>
              <w:t>; доска деревянная - один конец приподнят на высоту 10-</w:t>
            </w:r>
            <w:smartTag w:uri="urn:schemas-microsoft-com:office:smarttags" w:element="metricconverter">
              <w:smartTagPr>
                <w:attr w:name="ProductID" w:val="15 см"/>
              </w:smartTagPr>
              <w:r>
                <w:t>15 см</w:t>
              </w:r>
            </w:smartTag>
            <w:r>
              <w:t xml:space="preserve">; - горка с поручнями, ступеньками и центральной площадкой, длина </w:t>
            </w:r>
            <w:smartTag w:uri="urn:schemas-microsoft-com:office:smarttags" w:element="metricconverter">
              <w:smartTagPr>
                <w:attr w:name="ProductID" w:val="240 см"/>
              </w:smartTagPr>
              <w:r>
                <w:t>240 см</w:t>
              </w:r>
            </w:smartTag>
            <w:r>
              <w:t xml:space="preserve">, высота </w:t>
            </w:r>
            <w:smartTag w:uri="urn:schemas-microsoft-com:office:smarttags" w:element="metricconverter">
              <w:smartTagPr>
                <w:attr w:name="ProductID" w:val="48 см"/>
              </w:smartTagPr>
              <w:r>
                <w:lastRenderedPageBreak/>
                <w:t>48 см</w:t>
              </w:r>
            </w:smartTag>
            <w:r>
              <w:t xml:space="preserve"> (в центральной части), ширина ступеньки - </w:t>
            </w:r>
            <w:smartTag w:uri="urn:schemas-microsoft-com:office:smarttags" w:element="metricconverter">
              <w:smartTagPr>
                <w:attr w:name="ProductID" w:val="70 см"/>
              </w:smartTagPr>
              <w:r>
                <w:t>70 см</w:t>
              </w:r>
            </w:smartTag>
            <w:r>
              <w:t xml:space="preserve">; - лестница-стремянка, высота 100 или </w:t>
            </w:r>
            <w:smartTag w:uri="urn:schemas-microsoft-com:office:smarttags" w:element="metricconverter">
              <w:smartTagPr>
                <w:attr w:name="ProductID" w:val="150 см"/>
              </w:smartTagPr>
              <w:r>
                <w:t>150 см</w:t>
              </w:r>
            </w:smartTag>
            <w:r>
              <w:t xml:space="preserve">, расстояние между перекладинами - 10 и </w:t>
            </w:r>
            <w:smartTag w:uri="urn:schemas-microsoft-com:office:smarttags" w:element="metricconverter">
              <w:smartTagPr>
                <w:attr w:name="ProductID" w:val="15 см"/>
              </w:smartTagPr>
              <w:r>
                <w:t>15 см</w:t>
              </w:r>
            </w:smartTag>
            <w:r>
              <w:t xml:space="preserve">.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 </w:t>
            </w:r>
          </w:p>
        </w:tc>
        <w:tc>
          <w:tcPr>
            <w:tcW w:w="0" w:type="auto"/>
            <w:vAlign w:val="center"/>
          </w:tcPr>
          <w:p w:rsidR="00813687" w:rsidRDefault="00813687" w:rsidP="00AA4AA0">
            <w:r>
              <w:t xml:space="preserve">- качели и качалки. </w:t>
            </w:r>
          </w:p>
        </w:tc>
      </w:tr>
      <w:tr w:rsidR="00813687" w:rsidTr="00AA4AA0">
        <w:trPr>
          <w:tblCellSpacing w:w="15" w:type="dxa"/>
        </w:trPr>
        <w:tc>
          <w:tcPr>
            <w:tcW w:w="0" w:type="auto"/>
            <w:vMerge w:val="restart"/>
            <w:vAlign w:val="center"/>
          </w:tcPr>
          <w:p w:rsidR="00813687" w:rsidRDefault="00813687" w:rsidP="00AA4AA0">
            <w:r>
              <w:t xml:space="preserve">Дети дошкольного возраста (3-7 лет) </w:t>
            </w:r>
          </w:p>
        </w:tc>
        <w:tc>
          <w:tcPr>
            <w:tcW w:w="0" w:type="auto"/>
            <w:vAlign w:val="center"/>
          </w:tcPr>
          <w:p w:rsidR="00813687" w:rsidRDefault="00813687" w:rsidP="00AA4AA0">
            <w:r>
              <w:t xml:space="preserve">А) Для обучения и совершенствования лазания: </w:t>
            </w:r>
          </w:p>
        </w:tc>
        <w:tc>
          <w:tcPr>
            <w:tcW w:w="0" w:type="auto"/>
            <w:vAlign w:val="center"/>
          </w:tcPr>
          <w:p w:rsidR="00813687" w:rsidRDefault="00813687" w:rsidP="00AA4AA0">
            <w:r>
              <w:t>- пирамиды с вертикальными и горизонтальными перекладинами; - лестницы различной конфигурации, со встроенными обручами, полусферы; - доска деревянная на высоте 10-</w:t>
            </w:r>
            <w:smartTag w:uri="urn:schemas-microsoft-com:office:smarttags" w:element="metricconverter">
              <w:smartTagPr>
                <w:attr w:name="ProductID" w:val="15 см"/>
              </w:smartTagPr>
              <w:r>
                <w:t>15 см</w:t>
              </w:r>
            </w:smartTag>
            <w:r>
              <w:t xml:space="preserve"> (устанавливается на специальных подставках).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Б) Для обучения равновесию, перешагиванию, перепрыгиванию, спрыгиванию: </w:t>
            </w:r>
          </w:p>
        </w:tc>
        <w:tc>
          <w:tcPr>
            <w:tcW w:w="0" w:type="auto"/>
            <w:vAlign w:val="center"/>
          </w:tcPr>
          <w:p w:rsidR="00813687" w:rsidRDefault="00813687" w:rsidP="00AA4AA0">
            <w:r>
              <w:t>- бревно со стесанным верхом, прочно закрепленное, лежащее на земле, длина 2,5-3,5 м, ширина 20-</w:t>
            </w:r>
            <w:smartTag w:uri="urn:schemas-microsoft-com:office:smarttags" w:element="metricconverter">
              <w:smartTagPr>
                <w:attr w:name="ProductID" w:val="30 см"/>
              </w:smartTagPr>
              <w:r>
                <w:t>30 см</w:t>
              </w:r>
            </w:smartTag>
            <w:r>
              <w:t xml:space="preserve">; - бум "Крокодил", длина 2,5 м, ширина </w:t>
            </w:r>
            <w:smartTag w:uri="urn:schemas-microsoft-com:office:smarttags" w:element="metricconverter">
              <w:smartTagPr>
                <w:attr w:name="ProductID" w:val="20 см"/>
              </w:smartTagPr>
              <w:r>
                <w:t>20 см</w:t>
              </w:r>
            </w:smartTag>
            <w:r>
              <w:t xml:space="preserve">, высота </w:t>
            </w:r>
            <w:smartTag w:uri="urn:schemas-microsoft-com:office:smarttags" w:element="metricconverter">
              <w:smartTagPr>
                <w:attr w:name="ProductID" w:val="20 см"/>
              </w:smartTagPr>
              <w:r>
                <w:t>20 см</w:t>
              </w:r>
            </w:smartTag>
            <w:r>
              <w:t xml:space="preserve">; - гимнастическое бревно, длина горизонтальной части 3,5 м, наклонной - 1,2 м, горизонтальной части 30 или </w:t>
            </w:r>
            <w:smartTag w:uri="urn:schemas-microsoft-com:office:smarttags" w:element="metricconverter">
              <w:smartTagPr>
                <w:attr w:name="ProductID" w:val="50 см"/>
              </w:smartTagPr>
              <w:r>
                <w:t>50 см</w:t>
              </w:r>
            </w:smartTag>
            <w:r>
              <w:t xml:space="preserve">, диаметр бревна - </w:t>
            </w:r>
            <w:smartTag w:uri="urn:schemas-microsoft-com:office:smarttags" w:element="metricconverter">
              <w:smartTagPr>
                <w:attr w:name="ProductID" w:val="27 см"/>
              </w:smartTagPr>
              <w:r>
                <w:t>27 см</w:t>
              </w:r>
            </w:smartTag>
            <w:r>
              <w:t xml:space="preserve">; - гимнастическая скамейка, длина </w:t>
            </w:r>
            <w:smartTag w:uri="urn:schemas-microsoft-com:office:smarttags" w:element="metricconverter">
              <w:smartTagPr>
                <w:attr w:name="ProductID" w:val="3 м"/>
              </w:smartTagPr>
              <w:r>
                <w:t>3 м</w:t>
              </w:r>
            </w:smartTag>
            <w:r>
              <w:t xml:space="preserve">, ширина </w:t>
            </w:r>
            <w:smartTag w:uri="urn:schemas-microsoft-com:office:smarttags" w:element="metricconverter">
              <w:smartTagPr>
                <w:attr w:name="ProductID" w:val="20 см"/>
              </w:smartTagPr>
              <w:r>
                <w:t>20 см</w:t>
              </w:r>
            </w:smartTag>
            <w:r>
              <w:t xml:space="preserve">, толщина </w:t>
            </w:r>
            <w:smartTag w:uri="urn:schemas-microsoft-com:office:smarttags" w:element="metricconverter">
              <w:smartTagPr>
                <w:attr w:name="ProductID" w:val="3 см"/>
              </w:smartTagPr>
              <w:r>
                <w:t>3 см</w:t>
              </w:r>
            </w:smartTag>
            <w:r>
              <w:t xml:space="preserve">, высота </w:t>
            </w:r>
            <w:smartTag w:uri="urn:schemas-microsoft-com:office:smarttags" w:element="metricconverter">
              <w:smartTagPr>
                <w:attr w:name="ProductID" w:val="20 см"/>
              </w:smartTagPr>
              <w:r>
                <w:t>20 см</w:t>
              </w:r>
            </w:smartTag>
            <w:r>
              <w:t xml:space="preserve">.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В) Для обучения вхождению, лазанью, движению на четвереньках, скатыванию: </w:t>
            </w:r>
          </w:p>
        </w:tc>
        <w:tc>
          <w:tcPr>
            <w:tcW w:w="0" w:type="auto"/>
            <w:vAlign w:val="center"/>
          </w:tcPr>
          <w:p w:rsidR="00813687" w:rsidRDefault="00813687" w:rsidP="00AA4AA0">
            <w:r>
              <w:t xml:space="preserve">- горка с поручнями, длина </w:t>
            </w:r>
            <w:smartTag w:uri="urn:schemas-microsoft-com:office:smarttags" w:element="metricconverter">
              <w:smartTagPr>
                <w:attr w:name="ProductID" w:val="2 м"/>
              </w:smartTagPr>
              <w:r>
                <w:t>2 м</w:t>
              </w:r>
            </w:smartTag>
            <w:r>
              <w:t xml:space="preserve">, высота </w:t>
            </w:r>
            <w:smartTag w:uri="urn:schemas-microsoft-com:office:smarttags" w:element="metricconverter">
              <w:smartTagPr>
                <w:attr w:name="ProductID" w:val="60 см"/>
              </w:smartTagPr>
              <w:r>
                <w:t>60 см</w:t>
              </w:r>
            </w:smartTag>
            <w:r>
              <w:t xml:space="preserve">; - горка с лесенкой и скатом, длина 240, высота 80, длина лесенки и ската - </w:t>
            </w:r>
            <w:smartTag w:uri="urn:schemas-microsoft-com:office:smarttags" w:element="metricconverter">
              <w:smartTagPr>
                <w:attr w:name="ProductID" w:val="90 см"/>
              </w:smartTagPr>
              <w:r>
                <w:t>90 см</w:t>
              </w:r>
            </w:smartTag>
            <w:r>
              <w:t xml:space="preserve">, ширина лесенки и ската - </w:t>
            </w:r>
            <w:smartTag w:uri="urn:schemas-microsoft-com:office:smarttags" w:element="metricconverter">
              <w:smartTagPr>
                <w:attr w:name="ProductID" w:val="70 см"/>
              </w:smartTagPr>
              <w:r>
                <w:t>70 см</w:t>
              </w:r>
            </w:smartTag>
            <w:r>
              <w:t xml:space="preserve">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Г) Для обучения развитию силы, гибкости, координации движений: </w:t>
            </w:r>
          </w:p>
        </w:tc>
        <w:tc>
          <w:tcPr>
            <w:tcW w:w="0" w:type="auto"/>
            <w:vAlign w:val="center"/>
          </w:tcPr>
          <w:p w:rsidR="00813687" w:rsidRDefault="00813687" w:rsidP="00AA4AA0">
            <w:r>
              <w:t xml:space="preserve">- гимнастическая стенка, высота </w:t>
            </w:r>
            <w:smartTag w:uri="urn:schemas-microsoft-com:office:smarttags" w:element="metricconverter">
              <w:smartTagPr>
                <w:attr w:name="ProductID" w:val="3 м"/>
              </w:smartTagPr>
              <w:r>
                <w:t>3 м</w:t>
              </w:r>
            </w:smartTag>
            <w:r>
              <w:t xml:space="preserve">, ширина пролетов не менее </w:t>
            </w:r>
            <w:smartTag w:uri="urn:schemas-microsoft-com:office:smarttags" w:element="metricconverter">
              <w:smartTagPr>
                <w:attr w:name="ProductID" w:val="1 м"/>
              </w:smartTagPr>
              <w:r>
                <w:t>1 м</w:t>
              </w:r>
            </w:smartTag>
            <w:r>
              <w:t xml:space="preserve">, диаметр перекладины - </w:t>
            </w:r>
            <w:smartTag w:uri="urn:schemas-microsoft-com:office:smarttags" w:element="metricconverter">
              <w:smartTagPr>
                <w:attr w:name="ProductID" w:val="22 мм"/>
              </w:smartTagPr>
              <w:r>
                <w:t>22 мм</w:t>
              </w:r>
            </w:smartTag>
            <w:r>
              <w:t xml:space="preserve">, расстояние между перекладинами - </w:t>
            </w:r>
            <w:smartTag w:uri="urn:schemas-microsoft-com:office:smarttags" w:element="metricconverter">
              <w:smartTagPr>
                <w:attr w:name="ProductID" w:val="25 см"/>
              </w:smartTagPr>
              <w:r>
                <w:t>25 см</w:t>
              </w:r>
            </w:smartTag>
            <w:r>
              <w:t xml:space="preserve">; - гимнастические столбики </w:t>
            </w:r>
          </w:p>
        </w:tc>
      </w:tr>
      <w:tr w:rsidR="00813687" w:rsidTr="00AA4AA0">
        <w:trPr>
          <w:tblCellSpacing w:w="15" w:type="dxa"/>
        </w:trPr>
        <w:tc>
          <w:tcPr>
            <w:tcW w:w="0" w:type="auto"/>
            <w:vMerge/>
            <w:vAlign w:val="center"/>
          </w:tcPr>
          <w:p w:rsidR="00813687" w:rsidRDefault="00813687" w:rsidP="00AA4AA0"/>
        </w:tc>
        <w:tc>
          <w:tcPr>
            <w:tcW w:w="0" w:type="auto"/>
            <w:vAlign w:val="center"/>
          </w:tcPr>
          <w:p w:rsidR="00813687" w:rsidRDefault="00813687" w:rsidP="00AA4AA0">
            <w:r>
              <w:t xml:space="preserve">Д) Для развития глазомера, точности движений, ловкости, для обучения метания в цель: </w:t>
            </w:r>
          </w:p>
        </w:tc>
        <w:tc>
          <w:tcPr>
            <w:tcW w:w="0" w:type="auto"/>
            <w:vAlign w:val="center"/>
          </w:tcPr>
          <w:p w:rsidR="00813687" w:rsidRDefault="00813687" w:rsidP="00AA4AA0">
            <w:r>
              <w:t>- стойка с обручами для метания в цель, высота 120-</w:t>
            </w:r>
            <w:smartTag w:uri="urn:schemas-microsoft-com:office:smarttags" w:element="metricconverter">
              <w:smartTagPr>
                <w:attr w:name="ProductID" w:val="130 см"/>
              </w:smartTagPr>
              <w:r>
                <w:t>130 см</w:t>
              </w:r>
            </w:smartTag>
            <w:r>
              <w:t>, диаметр обруча 40-</w:t>
            </w:r>
            <w:smartTag w:uri="urn:schemas-microsoft-com:office:smarttags" w:element="metricconverter">
              <w:smartTagPr>
                <w:attr w:name="ProductID" w:val="50 см"/>
              </w:smartTagPr>
              <w:r>
                <w:t>50 см</w:t>
              </w:r>
            </w:smartTag>
            <w:r>
              <w:t xml:space="preserve">; -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t>120 см</w:t>
              </w:r>
            </w:smartTag>
            <w:r>
              <w:t xml:space="preserve"> (мл. дошк.), - 150-</w:t>
            </w:r>
            <w:smartTag w:uri="urn:schemas-microsoft-com:office:smarttags" w:element="metricconverter">
              <w:smartTagPr>
                <w:attr w:name="ProductID" w:val="200 см"/>
              </w:smartTagPr>
              <w:r>
                <w:t>200 см</w:t>
              </w:r>
            </w:smartTag>
            <w:r>
              <w:t xml:space="preserve"> (ст. дошк); - кольцебросы - доска с укрепленными колышками высотой 15-</w:t>
            </w:r>
            <w:smartTag w:uri="urn:schemas-microsoft-com:office:smarttags" w:element="metricconverter">
              <w:smartTagPr>
                <w:attr w:name="ProductID" w:val="20 см"/>
              </w:smartTagPr>
              <w:r>
                <w:t>20 см</w:t>
              </w:r>
            </w:smartTag>
            <w:r>
              <w:t xml:space="preserve">, кольцебросы могут быть расположены горизонтально и наклонно; -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t>80 см</w:t>
              </w:r>
            </w:smartTag>
            <w:r>
              <w:t>, центр мишени на высоте 110-</w:t>
            </w:r>
            <w:smartTag w:uri="urn:schemas-microsoft-com:office:smarttags" w:element="metricconverter">
              <w:smartTagPr>
                <w:attr w:name="ProductID" w:val="120 см"/>
              </w:smartTagPr>
              <w:r>
                <w:t>120 см</w:t>
              </w:r>
            </w:smartTag>
            <w:r>
              <w:t xml:space="preserve"> от уровня пола или площадки, круги красятся в красный (центр), салатный, желтый и голубой; - 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t>2 м</w:t>
              </w:r>
            </w:smartTag>
            <w:r>
              <w:t xml:space="preserve"> от пола или поверхности площадки. </w:t>
            </w:r>
          </w:p>
        </w:tc>
      </w:tr>
      <w:tr w:rsidR="00813687" w:rsidTr="00AA4AA0">
        <w:trPr>
          <w:tblCellSpacing w:w="15" w:type="dxa"/>
        </w:trPr>
        <w:tc>
          <w:tcPr>
            <w:tcW w:w="0" w:type="auto"/>
            <w:vAlign w:val="center"/>
          </w:tcPr>
          <w:p w:rsidR="00813687" w:rsidRDefault="00813687" w:rsidP="00AA4AA0">
            <w:r>
              <w:t xml:space="preserve">Дети школьного возраста </w:t>
            </w:r>
          </w:p>
        </w:tc>
        <w:tc>
          <w:tcPr>
            <w:tcW w:w="0" w:type="auto"/>
            <w:vAlign w:val="center"/>
          </w:tcPr>
          <w:p w:rsidR="00813687" w:rsidRDefault="00813687" w:rsidP="00AA4AA0">
            <w:r>
              <w:t xml:space="preserve">Для общего физического развития: </w:t>
            </w:r>
          </w:p>
        </w:tc>
        <w:tc>
          <w:tcPr>
            <w:tcW w:w="0" w:type="auto"/>
            <w:vAlign w:val="center"/>
          </w:tcPr>
          <w:p w:rsidR="00813687" w:rsidRDefault="00813687" w:rsidP="00AA4AA0">
            <w:r>
              <w:t xml:space="preserve">- гимнастическая стенка высотой не менее </w:t>
            </w:r>
            <w:smartTag w:uri="urn:schemas-microsoft-com:office:smarttags" w:element="metricconverter">
              <w:smartTagPr>
                <w:attr w:name="ProductID" w:val="3 м"/>
              </w:smartTagPr>
              <w:r>
                <w:t>3 м</w:t>
              </w:r>
            </w:smartTag>
            <w:r>
              <w:t>, количество пролетов 4-6; - разновысокие перекладины, перекладина-эспандер для выполнения силовых упражнений в висе; - "рукоход" различной конфигурации для обучения передвижению разными способами, висам, подтягиванию; -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 - сочлененные перекладины разной высоты: 1,5-2,2-</w:t>
            </w:r>
            <w:smartTag w:uri="urn:schemas-microsoft-com:office:smarttags" w:element="metricconverter">
              <w:smartTagPr>
                <w:attr w:name="ProductID" w:val="3 м"/>
              </w:smartTagPr>
              <w:r>
                <w:t>3 м</w:t>
              </w:r>
            </w:smartTag>
            <w:r>
              <w:t xml:space="preserve">, могут располагаться по одной линии или в форме букв "Г", "Т" или змейкой. </w:t>
            </w:r>
          </w:p>
        </w:tc>
      </w:tr>
      <w:tr w:rsidR="00813687" w:rsidTr="00AA4AA0">
        <w:trPr>
          <w:tblCellSpacing w:w="15" w:type="dxa"/>
        </w:trPr>
        <w:tc>
          <w:tcPr>
            <w:tcW w:w="0" w:type="auto"/>
            <w:vAlign w:val="center"/>
          </w:tcPr>
          <w:p w:rsidR="00813687" w:rsidRDefault="00813687" w:rsidP="00AA4AA0">
            <w:r>
              <w:t xml:space="preserve">Дети старшего школьного </w:t>
            </w:r>
            <w:r>
              <w:lastRenderedPageBreak/>
              <w:t xml:space="preserve">возраста </w:t>
            </w:r>
          </w:p>
        </w:tc>
        <w:tc>
          <w:tcPr>
            <w:tcW w:w="0" w:type="auto"/>
            <w:vAlign w:val="center"/>
          </w:tcPr>
          <w:p w:rsidR="00813687" w:rsidRDefault="00813687" w:rsidP="00AA4AA0">
            <w:r>
              <w:lastRenderedPageBreak/>
              <w:t xml:space="preserve">Для улучшения мышечной силы, телосложения и общего </w:t>
            </w:r>
            <w:r>
              <w:lastRenderedPageBreak/>
              <w:t xml:space="preserve">физического развития </w:t>
            </w:r>
          </w:p>
        </w:tc>
        <w:tc>
          <w:tcPr>
            <w:tcW w:w="0" w:type="auto"/>
            <w:vAlign w:val="center"/>
          </w:tcPr>
          <w:p w:rsidR="00813687" w:rsidRDefault="00813687" w:rsidP="00AA4AA0">
            <w:r>
              <w:lastRenderedPageBreak/>
              <w:t xml:space="preserve">- спортивные комплексы; - спортивно-игровые комплексы (микроскалодромы, велодромы и т.п.). </w:t>
            </w:r>
          </w:p>
        </w:tc>
      </w:tr>
    </w:tbl>
    <w:p w:rsidR="00813687" w:rsidRDefault="00813687" w:rsidP="00813687">
      <w:pPr>
        <w:pStyle w:val="3"/>
        <w:jc w:val="center"/>
      </w:pPr>
      <w:r>
        <w:lastRenderedPageBreak/>
        <w:t>Посадка деревьев</w:t>
      </w:r>
    </w:p>
    <w:p w:rsidR="00813687" w:rsidRPr="000D0113" w:rsidRDefault="00813687" w:rsidP="00813687">
      <w:pPr>
        <w:pStyle w:val="3"/>
        <w:spacing w:before="0" w:beforeAutospacing="0" w:after="0" w:afterAutospacing="0"/>
        <w:jc w:val="right"/>
        <w:rPr>
          <w:sz w:val="24"/>
        </w:rPr>
      </w:pPr>
      <w:r w:rsidRPr="000D0113">
        <w:rPr>
          <w:sz w:val="24"/>
        </w:rPr>
        <w:t>Таблица 1</w:t>
      </w:r>
      <w:r>
        <w:rPr>
          <w:sz w:val="24"/>
        </w:rPr>
        <w:t>4</w:t>
      </w:r>
      <w:r w:rsidRPr="000D0113">
        <w:rPr>
          <w:sz w:val="24"/>
        </w:rPr>
        <w:t>.</w:t>
      </w:r>
    </w:p>
    <w:p w:rsidR="00813687" w:rsidRPr="000D0113" w:rsidRDefault="00813687" w:rsidP="00813687">
      <w:pPr>
        <w:pStyle w:val="3"/>
        <w:spacing w:before="0" w:beforeAutospacing="0" w:after="0" w:afterAutospacing="0"/>
        <w:jc w:val="center"/>
        <w:rPr>
          <w:sz w:val="24"/>
        </w:rPr>
      </w:pPr>
      <w:r w:rsidRPr="000D0113">
        <w:rPr>
          <w:sz w:val="24"/>
        </w:rPr>
        <w:t>Рекомендуемые расстояния посадки деревьев в зависимости от категории улицы</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253"/>
        <w:gridCol w:w="4191"/>
      </w:tblGrid>
      <w:tr w:rsidR="00813687" w:rsidTr="00AA4AA0">
        <w:trPr>
          <w:tblCellSpacing w:w="15" w:type="dxa"/>
        </w:trPr>
        <w:tc>
          <w:tcPr>
            <w:tcW w:w="0" w:type="auto"/>
            <w:gridSpan w:val="2"/>
            <w:vAlign w:val="center"/>
          </w:tcPr>
          <w:p w:rsidR="00813687" w:rsidRDefault="00813687" w:rsidP="00AA4AA0">
            <w:pPr>
              <w:jc w:val="center"/>
              <w:rPr>
                <w:b/>
                <w:bCs/>
              </w:rPr>
            </w:pPr>
            <w:r>
              <w:rPr>
                <w:b/>
                <w:bCs/>
              </w:rPr>
              <w:t xml:space="preserve">В метрах </w:t>
            </w:r>
          </w:p>
        </w:tc>
      </w:tr>
      <w:tr w:rsidR="00813687" w:rsidTr="00AA4AA0">
        <w:trPr>
          <w:tblCellSpacing w:w="15" w:type="dxa"/>
        </w:trPr>
        <w:tc>
          <w:tcPr>
            <w:tcW w:w="0" w:type="auto"/>
            <w:vAlign w:val="center"/>
          </w:tcPr>
          <w:p w:rsidR="00813687" w:rsidRDefault="00813687" w:rsidP="00AA4AA0">
            <w:r>
              <w:t xml:space="preserve">Категория улиц и дорог </w:t>
            </w:r>
          </w:p>
        </w:tc>
        <w:tc>
          <w:tcPr>
            <w:tcW w:w="0" w:type="auto"/>
            <w:vAlign w:val="center"/>
          </w:tcPr>
          <w:p w:rsidR="00813687" w:rsidRDefault="00813687" w:rsidP="00AA4AA0">
            <w:r>
              <w:t xml:space="preserve">Расстояние от проезжей части до ствола </w:t>
            </w:r>
          </w:p>
        </w:tc>
      </w:tr>
      <w:tr w:rsidR="00813687" w:rsidTr="00AA4AA0">
        <w:trPr>
          <w:tblCellSpacing w:w="15" w:type="dxa"/>
        </w:trPr>
        <w:tc>
          <w:tcPr>
            <w:tcW w:w="0" w:type="auto"/>
            <w:vAlign w:val="center"/>
          </w:tcPr>
          <w:p w:rsidR="00813687" w:rsidRDefault="00813687" w:rsidP="00AA4AA0">
            <w:r>
              <w:t xml:space="preserve">Магистральные улицы общегородского значения </w:t>
            </w:r>
          </w:p>
        </w:tc>
        <w:tc>
          <w:tcPr>
            <w:tcW w:w="0" w:type="auto"/>
            <w:vAlign w:val="center"/>
          </w:tcPr>
          <w:p w:rsidR="00813687" w:rsidRDefault="00813687" w:rsidP="00AA4AA0">
            <w:pPr>
              <w:jc w:val="center"/>
            </w:pPr>
            <w:r>
              <w:t>5-7</w:t>
            </w:r>
          </w:p>
        </w:tc>
      </w:tr>
      <w:tr w:rsidR="00813687" w:rsidTr="00AA4AA0">
        <w:trPr>
          <w:tblCellSpacing w:w="15" w:type="dxa"/>
        </w:trPr>
        <w:tc>
          <w:tcPr>
            <w:tcW w:w="0" w:type="auto"/>
            <w:vAlign w:val="center"/>
          </w:tcPr>
          <w:p w:rsidR="00813687" w:rsidRDefault="00813687" w:rsidP="00AA4AA0">
            <w:r>
              <w:t xml:space="preserve">Магистральные улицы районного значения </w:t>
            </w:r>
          </w:p>
        </w:tc>
        <w:tc>
          <w:tcPr>
            <w:tcW w:w="0" w:type="auto"/>
            <w:vAlign w:val="center"/>
          </w:tcPr>
          <w:p w:rsidR="00813687" w:rsidRDefault="00813687" w:rsidP="00AA4AA0">
            <w:pPr>
              <w:jc w:val="center"/>
            </w:pPr>
            <w:r>
              <w:t>3-4</w:t>
            </w:r>
          </w:p>
        </w:tc>
      </w:tr>
      <w:tr w:rsidR="00813687" w:rsidTr="00AA4AA0">
        <w:trPr>
          <w:tblCellSpacing w:w="15" w:type="dxa"/>
        </w:trPr>
        <w:tc>
          <w:tcPr>
            <w:tcW w:w="0" w:type="auto"/>
            <w:vAlign w:val="center"/>
          </w:tcPr>
          <w:p w:rsidR="00813687" w:rsidRDefault="00813687" w:rsidP="00AA4AA0">
            <w:r>
              <w:t xml:space="preserve">Улицы и дороги местного значения </w:t>
            </w:r>
          </w:p>
        </w:tc>
        <w:tc>
          <w:tcPr>
            <w:tcW w:w="0" w:type="auto"/>
            <w:vAlign w:val="center"/>
          </w:tcPr>
          <w:p w:rsidR="00813687" w:rsidRDefault="00813687" w:rsidP="00AA4AA0">
            <w:pPr>
              <w:jc w:val="center"/>
            </w:pPr>
            <w:r>
              <w:t>2-3</w:t>
            </w:r>
          </w:p>
        </w:tc>
      </w:tr>
      <w:tr w:rsidR="00813687" w:rsidTr="00AA4AA0">
        <w:trPr>
          <w:tblCellSpacing w:w="15" w:type="dxa"/>
        </w:trPr>
        <w:tc>
          <w:tcPr>
            <w:tcW w:w="0" w:type="auto"/>
            <w:vAlign w:val="center"/>
          </w:tcPr>
          <w:p w:rsidR="00813687" w:rsidRDefault="00813687" w:rsidP="00AA4AA0">
            <w:r>
              <w:t xml:space="preserve">Проезды </w:t>
            </w:r>
          </w:p>
        </w:tc>
        <w:tc>
          <w:tcPr>
            <w:tcW w:w="0" w:type="auto"/>
            <w:vAlign w:val="center"/>
          </w:tcPr>
          <w:p w:rsidR="00813687" w:rsidRDefault="00813687" w:rsidP="00AA4AA0">
            <w:pPr>
              <w:jc w:val="center"/>
            </w:pPr>
            <w:r>
              <w:t>1,5-2</w:t>
            </w:r>
          </w:p>
        </w:tc>
      </w:tr>
      <w:tr w:rsidR="00813687" w:rsidTr="00AA4AA0">
        <w:trPr>
          <w:tblCellSpacing w:w="15" w:type="dxa"/>
        </w:trPr>
        <w:tc>
          <w:tcPr>
            <w:tcW w:w="0" w:type="auto"/>
            <w:gridSpan w:val="2"/>
            <w:vAlign w:val="center"/>
          </w:tcPr>
          <w:p w:rsidR="00813687" w:rsidRDefault="00813687" w:rsidP="00AA4AA0">
            <w:r>
              <w:t xml:space="preserve">Примечание -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 </w:t>
            </w:r>
          </w:p>
        </w:tc>
      </w:tr>
    </w:tbl>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Default="00813687" w:rsidP="00813687">
      <w:pPr>
        <w:pStyle w:val="ConsPlusTitle"/>
        <w:jc w:val="both"/>
        <w:rPr>
          <w:rFonts w:ascii="Times New Roman" w:hAnsi="Times New Roman" w:cs="Times New Roman"/>
          <w:b w:val="0"/>
          <w:sz w:val="24"/>
        </w:rPr>
      </w:pPr>
    </w:p>
    <w:p w:rsidR="00813687" w:rsidRPr="00E77DE5" w:rsidRDefault="00813687" w:rsidP="00813687">
      <w:pPr>
        <w:pStyle w:val="ConsPlusTitle"/>
        <w:ind w:firstLine="708"/>
        <w:jc w:val="right"/>
        <w:rPr>
          <w:rFonts w:ascii="Times New Roman" w:hAnsi="Times New Roman" w:cs="Times New Roman"/>
          <w:b w:val="0"/>
          <w:sz w:val="22"/>
          <w:szCs w:val="24"/>
        </w:rPr>
      </w:pPr>
      <w:r>
        <w:rPr>
          <w:rFonts w:ascii="Times New Roman" w:hAnsi="Times New Roman" w:cs="Times New Roman"/>
          <w:b w:val="0"/>
          <w:sz w:val="22"/>
          <w:szCs w:val="24"/>
        </w:rPr>
        <w:t>Приложение № 2</w:t>
      </w:r>
      <w:r w:rsidRPr="00E77DE5">
        <w:rPr>
          <w:rFonts w:ascii="Times New Roman" w:hAnsi="Times New Roman" w:cs="Times New Roman"/>
          <w:b w:val="0"/>
          <w:sz w:val="22"/>
          <w:szCs w:val="24"/>
        </w:rPr>
        <w:br/>
        <w:t>к Правилам благоустройства</w:t>
      </w:r>
    </w:p>
    <w:p w:rsidR="00813687" w:rsidRPr="00E77DE5" w:rsidRDefault="00813687" w:rsidP="00813687">
      <w:pPr>
        <w:pStyle w:val="ConsPlusTitle"/>
        <w:ind w:firstLine="708"/>
        <w:jc w:val="right"/>
        <w:rPr>
          <w:rFonts w:ascii="Times New Roman" w:hAnsi="Times New Roman" w:cs="Times New Roman"/>
          <w:b w:val="0"/>
          <w:sz w:val="22"/>
          <w:szCs w:val="24"/>
        </w:rPr>
      </w:pPr>
      <w:r w:rsidRPr="00E77DE5">
        <w:rPr>
          <w:rFonts w:ascii="Times New Roman" w:hAnsi="Times New Roman" w:cs="Times New Roman"/>
          <w:b w:val="0"/>
          <w:sz w:val="22"/>
          <w:szCs w:val="24"/>
        </w:rPr>
        <w:t xml:space="preserve"> территории Большеколпанского</w:t>
      </w:r>
    </w:p>
    <w:p w:rsidR="00813687" w:rsidRPr="00D02634" w:rsidRDefault="00813687" w:rsidP="00813687">
      <w:pPr>
        <w:shd w:val="clear" w:color="auto" w:fill="FFFFFF"/>
        <w:ind w:firstLine="851"/>
        <w:jc w:val="right"/>
        <w:textAlignment w:val="baseline"/>
        <w:rPr>
          <w:sz w:val="28"/>
          <w:szCs w:val="28"/>
        </w:rPr>
      </w:pPr>
      <w:r w:rsidRPr="00D02634">
        <w:rPr>
          <w:sz w:val="22"/>
        </w:rPr>
        <w:t>сельского поселения</w:t>
      </w:r>
    </w:p>
    <w:p w:rsidR="00813687" w:rsidRPr="00D02634" w:rsidRDefault="00813687" w:rsidP="00813687">
      <w:pPr>
        <w:shd w:val="clear" w:color="auto" w:fill="FFFFFF"/>
        <w:spacing w:line="288" w:lineRule="atLeast"/>
        <w:ind w:firstLine="851"/>
        <w:jc w:val="right"/>
        <w:textAlignment w:val="baseline"/>
        <w:rPr>
          <w:szCs w:val="28"/>
        </w:rPr>
      </w:pPr>
    </w:p>
    <w:p w:rsidR="00813687" w:rsidRPr="00D02634" w:rsidRDefault="00813687" w:rsidP="00813687">
      <w:pPr>
        <w:shd w:val="clear" w:color="auto" w:fill="FFFFFF"/>
        <w:ind w:firstLine="851"/>
        <w:jc w:val="center"/>
        <w:textAlignment w:val="baseline"/>
        <w:rPr>
          <w:b/>
          <w:sz w:val="28"/>
          <w:szCs w:val="28"/>
        </w:rPr>
      </w:pPr>
      <w:r w:rsidRPr="00D02634">
        <w:rPr>
          <w:b/>
          <w:sz w:val="28"/>
          <w:szCs w:val="28"/>
        </w:rPr>
        <w:t>Графическое приложение к порядку установки и эксплуатации информационных конструкций на территории муниципального образования Большеколпанское сельское поселение Гатчинского муниципального района Ленинградской области</w:t>
      </w:r>
    </w:p>
    <w:p w:rsidR="00813687" w:rsidRPr="00D02634" w:rsidRDefault="00813687" w:rsidP="00813687">
      <w:pPr>
        <w:shd w:val="clear" w:color="auto" w:fill="FFFFFF"/>
        <w:spacing w:line="288" w:lineRule="atLeast"/>
        <w:ind w:firstLine="851"/>
        <w:textAlignment w:val="baseline"/>
        <w:rPr>
          <w:sz w:val="28"/>
          <w:szCs w:val="28"/>
        </w:rPr>
      </w:pPr>
    </w:p>
    <w:p w:rsidR="00813687" w:rsidRPr="008C1BA4" w:rsidRDefault="00813687" w:rsidP="00813687">
      <w:pPr>
        <w:shd w:val="clear" w:color="auto" w:fill="FFFFFF"/>
        <w:spacing w:line="288" w:lineRule="atLeast"/>
        <w:ind w:left="426" w:firstLine="851"/>
        <w:textAlignment w:val="baseline"/>
        <w:rPr>
          <w:sz w:val="32"/>
          <w:szCs w:val="32"/>
        </w:rPr>
      </w:pPr>
      <w:r>
        <w:rPr>
          <w:noProof/>
          <w:sz w:val="32"/>
          <w:szCs w:val="32"/>
        </w:rPr>
        <w:lastRenderedPageBreak/>
        <w:drawing>
          <wp:inline distT="0" distB="0" distL="0" distR="0">
            <wp:extent cx="5088890" cy="5510530"/>
            <wp:effectExtent l="19050" t="0" r="0" b="0"/>
            <wp:docPr id="39"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73" cstate="print"/>
                    <a:srcRect/>
                    <a:stretch>
                      <a:fillRect/>
                    </a:stretch>
                  </pic:blipFill>
                  <pic:spPr bwMode="auto">
                    <a:xfrm>
                      <a:off x="0" y="0"/>
                      <a:ext cx="5088890" cy="551053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firstLine="851"/>
        <w:textAlignment w:val="baseline"/>
        <w:rPr>
          <w:sz w:val="32"/>
          <w:szCs w:val="32"/>
        </w:rPr>
      </w:pPr>
    </w:p>
    <w:p w:rsidR="00813687" w:rsidRPr="008C1BA4" w:rsidRDefault="00813687" w:rsidP="00813687">
      <w:pPr>
        <w:shd w:val="clear" w:color="auto" w:fill="FFFFFF"/>
        <w:spacing w:line="288" w:lineRule="atLeast"/>
        <w:ind w:firstLine="851"/>
        <w:textAlignment w:val="baseline"/>
        <w:rPr>
          <w:sz w:val="32"/>
          <w:szCs w:val="32"/>
        </w:rPr>
      </w:pPr>
    </w:p>
    <w:p w:rsidR="00813687" w:rsidRPr="008C1BA4" w:rsidRDefault="00813687" w:rsidP="00813687">
      <w:pPr>
        <w:shd w:val="clear" w:color="auto" w:fill="FFFFFF"/>
        <w:spacing w:line="288" w:lineRule="atLeast"/>
        <w:ind w:firstLine="851"/>
        <w:textAlignment w:val="baseline"/>
        <w:rPr>
          <w:sz w:val="32"/>
          <w:szCs w:val="32"/>
        </w:rPr>
      </w:pPr>
    </w:p>
    <w:p w:rsidR="00813687" w:rsidRPr="008C1BA4" w:rsidRDefault="00813687" w:rsidP="00813687">
      <w:pPr>
        <w:shd w:val="clear" w:color="auto" w:fill="FFFFFF"/>
        <w:spacing w:line="288" w:lineRule="atLeast"/>
        <w:ind w:firstLine="851"/>
        <w:textAlignment w:val="baseline"/>
        <w:rPr>
          <w:sz w:val="32"/>
          <w:szCs w:val="32"/>
        </w:rPr>
      </w:pPr>
    </w:p>
    <w:p w:rsidR="00813687" w:rsidRPr="008C1BA4" w:rsidRDefault="00813687" w:rsidP="00813687">
      <w:pPr>
        <w:shd w:val="clear" w:color="auto" w:fill="FFFFFF"/>
        <w:spacing w:line="288" w:lineRule="atLeast"/>
        <w:ind w:firstLine="851"/>
        <w:textAlignment w:val="baseline"/>
        <w:rPr>
          <w:sz w:val="32"/>
          <w:szCs w:val="32"/>
        </w:rPr>
      </w:pPr>
      <w:r w:rsidRPr="008C1BA4">
        <w:rPr>
          <w:sz w:val="28"/>
          <w:szCs w:val="28"/>
        </w:rPr>
        <w:t>Рис. 1</w:t>
      </w:r>
      <w:r w:rsidRPr="008C1BA4">
        <w:rPr>
          <w:sz w:val="28"/>
          <w:szCs w:val="28"/>
        </w:rPr>
        <w:br w:type="page"/>
      </w:r>
      <w:r>
        <w:rPr>
          <w:noProof/>
          <w:sz w:val="32"/>
          <w:szCs w:val="32"/>
        </w:rPr>
        <w:lastRenderedPageBreak/>
        <w:drawing>
          <wp:inline distT="0" distB="0" distL="0" distR="0">
            <wp:extent cx="5088890" cy="438086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cstate="print"/>
                    <a:srcRect/>
                    <a:stretch>
                      <a:fillRect/>
                    </a:stretch>
                  </pic:blipFill>
                  <pic:spPr bwMode="auto">
                    <a:xfrm>
                      <a:off x="0" y="0"/>
                      <a:ext cx="5088890" cy="4380865"/>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w:t>
      </w:r>
    </w:p>
    <w:p w:rsidR="00813687" w:rsidRPr="008C1BA4" w:rsidRDefault="00813687" w:rsidP="00813687">
      <w:pPr>
        <w:shd w:val="clear" w:color="auto" w:fill="FFFFFF"/>
        <w:spacing w:line="288" w:lineRule="atLeast"/>
        <w:ind w:firstLine="851"/>
        <w:textAlignment w:val="baseline"/>
        <w:rPr>
          <w:sz w:val="32"/>
          <w:szCs w:val="32"/>
        </w:rPr>
      </w:pPr>
    </w:p>
    <w:p w:rsidR="00813687" w:rsidRPr="008C1BA4" w:rsidRDefault="00813687" w:rsidP="00813687">
      <w:pPr>
        <w:shd w:val="clear" w:color="auto" w:fill="FFFFFF"/>
        <w:spacing w:line="288" w:lineRule="atLeast"/>
        <w:textAlignment w:val="baseline"/>
        <w:rPr>
          <w:sz w:val="28"/>
          <w:szCs w:val="28"/>
        </w:rPr>
      </w:pPr>
      <w:r>
        <w:rPr>
          <w:noProof/>
          <w:sz w:val="32"/>
          <w:szCs w:val="32"/>
        </w:rPr>
        <w:drawing>
          <wp:inline distT="0" distB="0" distL="0" distR="0">
            <wp:extent cx="5645150" cy="38322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cstate="print"/>
                    <a:srcRect/>
                    <a:stretch>
                      <a:fillRect/>
                    </a:stretch>
                  </pic:blipFill>
                  <pic:spPr bwMode="auto">
                    <a:xfrm>
                      <a:off x="0" y="0"/>
                      <a:ext cx="5645150" cy="3832225"/>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firstLine="851"/>
        <w:textAlignment w:val="baseline"/>
        <w:rPr>
          <w:sz w:val="28"/>
          <w:szCs w:val="28"/>
        </w:rPr>
      </w:pP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r>
      <w:r w:rsidRPr="008C1BA4">
        <w:rPr>
          <w:sz w:val="28"/>
          <w:szCs w:val="28"/>
        </w:rPr>
        <w:tab/>
        <w:t>Рис. 3</w:t>
      </w:r>
    </w:p>
    <w:p w:rsidR="00813687" w:rsidRPr="008C1BA4" w:rsidRDefault="00813687" w:rsidP="00813687">
      <w:pPr>
        <w:shd w:val="clear" w:color="auto" w:fill="FFFFFF"/>
        <w:spacing w:line="288" w:lineRule="atLeast"/>
        <w:ind w:firstLine="851"/>
        <w:textAlignment w:val="baseline"/>
        <w:rPr>
          <w:sz w:val="28"/>
          <w:szCs w:val="28"/>
        </w:rPr>
      </w:pPr>
    </w:p>
    <w:p w:rsidR="00813687" w:rsidRPr="008C1BA4" w:rsidRDefault="00813687" w:rsidP="00813687">
      <w:pPr>
        <w:jc w:val="right"/>
        <w:rPr>
          <w:sz w:val="32"/>
          <w:szCs w:val="32"/>
        </w:rPr>
      </w:pPr>
      <w:r>
        <w:rPr>
          <w:noProof/>
          <w:sz w:val="32"/>
          <w:szCs w:val="32"/>
        </w:rPr>
        <w:lastRenderedPageBreak/>
        <w:drawing>
          <wp:inline distT="0" distB="0" distL="0" distR="0">
            <wp:extent cx="5931535" cy="3133090"/>
            <wp:effectExtent l="19050" t="0" r="0" b="0"/>
            <wp:docPr id="4"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76" cstate="print"/>
                    <a:srcRect/>
                    <a:stretch>
                      <a:fillRect/>
                    </a:stretch>
                  </pic:blipFill>
                  <pic:spPr bwMode="auto">
                    <a:xfrm>
                      <a:off x="0" y="0"/>
                      <a:ext cx="5931535" cy="3133090"/>
                    </a:xfrm>
                    <a:prstGeom prst="rect">
                      <a:avLst/>
                    </a:prstGeom>
                    <a:noFill/>
                    <a:ln w="9525">
                      <a:noFill/>
                      <a:miter lim="800000"/>
                      <a:headEnd/>
                      <a:tailEnd/>
                    </a:ln>
                  </pic:spPr>
                </pic:pic>
              </a:graphicData>
            </a:graphic>
          </wp:inline>
        </w:drawing>
      </w:r>
    </w:p>
    <w:p w:rsidR="00813687" w:rsidRPr="00AA25B6" w:rsidRDefault="00813687" w:rsidP="00813687">
      <w:pPr>
        <w:shd w:val="clear" w:color="auto" w:fill="FFFFFF"/>
        <w:spacing w:line="288" w:lineRule="atLeast"/>
        <w:jc w:val="right"/>
        <w:textAlignment w:val="baseline"/>
        <w:rPr>
          <w:sz w:val="28"/>
          <w:szCs w:val="28"/>
        </w:rPr>
      </w:pPr>
      <w:r w:rsidRPr="00AA25B6">
        <w:rPr>
          <w:sz w:val="28"/>
          <w:szCs w:val="28"/>
        </w:rPr>
        <w:t>Рис. 4</w:t>
      </w:r>
    </w:p>
    <w:p w:rsidR="00813687" w:rsidRPr="008C1BA4" w:rsidRDefault="00813687" w:rsidP="00813687">
      <w:pPr>
        <w:shd w:val="clear" w:color="auto" w:fill="FFFFFF"/>
        <w:spacing w:line="288" w:lineRule="atLeast"/>
        <w:ind w:left="567" w:hanging="567"/>
        <w:textAlignment w:val="baseline"/>
        <w:rPr>
          <w:sz w:val="32"/>
          <w:szCs w:val="32"/>
        </w:rPr>
      </w:pPr>
      <w:r>
        <w:rPr>
          <w:noProof/>
          <w:sz w:val="32"/>
          <w:szCs w:val="32"/>
        </w:rPr>
        <w:drawing>
          <wp:inline distT="0" distB="0" distL="0" distR="0">
            <wp:extent cx="5931535" cy="683895"/>
            <wp:effectExtent l="19050" t="0" r="0" b="0"/>
            <wp:docPr id="5"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77" cstate="print"/>
                    <a:srcRect/>
                    <a:stretch>
                      <a:fillRect/>
                    </a:stretch>
                  </pic:blipFill>
                  <pic:spPr bwMode="auto">
                    <a:xfrm>
                      <a:off x="0" y="0"/>
                      <a:ext cx="5931535" cy="683895"/>
                    </a:xfrm>
                    <a:prstGeom prst="rect">
                      <a:avLst/>
                    </a:prstGeom>
                    <a:noFill/>
                    <a:ln w="9525">
                      <a:noFill/>
                      <a:miter lim="800000"/>
                      <a:headEnd/>
                      <a:tailEnd/>
                    </a:ln>
                  </pic:spPr>
                </pic:pic>
              </a:graphicData>
            </a:graphic>
          </wp:inline>
        </w:drawing>
      </w:r>
    </w:p>
    <w:p w:rsidR="00813687" w:rsidRPr="00AA25B6" w:rsidRDefault="00813687" w:rsidP="00813687">
      <w:pPr>
        <w:shd w:val="clear" w:color="auto" w:fill="FFFFFF"/>
        <w:spacing w:line="288" w:lineRule="atLeast"/>
        <w:textAlignment w:val="baseline"/>
        <w:rPr>
          <w:sz w:val="16"/>
          <w:szCs w:val="32"/>
        </w:rPr>
      </w:pPr>
    </w:p>
    <w:p w:rsidR="00813687" w:rsidRPr="008C1BA4" w:rsidRDefault="00813687" w:rsidP="00813687">
      <w:pPr>
        <w:shd w:val="clear" w:color="auto" w:fill="FFFFFF"/>
        <w:spacing w:line="288" w:lineRule="atLeast"/>
        <w:ind w:left="567" w:hanging="567"/>
        <w:textAlignment w:val="baseline"/>
        <w:rPr>
          <w:sz w:val="32"/>
          <w:szCs w:val="32"/>
        </w:rPr>
      </w:pPr>
      <w:r>
        <w:rPr>
          <w:noProof/>
          <w:sz w:val="32"/>
          <w:szCs w:val="32"/>
        </w:rPr>
        <w:drawing>
          <wp:inline distT="0" distB="0" distL="0" distR="0">
            <wp:extent cx="5931535" cy="652145"/>
            <wp:effectExtent l="19050" t="0" r="0" b="0"/>
            <wp:docPr id="6"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78" cstate="print"/>
                    <a:srcRect/>
                    <a:stretch>
                      <a:fillRect/>
                    </a:stretch>
                  </pic:blipFill>
                  <pic:spPr bwMode="auto">
                    <a:xfrm>
                      <a:off x="0" y="0"/>
                      <a:ext cx="5931535" cy="65214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hanging="425"/>
        <w:textAlignment w:val="baseline"/>
        <w:rPr>
          <w:sz w:val="32"/>
          <w:szCs w:val="32"/>
        </w:rPr>
      </w:pPr>
      <w:r>
        <w:rPr>
          <w:noProof/>
          <w:sz w:val="32"/>
          <w:szCs w:val="32"/>
        </w:rPr>
        <w:drawing>
          <wp:inline distT="0" distB="0" distL="0" distR="0">
            <wp:extent cx="5931535" cy="620395"/>
            <wp:effectExtent l="19050" t="0" r="0" b="0"/>
            <wp:docPr id="7"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79" cstate="print"/>
                    <a:srcRect/>
                    <a:stretch>
                      <a:fillRect/>
                    </a:stretch>
                  </pic:blipFill>
                  <pic:spPr bwMode="auto">
                    <a:xfrm>
                      <a:off x="0" y="0"/>
                      <a:ext cx="5931535" cy="62039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jc w:val="right"/>
        <w:textAlignment w:val="baseline"/>
        <w:rPr>
          <w:sz w:val="28"/>
          <w:szCs w:val="28"/>
        </w:rPr>
      </w:pPr>
      <w:r w:rsidRPr="008C1BA4">
        <w:rPr>
          <w:sz w:val="28"/>
          <w:szCs w:val="28"/>
        </w:rPr>
        <w:t>Рис. 5</w:t>
      </w:r>
    </w:p>
    <w:p w:rsidR="00813687" w:rsidRDefault="00813687" w:rsidP="00813687">
      <w:pPr>
        <w:shd w:val="clear" w:color="auto" w:fill="FFFFFF"/>
        <w:spacing w:line="288" w:lineRule="atLeast"/>
        <w:jc w:val="right"/>
        <w:textAlignment w:val="baseline"/>
        <w:rPr>
          <w:noProof/>
          <w:sz w:val="32"/>
          <w:szCs w:val="32"/>
        </w:rPr>
      </w:pPr>
      <w:r>
        <w:rPr>
          <w:noProof/>
          <w:sz w:val="32"/>
          <w:szCs w:val="32"/>
        </w:rPr>
        <w:drawing>
          <wp:inline distT="0" distB="0" distL="0" distR="0">
            <wp:extent cx="5653405" cy="3315970"/>
            <wp:effectExtent l="19050" t="0" r="4445" b="0"/>
            <wp:docPr id="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80" cstate="print"/>
                    <a:srcRect/>
                    <a:stretch>
                      <a:fillRect/>
                    </a:stretch>
                  </pic:blipFill>
                  <pic:spPr bwMode="auto">
                    <a:xfrm>
                      <a:off x="0" y="0"/>
                      <a:ext cx="5653405" cy="3315970"/>
                    </a:xfrm>
                    <a:prstGeom prst="rect">
                      <a:avLst/>
                    </a:prstGeom>
                    <a:noFill/>
                    <a:ln w="9525">
                      <a:noFill/>
                      <a:miter lim="800000"/>
                      <a:headEnd/>
                      <a:tailEnd/>
                    </a:ln>
                  </pic:spPr>
                </pic:pic>
              </a:graphicData>
            </a:graphic>
          </wp:inline>
        </w:drawing>
      </w:r>
    </w:p>
    <w:p w:rsidR="00813687" w:rsidRPr="00AA25B6" w:rsidRDefault="00813687" w:rsidP="00813687">
      <w:pPr>
        <w:shd w:val="clear" w:color="auto" w:fill="FFFFFF"/>
        <w:spacing w:line="288" w:lineRule="atLeast"/>
        <w:jc w:val="right"/>
        <w:textAlignment w:val="baseline"/>
        <w:rPr>
          <w:sz w:val="28"/>
          <w:szCs w:val="28"/>
        </w:rPr>
      </w:pPr>
      <w:r w:rsidRPr="00AA25B6">
        <w:rPr>
          <w:noProof/>
          <w:sz w:val="28"/>
          <w:szCs w:val="28"/>
        </w:rPr>
        <w:t>Р</w:t>
      </w:r>
      <w:r w:rsidRPr="00AA25B6">
        <w:rPr>
          <w:sz w:val="28"/>
          <w:szCs w:val="28"/>
        </w:rPr>
        <w:t>ис</w:t>
      </w:r>
      <w:r>
        <w:rPr>
          <w:sz w:val="28"/>
          <w:szCs w:val="28"/>
        </w:rPr>
        <w:t>.6</w:t>
      </w:r>
    </w:p>
    <w:p w:rsidR="00813687" w:rsidRPr="008C1BA4" w:rsidRDefault="00813687" w:rsidP="00813687">
      <w:pPr>
        <w:jc w:val="center"/>
        <w:rPr>
          <w:sz w:val="32"/>
          <w:szCs w:val="32"/>
        </w:rPr>
      </w:pPr>
      <w:r w:rsidRPr="008C1BA4">
        <w:rPr>
          <w:sz w:val="28"/>
          <w:szCs w:val="28"/>
        </w:rPr>
        <w:br w:type="page"/>
      </w:r>
      <w:r>
        <w:rPr>
          <w:noProof/>
          <w:sz w:val="32"/>
          <w:szCs w:val="32"/>
        </w:rPr>
        <w:lastRenderedPageBreak/>
        <w:drawing>
          <wp:inline distT="0" distB="0" distL="0" distR="0">
            <wp:extent cx="4810760" cy="8094345"/>
            <wp:effectExtent l="19050" t="0" r="8890" b="0"/>
            <wp:docPr id="9"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81" cstate="print"/>
                    <a:srcRect/>
                    <a:stretch>
                      <a:fillRect/>
                    </a:stretch>
                  </pic:blipFill>
                  <pic:spPr bwMode="auto">
                    <a:xfrm>
                      <a:off x="0" y="0"/>
                      <a:ext cx="4810760" cy="809434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textAlignment w:val="baseline"/>
        <w:rPr>
          <w:sz w:val="32"/>
          <w:szCs w:val="32"/>
        </w:rPr>
      </w:pPr>
    </w:p>
    <w:p w:rsidR="00813687"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7</w:t>
      </w:r>
    </w:p>
    <w:p w:rsidR="00813687" w:rsidRDefault="00813687" w:rsidP="00813687">
      <w:pPr>
        <w:shd w:val="clear" w:color="auto" w:fill="FFFFFF"/>
        <w:spacing w:line="288" w:lineRule="atLeast"/>
        <w:ind w:left="567" w:firstLine="851"/>
        <w:textAlignment w:val="baseline"/>
        <w:rPr>
          <w:sz w:val="28"/>
          <w:szCs w:val="28"/>
        </w:rPr>
      </w:pPr>
    </w:p>
    <w:p w:rsidR="00813687" w:rsidRDefault="00813687" w:rsidP="00813687">
      <w:pPr>
        <w:shd w:val="clear" w:color="auto" w:fill="FFFFFF"/>
        <w:spacing w:line="288" w:lineRule="atLeast"/>
        <w:textAlignment w:val="baseline"/>
        <w:rPr>
          <w:noProof/>
          <w:sz w:val="32"/>
          <w:szCs w:val="32"/>
        </w:rPr>
      </w:pPr>
      <w:r>
        <w:rPr>
          <w:sz w:val="28"/>
          <w:szCs w:val="28"/>
        </w:rPr>
        <w:br w:type="page"/>
      </w:r>
      <w:r>
        <w:rPr>
          <w:noProof/>
          <w:sz w:val="32"/>
          <w:szCs w:val="32"/>
        </w:rPr>
        <w:lastRenderedPageBreak/>
        <w:drawing>
          <wp:inline distT="0" distB="0" distL="0" distR="0">
            <wp:extent cx="5995035" cy="3458845"/>
            <wp:effectExtent l="19050" t="0" r="5715" b="0"/>
            <wp:docPr id="10"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82" cstate="print"/>
                    <a:srcRect/>
                    <a:stretch>
                      <a:fillRect/>
                    </a:stretch>
                  </pic:blipFill>
                  <pic:spPr bwMode="auto">
                    <a:xfrm>
                      <a:off x="0" y="0"/>
                      <a:ext cx="5995035" cy="345884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tabs>
          <w:tab w:val="left" w:pos="0"/>
        </w:tabs>
        <w:spacing w:line="288" w:lineRule="atLeast"/>
        <w:jc w:val="right"/>
        <w:textAlignment w:val="baseline"/>
        <w:rPr>
          <w:sz w:val="28"/>
          <w:szCs w:val="28"/>
        </w:rPr>
      </w:pPr>
      <w:r w:rsidRPr="008C1BA4">
        <w:rPr>
          <w:sz w:val="28"/>
          <w:szCs w:val="28"/>
        </w:rPr>
        <w:t>Рис. 8</w:t>
      </w: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jc w:val="center"/>
        <w:textAlignment w:val="baseline"/>
        <w:rPr>
          <w:sz w:val="32"/>
          <w:szCs w:val="32"/>
        </w:rPr>
      </w:pPr>
      <w:r>
        <w:rPr>
          <w:noProof/>
          <w:sz w:val="16"/>
          <w:szCs w:val="32"/>
        </w:rPr>
        <w:drawing>
          <wp:inline distT="0" distB="0" distL="0" distR="0">
            <wp:extent cx="3212465" cy="4850130"/>
            <wp:effectExtent l="19050" t="0" r="6985" b="0"/>
            <wp:docPr id="1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83" cstate="print"/>
                    <a:srcRect/>
                    <a:stretch>
                      <a:fillRect/>
                    </a:stretch>
                  </pic:blipFill>
                  <pic:spPr bwMode="auto">
                    <a:xfrm>
                      <a:off x="0" y="0"/>
                      <a:ext cx="3212465" cy="485013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9</w:t>
      </w:r>
    </w:p>
    <w:p w:rsidR="00813687"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567" w:firstLine="851"/>
        <w:textAlignment w:val="baseline"/>
        <w:rPr>
          <w:sz w:val="32"/>
          <w:szCs w:val="32"/>
        </w:rPr>
      </w:pPr>
      <w:r>
        <w:rPr>
          <w:noProof/>
          <w:sz w:val="32"/>
          <w:szCs w:val="32"/>
        </w:rPr>
        <w:lastRenderedPageBreak/>
        <w:drawing>
          <wp:inline distT="0" distB="0" distL="0" distR="0">
            <wp:extent cx="5375275" cy="7990840"/>
            <wp:effectExtent l="19050" t="0" r="0" b="0"/>
            <wp:docPr id="12"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84" cstate="print"/>
                    <a:srcRect/>
                    <a:stretch>
                      <a:fillRect/>
                    </a:stretch>
                  </pic:blipFill>
                  <pic:spPr bwMode="auto">
                    <a:xfrm>
                      <a:off x="0" y="0"/>
                      <a:ext cx="5375275" cy="799084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10</w:t>
      </w:r>
      <w:r w:rsidRPr="008C1BA4">
        <w:rPr>
          <w:sz w:val="28"/>
          <w:szCs w:val="28"/>
        </w:rPr>
        <w:br w:type="page"/>
      </w:r>
    </w:p>
    <w:p w:rsidR="00813687" w:rsidRPr="008C1BA4" w:rsidRDefault="00813687" w:rsidP="00813687">
      <w:pPr>
        <w:shd w:val="clear" w:color="auto" w:fill="FFFFFF"/>
        <w:spacing w:line="288" w:lineRule="atLeast"/>
        <w:ind w:left="567" w:firstLine="851"/>
        <w:textAlignment w:val="baseline"/>
        <w:rPr>
          <w:sz w:val="32"/>
          <w:szCs w:val="32"/>
        </w:rPr>
      </w:pPr>
      <w:r>
        <w:rPr>
          <w:noProof/>
          <w:sz w:val="32"/>
          <w:szCs w:val="32"/>
        </w:rPr>
        <w:lastRenderedPageBreak/>
        <w:drawing>
          <wp:inline distT="0" distB="0" distL="0" distR="0">
            <wp:extent cx="5375275" cy="7990840"/>
            <wp:effectExtent l="19050" t="0" r="0" b="0"/>
            <wp:docPr id="13"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85" cstate="print"/>
                    <a:srcRect/>
                    <a:stretch>
                      <a:fillRect/>
                    </a:stretch>
                  </pic:blipFill>
                  <pic:spPr bwMode="auto">
                    <a:xfrm>
                      <a:off x="0" y="0"/>
                      <a:ext cx="5375275" cy="799084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7080" w:firstLine="708"/>
        <w:textAlignment w:val="baseline"/>
        <w:rPr>
          <w:sz w:val="32"/>
          <w:szCs w:val="32"/>
        </w:rPr>
      </w:pPr>
      <w:r w:rsidRPr="008C1BA4">
        <w:rPr>
          <w:sz w:val="28"/>
          <w:szCs w:val="28"/>
        </w:rPr>
        <w:t>Рис. 11</w:t>
      </w:r>
      <w:r w:rsidRPr="008C1BA4">
        <w:rPr>
          <w:sz w:val="28"/>
          <w:szCs w:val="28"/>
        </w:rPr>
        <w:br w:type="page"/>
      </w:r>
    </w:p>
    <w:p w:rsidR="00813687" w:rsidRPr="008C1BA4" w:rsidRDefault="00813687" w:rsidP="00813687">
      <w:pPr>
        <w:shd w:val="clear" w:color="auto" w:fill="FFFFFF"/>
        <w:spacing w:line="288" w:lineRule="atLeast"/>
        <w:ind w:left="567" w:firstLine="851"/>
        <w:textAlignment w:val="baseline"/>
        <w:rPr>
          <w:sz w:val="32"/>
          <w:szCs w:val="32"/>
        </w:rPr>
      </w:pPr>
      <w:r>
        <w:rPr>
          <w:noProof/>
          <w:sz w:val="32"/>
          <w:szCs w:val="32"/>
        </w:rPr>
        <w:lastRenderedPageBreak/>
        <w:drawing>
          <wp:inline distT="0" distB="0" distL="0" distR="0">
            <wp:extent cx="3355340" cy="7816215"/>
            <wp:effectExtent l="19050" t="0" r="0" b="0"/>
            <wp:docPr id="14"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86" cstate="print"/>
                    <a:srcRect/>
                    <a:stretch>
                      <a:fillRect/>
                    </a:stretch>
                  </pic:blipFill>
                  <pic:spPr bwMode="auto">
                    <a:xfrm>
                      <a:off x="0" y="0"/>
                      <a:ext cx="3355340" cy="7816215"/>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jc w:val="right"/>
        <w:textAlignment w:val="baseline"/>
        <w:rPr>
          <w:sz w:val="28"/>
          <w:szCs w:val="28"/>
        </w:rPr>
      </w:pPr>
      <w:r w:rsidRPr="008C1BA4">
        <w:rPr>
          <w:sz w:val="28"/>
          <w:szCs w:val="28"/>
        </w:rPr>
        <w:t>Рис. 12</w:t>
      </w:r>
    </w:p>
    <w:p w:rsidR="00813687" w:rsidRPr="008C1BA4" w:rsidRDefault="00813687" w:rsidP="00813687">
      <w:pPr>
        <w:shd w:val="clear" w:color="auto" w:fill="FFFFFF"/>
        <w:spacing w:line="288" w:lineRule="atLeast"/>
        <w:textAlignment w:val="baseline"/>
        <w:rPr>
          <w:sz w:val="32"/>
          <w:szCs w:val="32"/>
        </w:rPr>
      </w:pPr>
      <w:r w:rsidRPr="008C1BA4">
        <w:rPr>
          <w:sz w:val="28"/>
          <w:szCs w:val="28"/>
        </w:rPr>
        <w:br w:type="page"/>
      </w:r>
    </w:p>
    <w:p w:rsidR="00813687" w:rsidRPr="008C1BA4" w:rsidRDefault="00813687" w:rsidP="00813687">
      <w:pPr>
        <w:shd w:val="clear" w:color="auto" w:fill="FFFFFF"/>
        <w:spacing w:line="288" w:lineRule="atLeast"/>
        <w:ind w:left="567" w:firstLine="851"/>
        <w:textAlignment w:val="baseline"/>
        <w:rPr>
          <w:sz w:val="32"/>
          <w:szCs w:val="32"/>
        </w:rPr>
      </w:pPr>
      <w:r>
        <w:rPr>
          <w:noProof/>
          <w:sz w:val="32"/>
          <w:szCs w:val="32"/>
        </w:rPr>
        <w:lastRenderedPageBreak/>
        <w:drawing>
          <wp:inline distT="0" distB="0" distL="0" distR="0">
            <wp:extent cx="4476750" cy="7919720"/>
            <wp:effectExtent l="19050" t="0" r="0" b="0"/>
            <wp:docPr id="15"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87" cstate="print"/>
                    <a:srcRect/>
                    <a:stretch>
                      <a:fillRect/>
                    </a:stretch>
                  </pic:blipFill>
                  <pic:spPr bwMode="auto">
                    <a:xfrm>
                      <a:off x="0" y="0"/>
                      <a:ext cx="4476750" cy="7919720"/>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13</w:t>
      </w:r>
    </w:p>
    <w:p w:rsidR="00813687" w:rsidRPr="008C1BA4" w:rsidRDefault="00813687" w:rsidP="00813687">
      <w:pPr>
        <w:shd w:val="clear" w:color="auto" w:fill="FFFFFF"/>
        <w:spacing w:line="288" w:lineRule="atLeast"/>
        <w:ind w:left="567" w:firstLine="851"/>
        <w:textAlignment w:val="baseline"/>
        <w:rPr>
          <w:sz w:val="32"/>
          <w:szCs w:val="32"/>
        </w:rPr>
      </w:pPr>
      <w:r>
        <w:rPr>
          <w:sz w:val="28"/>
          <w:szCs w:val="28"/>
        </w:rPr>
        <w:br w:type="page"/>
      </w:r>
    </w:p>
    <w:p w:rsidR="00813687" w:rsidRPr="008C1BA4" w:rsidRDefault="00813687" w:rsidP="00813687">
      <w:pPr>
        <w:shd w:val="clear" w:color="auto" w:fill="FFFFFF"/>
        <w:spacing w:line="288" w:lineRule="atLeast"/>
        <w:ind w:left="567" w:firstLine="851"/>
        <w:textAlignment w:val="baseline"/>
        <w:rPr>
          <w:sz w:val="32"/>
          <w:szCs w:val="32"/>
        </w:rPr>
      </w:pPr>
      <w:r>
        <w:rPr>
          <w:noProof/>
          <w:sz w:val="32"/>
          <w:szCs w:val="32"/>
        </w:rPr>
        <w:lastRenderedPageBreak/>
        <w:drawing>
          <wp:inline distT="0" distB="0" distL="0" distR="0">
            <wp:extent cx="4237990" cy="7816215"/>
            <wp:effectExtent l="19050" t="0" r="0" b="0"/>
            <wp:docPr id="16"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88" cstate="print"/>
                    <a:srcRect/>
                    <a:stretch>
                      <a:fillRect/>
                    </a:stretch>
                  </pic:blipFill>
                  <pic:spPr bwMode="auto">
                    <a:xfrm>
                      <a:off x="0" y="0"/>
                      <a:ext cx="4237990" cy="7816215"/>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14</w:t>
      </w:r>
    </w:p>
    <w:p w:rsidR="00813687" w:rsidRDefault="00813687" w:rsidP="00813687">
      <w:pPr>
        <w:shd w:val="clear" w:color="auto" w:fill="FFFFFF"/>
        <w:spacing w:line="288" w:lineRule="atLeast"/>
        <w:ind w:left="567" w:firstLine="851"/>
        <w:textAlignment w:val="baseline"/>
        <w:rPr>
          <w:noProof/>
          <w:sz w:val="32"/>
          <w:szCs w:val="32"/>
        </w:rPr>
      </w:pPr>
      <w:r w:rsidRPr="008C1BA4">
        <w:rPr>
          <w:sz w:val="32"/>
          <w:szCs w:val="32"/>
        </w:rPr>
        <w:br w:type="page"/>
      </w:r>
      <w:r>
        <w:rPr>
          <w:noProof/>
          <w:sz w:val="32"/>
          <w:szCs w:val="32"/>
        </w:rPr>
        <w:lastRenderedPageBreak/>
        <w:drawing>
          <wp:inline distT="0" distB="0" distL="0" distR="0">
            <wp:extent cx="4730750" cy="8054975"/>
            <wp:effectExtent l="19050" t="0" r="0" b="0"/>
            <wp:docPr id="17"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89" cstate="print"/>
                    <a:srcRect/>
                    <a:stretch>
                      <a:fillRect/>
                    </a:stretch>
                  </pic:blipFill>
                  <pic:spPr bwMode="auto">
                    <a:xfrm>
                      <a:off x="0" y="0"/>
                      <a:ext cx="4730750" cy="805497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32"/>
          <w:szCs w:val="32"/>
        </w:rPr>
      </w:pPr>
      <w:r w:rsidRPr="008C1BA4">
        <w:rPr>
          <w:sz w:val="28"/>
          <w:szCs w:val="28"/>
        </w:rPr>
        <w:t>Рис. 15</w:t>
      </w:r>
      <w:r w:rsidRPr="008C1BA4">
        <w:rPr>
          <w:sz w:val="28"/>
          <w:szCs w:val="28"/>
        </w:rPr>
        <w:br w:type="page"/>
      </w:r>
      <w:r>
        <w:rPr>
          <w:noProof/>
          <w:sz w:val="32"/>
          <w:szCs w:val="32"/>
        </w:rPr>
        <w:lastRenderedPageBreak/>
        <w:drawing>
          <wp:inline distT="0" distB="0" distL="0" distR="0">
            <wp:extent cx="5931535" cy="3967480"/>
            <wp:effectExtent l="19050" t="0" r="0" b="0"/>
            <wp:docPr id="18"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90" cstate="print"/>
                    <a:srcRect/>
                    <a:stretch>
                      <a:fillRect/>
                    </a:stretch>
                  </pic:blipFill>
                  <pic:spPr bwMode="auto">
                    <a:xfrm>
                      <a:off x="0" y="0"/>
                      <a:ext cx="5931535" cy="396748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16</w:t>
      </w:r>
    </w:p>
    <w:p w:rsidR="00813687" w:rsidRPr="008C1BA4" w:rsidRDefault="00813687" w:rsidP="00813687">
      <w:pPr>
        <w:shd w:val="clear" w:color="auto" w:fill="FFFFFF"/>
        <w:spacing w:line="288" w:lineRule="atLeast"/>
        <w:ind w:left="567" w:firstLine="851"/>
        <w:textAlignment w:val="baseline"/>
        <w:rPr>
          <w:sz w:val="32"/>
          <w:szCs w:val="32"/>
        </w:rPr>
      </w:pPr>
    </w:p>
    <w:p w:rsidR="00813687" w:rsidRPr="008C1BA4" w:rsidRDefault="00813687" w:rsidP="00813687">
      <w:pPr>
        <w:shd w:val="clear" w:color="auto" w:fill="FFFFFF"/>
        <w:spacing w:line="288" w:lineRule="atLeast"/>
        <w:ind w:left="567" w:hanging="567"/>
        <w:textAlignment w:val="baseline"/>
        <w:rPr>
          <w:sz w:val="32"/>
          <w:szCs w:val="32"/>
        </w:rPr>
      </w:pPr>
      <w:r>
        <w:rPr>
          <w:noProof/>
          <w:sz w:val="32"/>
          <w:szCs w:val="32"/>
        </w:rPr>
        <w:drawing>
          <wp:inline distT="0" distB="0" distL="0" distR="0">
            <wp:extent cx="4921885" cy="3482975"/>
            <wp:effectExtent l="19050" t="0" r="0" b="0"/>
            <wp:docPr id="19"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91" cstate="print"/>
                    <a:srcRect/>
                    <a:stretch>
                      <a:fillRect/>
                    </a:stretch>
                  </pic:blipFill>
                  <pic:spPr bwMode="auto">
                    <a:xfrm>
                      <a:off x="0" y="0"/>
                      <a:ext cx="4921885" cy="348297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32"/>
          <w:szCs w:val="32"/>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17</w:t>
      </w:r>
      <w:r w:rsidRPr="008C1BA4">
        <w:rPr>
          <w:sz w:val="28"/>
          <w:szCs w:val="28"/>
        </w:rPr>
        <w:br w:type="page"/>
      </w:r>
      <w:r>
        <w:rPr>
          <w:noProof/>
          <w:sz w:val="32"/>
          <w:szCs w:val="32"/>
        </w:rPr>
        <w:lastRenderedPageBreak/>
        <w:drawing>
          <wp:inline distT="0" distB="0" distL="0" distR="0">
            <wp:extent cx="5613400" cy="3418840"/>
            <wp:effectExtent l="19050" t="0" r="6350" b="0"/>
            <wp:docPr id="20"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92" cstate="print"/>
                    <a:srcRect/>
                    <a:stretch>
                      <a:fillRect/>
                    </a:stretch>
                  </pic:blipFill>
                  <pic:spPr bwMode="auto">
                    <a:xfrm>
                      <a:off x="0" y="0"/>
                      <a:ext cx="5613400" cy="341884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32"/>
          <w:szCs w:val="32"/>
        </w:rPr>
      </w:pPr>
    </w:p>
    <w:p w:rsidR="00813687" w:rsidRPr="008C1BA4" w:rsidRDefault="00813687" w:rsidP="00813687">
      <w:pPr>
        <w:shd w:val="clear" w:color="auto" w:fill="FFFFFF"/>
        <w:spacing w:line="288" w:lineRule="atLeast"/>
        <w:ind w:left="567" w:firstLine="851"/>
        <w:textAlignment w:val="baseline"/>
        <w:rPr>
          <w:sz w:val="32"/>
          <w:szCs w:val="32"/>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18</w:t>
      </w: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jc w:val="both"/>
        <w:textAlignment w:val="baseline"/>
        <w:rPr>
          <w:sz w:val="32"/>
          <w:szCs w:val="32"/>
        </w:rPr>
      </w:pPr>
      <w:r>
        <w:rPr>
          <w:noProof/>
          <w:sz w:val="32"/>
          <w:szCs w:val="32"/>
        </w:rPr>
        <w:drawing>
          <wp:inline distT="0" distB="0" distL="0" distR="0">
            <wp:extent cx="4102735" cy="3776980"/>
            <wp:effectExtent l="19050" t="0" r="0" b="0"/>
            <wp:docPr id="21"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93" cstate="print"/>
                    <a:srcRect/>
                    <a:stretch>
                      <a:fillRect/>
                    </a:stretch>
                  </pic:blipFill>
                  <pic:spPr bwMode="auto">
                    <a:xfrm>
                      <a:off x="0" y="0"/>
                      <a:ext cx="4102735" cy="3776980"/>
                    </a:xfrm>
                    <a:prstGeom prst="rect">
                      <a:avLst/>
                    </a:prstGeom>
                    <a:noFill/>
                    <a:ln w="9525">
                      <a:noFill/>
                      <a:miter lim="800000"/>
                      <a:headEnd/>
                      <a:tailEnd/>
                    </a:ln>
                  </pic:spPr>
                </pic:pic>
              </a:graphicData>
            </a:graphic>
          </wp:inline>
        </w:drawing>
      </w:r>
      <w:r>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19</w:t>
      </w:r>
      <w:r w:rsidRPr="008C1BA4">
        <w:rPr>
          <w:sz w:val="28"/>
          <w:szCs w:val="28"/>
        </w:rPr>
        <w:br w:type="page"/>
      </w:r>
      <w:r>
        <w:rPr>
          <w:noProof/>
          <w:sz w:val="32"/>
          <w:szCs w:val="32"/>
        </w:rPr>
        <w:lastRenderedPageBreak/>
        <w:drawing>
          <wp:inline distT="0" distB="0" distL="0" distR="0">
            <wp:extent cx="5931535" cy="3896360"/>
            <wp:effectExtent l="19050" t="0" r="0" b="0"/>
            <wp:docPr id="22"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94" cstate="print"/>
                    <a:srcRect/>
                    <a:stretch>
                      <a:fillRect/>
                    </a:stretch>
                  </pic:blipFill>
                  <pic:spPr bwMode="auto">
                    <a:xfrm>
                      <a:off x="0" y="0"/>
                      <a:ext cx="5931535" cy="389636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20</w:t>
      </w: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jc w:val="center"/>
        <w:textAlignment w:val="baseline"/>
        <w:rPr>
          <w:sz w:val="32"/>
          <w:szCs w:val="32"/>
        </w:rPr>
      </w:pPr>
      <w:r>
        <w:rPr>
          <w:noProof/>
          <w:sz w:val="32"/>
          <w:szCs w:val="32"/>
        </w:rPr>
        <w:drawing>
          <wp:inline distT="0" distB="0" distL="0" distR="0">
            <wp:extent cx="4913630" cy="3260090"/>
            <wp:effectExtent l="19050" t="0" r="1270" b="0"/>
            <wp:docPr id="23"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95" cstate="print"/>
                    <a:srcRect/>
                    <a:stretch>
                      <a:fillRect/>
                    </a:stretch>
                  </pic:blipFill>
                  <pic:spPr bwMode="auto">
                    <a:xfrm>
                      <a:off x="0" y="0"/>
                      <a:ext cx="4913630" cy="326009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21</w:t>
      </w:r>
    </w:p>
    <w:p w:rsidR="00813687" w:rsidRPr="008C1BA4" w:rsidRDefault="00813687" w:rsidP="00813687">
      <w:pPr>
        <w:rPr>
          <w:sz w:val="28"/>
          <w:szCs w:val="28"/>
        </w:rPr>
      </w:pPr>
    </w:p>
    <w:p w:rsidR="00813687" w:rsidRPr="008C1BA4" w:rsidRDefault="00813687" w:rsidP="00813687">
      <w:pPr>
        <w:shd w:val="clear" w:color="auto" w:fill="FFFFFF"/>
        <w:spacing w:line="288" w:lineRule="atLeast"/>
        <w:ind w:left="567" w:firstLine="851"/>
        <w:textAlignment w:val="baseline"/>
        <w:rPr>
          <w:sz w:val="32"/>
          <w:szCs w:val="32"/>
        </w:rPr>
      </w:pPr>
      <w:r>
        <w:rPr>
          <w:sz w:val="28"/>
          <w:szCs w:val="28"/>
        </w:rPr>
        <w:br w:type="page"/>
      </w:r>
      <w:r>
        <w:rPr>
          <w:noProof/>
          <w:sz w:val="32"/>
          <w:szCs w:val="32"/>
        </w:rPr>
        <w:lastRenderedPageBreak/>
        <w:drawing>
          <wp:inline distT="0" distB="0" distL="0" distR="0">
            <wp:extent cx="4389120" cy="1772920"/>
            <wp:effectExtent l="19050" t="0" r="0" b="0"/>
            <wp:docPr id="24"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96" cstate="print"/>
                    <a:srcRect/>
                    <a:stretch>
                      <a:fillRect/>
                    </a:stretch>
                  </pic:blipFill>
                  <pic:spPr bwMode="auto">
                    <a:xfrm>
                      <a:off x="0" y="0"/>
                      <a:ext cx="4389120" cy="1772920"/>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22</w:t>
      </w:r>
    </w:p>
    <w:p w:rsidR="00813687" w:rsidRPr="00A859AC" w:rsidRDefault="00813687" w:rsidP="00813687">
      <w:pPr>
        <w:shd w:val="clear" w:color="auto" w:fill="FFFFFF"/>
        <w:spacing w:line="288" w:lineRule="atLeast"/>
        <w:jc w:val="both"/>
        <w:textAlignment w:val="baseline"/>
        <w:rPr>
          <w:szCs w:val="19"/>
        </w:rPr>
      </w:pPr>
    </w:p>
    <w:p w:rsidR="00813687" w:rsidRPr="008C1BA4" w:rsidRDefault="00813687" w:rsidP="00813687">
      <w:pPr>
        <w:shd w:val="clear" w:color="auto" w:fill="FFFFFF"/>
        <w:spacing w:line="288" w:lineRule="atLeast"/>
        <w:ind w:left="-709"/>
        <w:textAlignment w:val="baseline"/>
        <w:rPr>
          <w:sz w:val="32"/>
          <w:szCs w:val="32"/>
        </w:rPr>
      </w:pPr>
      <w:r>
        <w:rPr>
          <w:noProof/>
          <w:sz w:val="32"/>
          <w:szCs w:val="32"/>
        </w:rPr>
        <w:drawing>
          <wp:inline distT="0" distB="0" distL="0" distR="0">
            <wp:extent cx="6607810" cy="2838450"/>
            <wp:effectExtent l="19050" t="0" r="2540" b="0"/>
            <wp:docPr id="25"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97" cstate="print"/>
                    <a:srcRect/>
                    <a:stretch>
                      <a:fillRect/>
                    </a:stretch>
                  </pic:blipFill>
                  <pic:spPr bwMode="auto">
                    <a:xfrm>
                      <a:off x="0" y="0"/>
                      <a:ext cx="6607810" cy="283845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jc w:val="right"/>
        <w:textAlignment w:val="baseline"/>
        <w:rPr>
          <w:sz w:val="28"/>
          <w:szCs w:val="28"/>
        </w:rPr>
      </w:pPr>
      <w:r w:rsidRPr="008C1BA4">
        <w:rPr>
          <w:sz w:val="28"/>
          <w:szCs w:val="28"/>
        </w:rPr>
        <w:t>Рис. 23</w:t>
      </w:r>
    </w:p>
    <w:p w:rsidR="00813687" w:rsidRPr="008C1BA4" w:rsidRDefault="00813687" w:rsidP="00813687">
      <w:pPr>
        <w:shd w:val="clear" w:color="auto" w:fill="FFFFFF"/>
        <w:spacing w:line="288" w:lineRule="atLeast"/>
        <w:textAlignment w:val="baseline"/>
        <w:rPr>
          <w:sz w:val="32"/>
          <w:szCs w:val="32"/>
        </w:rPr>
      </w:pPr>
      <w:r>
        <w:rPr>
          <w:noProof/>
          <w:sz w:val="32"/>
          <w:szCs w:val="32"/>
        </w:rPr>
        <w:drawing>
          <wp:inline distT="0" distB="0" distL="0" distR="0">
            <wp:extent cx="6122670" cy="3061335"/>
            <wp:effectExtent l="19050" t="0" r="0" b="0"/>
            <wp:docPr id="26"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98" cstate="print"/>
                    <a:srcRect/>
                    <a:stretch>
                      <a:fillRect/>
                    </a:stretch>
                  </pic:blipFill>
                  <pic:spPr bwMode="auto">
                    <a:xfrm>
                      <a:off x="0" y="0"/>
                      <a:ext cx="6122670" cy="306133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24</w:t>
      </w:r>
    </w:p>
    <w:p w:rsidR="00813687" w:rsidRPr="008C1BA4" w:rsidRDefault="00813687" w:rsidP="00813687">
      <w:pPr>
        <w:rPr>
          <w:sz w:val="19"/>
          <w:szCs w:val="19"/>
        </w:rPr>
      </w:pPr>
      <w:r w:rsidRPr="008C1BA4">
        <w:rPr>
          <w:sz w:val="28"/>
          <w:szCs w:val="28"/>
        </w:rPr>
        <w:br w:type="page"/>
      </w:r>
      <w:r>
        <w:rPr>
          <w:noProof/>
          <w:sz w:val="19"/>
          <w:szCs w:val="19"/>
        </w:rPr>
        <w:lastRenderedPageBreak/>
        <w:drawing>
          <wp:inline distT="0" distB="0" distL="0" distR="0">
            <wp:extent cx="5057140" cy="8412480"/>
            <wp:effectExtent l="19050" t="0" r="0" b="0"/>
            <wp:docPr id="27"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99" cstate="print"/>
                    <a:srcRect/>
                    <a:stretch>
                      <a:fillRect/>
                    </a:stretch>
                  </pic:blipFill>
                  <pic:spPr bwMode="auto">
                    <a:xfrm>
                      <a:off x="0" y="0"/>
                      <a:ext cx="5057140" cy="8412480"/>
                    </a:xfrm>
                    <a:prstGeom prst="rect">
                      <a:avLst/>
                    </a:prstGeom>
                    <a:noFill/>
                    <a:ln w="9525">
                      <a:noFill/>
                      <a:miter lim="800000"/>
                      <a:headEnd/>
                      <a:tailEnd/>
                    </a:ln>
                  </pic:spPr>
                </pic:pic>
              </a:graphicData>
            </a:graphic>
          </wp:inline>
        </w:drawing>
      </w:r>
      <w:r w:rsidRPr="008C1BA4">
        <w:rPr>
          <w:sz w:val="28"/>
          <w:szCs w:val="28"/>
        </w:rPr>
        <w:t>Рис. 25</w:t>
      </w:r>
    </w:p>
    <w:p w:rsidR="00813687" w:rsidRPr="008C1BA4" w:rsidRDefault="00813687" w:rsidP="00813687">
      <w:pPr>
        <w:rPr>
          <w:sz w:val="32"/>
          <w:szCs w:val="32"/>
        </w:rPr>
      </w:pPr>
      <w:r>
        <w:rPr>
          <w:sz w:val="28"/>
          <w:szCs w:val="28"/>
        </w:rPr>
        <w:br w:type="page"/>
      </w:r>
      <w:r>
        <w:rPr>
          <w:noProof/>
          <w:sz w:val="32"/>
          <w:szCs w:val="32"/>
        </w:rPr>
        <w:lastRenderedPageBreak/>
        <w:drawing>
          <wp:inline distT="0" distB="0" distL="0" distR="0">
            <wp:extent cx="5057140" cy="3418840"/>
            <wp:effectExtent l="19050" t="0" r="0" b="0"/>
            <wp:docPr id="28"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100" cstate="print"/>
                    <a:srcRect/>
                    <a:stretch>
                      <a:fillRect/>
                    </a:stretch>
                  </pic:blipFill>
                  <pic:spPr bwMode="auto">
                    <a:xfrm>
                      <a:off x="0" y="0"/>
                      <a:ext cx="5057140" cy="3418840"/>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left="142" w:hanging="142"/>
        <w:textAlignment w:val="baseline"/>
        <w:rPr>
          <w:noProof/>
          <w:sz w:val="32"/>
          <w:szCs w:val="32"/>
        </w:rPr>
      </w:pPr>
      <w:r>
        <w:rPr>
          <w:noProof/>
          <w:sz w:val="32"/>
          <w:szCs w:val="32"/>
        </w:rPr>
        <w:drawing>
          <wp:inline distT="0" distB="0" distL="0" distR="0">
            <wp:extent cx="5828030" cy="4126865"/>
            <wp:effectExtent l="19050" t="0" r="1270" b="0"/>
            <wp:docPr id="29"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101" cstate="print"/>
                    <a:srcRect/>
                    <a:stretch>
                      <a:fillRect/>
                    </a:stretch>
                  </pic:blipFill>
                  <pic:spPr bwMode="auto">
                    <a:xfrm>
                      <a:off x="0" y="0"/>
                      <a:ext cx="5828030" cy="4126865"/>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left="142" w:hanging="142"/>
        <w:textAlignment w:val="baseline"/>
        <w:rPr>
          <w:noProof/>
          <w:sz w:val="32"/>
          <w:szCs w:val="32"/>
        </w:rPr>
      </w:pPr>
    </w:p>
    <w:p w:rsidR="00813687" w:rsidRPr="008C1BA4" w:rsidRDefault="00813687" w:rsidP="00813687">
      <w:pPr>
        <w:shd w:val="clear" w:color="auto" w:fill="FFFFFF"/>
        <w:spacing w:line="288" w:lineRule="atLeast"/>
        <w:ind w:left="142" w:hanging="142"/>
        <w:jc w:val="right"/>
        <w:textAlignment w:val="baseline"/>
        <w:rPr>
          <w:sz w:val="32"/>
          <w:szCs w:val="32"/>
        </w:rPr>
      </w:pPr>
      <w:r w:rsidRPr="008C1BA4">
        <w:rPr>
          <w:sz w:val="28"/>
          <w:szCs w:val="28"/>
        </w:rPr>
        <w:t>Рис. 26</w:t>
      </w:r>
    </w:p>
    <w:p w:rsidR="00813687" w:rsidRDefault="00813687" w:rsidP="00813687">
      <w:pPr>
        <w:shd w:val="clear" w:color="auto" w:fill="FFFFFF"/>
        <w:spacing w:line="288" w:lineRule="atLeast"/>
        <w:ind w:left="567" w:firstLine="851"/>
        <w:textAlignment w:val="baseline"/>
        <w:rPr>
          <w:sz w:val="28"/>
          <w:szCs w:val="28"/>
        </w:rPr>
      </w:pPr>
    </w:p>
    <w:p w:rsidR="00813687"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textAlignment w:val="baseline"/>
        <w:rPr>
          <w:sz w:val="32"/>
          <w:szCs w:val="32"/>
        </w:rPr>
      </w:pPr>
      <w:r>
        <w:rPr>
          <w:sz w:val="28"/>
          <w:szCs w:val="28"/>
        </w:rPr>
        <w:br w:type="page"/>
      </w:r>
      <w:r>
        <w:rPr>
          <w:noProof/>
          <w:sz w:val="32"/>
          <w:szCs w:val="32"/>
        </w:rPr>
        <w:lastRenderedPageBreak/>
        <w:drawing>
          <wp:inline distT="0" distB="0" distL="0" distR="0">
            <wp:extent cx="5398770" cy="4325620"/>
            <wp:effectExtent l="19050" t="0" r="0" b="0"/>
            <wp:docPr id="30"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102" cstate="print"/>
                    <a:srcRect/>
                    <a:stretch>
                      <a:fillRect/>
                    </a:stretch>
                  </pic:blipFill>
                  <pic:spPr bwMode="auto">
                    <a:xfrm>
                      <a:off x="0" y="0"/>
                      <a:ext cx="5398770" cy="432562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27</w:t>
      </w:r>
    </w:p>
    <w:p w:rsidR="00813687"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142" w:firstLine="851"/>
        <w:textAlignment w:val="baseline"/>
        <w:rPr>
          <w:sz w:val="28"/>
          <w:szCs w:val="28"/>
        </w:rPr>
      </w:pPr>
      <w:r>
        <w:rPr>
          <w:noProof/>
          <w:sz w:val="28"/>
          <w:szCs w:val="28"/>
        </w:rPr>
        <w:drawing>
          <wp:inline distT="0" distB="0" distL="0" distR="0">
            <wp:extent cx="4420870" cy="3546475"/>
            <wp:effectExtent l="19050" t="0" r="0" b="0"/>
            <wp:docPr id="31"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103" cstate="print"/>
                    <a:srcRect/>
                    <a:stretch>
                      <a:fillRect/>
                    </a:stretch>
                  </pic:blipFill>
                  <pic:spPr bwMode="auto">
                    <a:xfrm>
                      <a:off x="0" y="0"/>
                      <a:ext cx="4420870" cy="3546475"/>
                    </a:xfrm>
                    <a:prstGeom prst="rect">
                      <a:avLst/>
                    </a:prstGeom>
                    <a:noFill/>
                    <a:ln w="9525">
                      <a:noFill/>
                      <a:miter lim="800000"/>
                      <a:headEnd/>
                      <a:tailEnd/>
                    </a:ln>
                  </pic:spPr>
                </pic:pic>
              </a:graphicData>
            </a:graphic>
          </wp:inline>
        </w:drawing>
      </w:r>
      <w:r w:rsidRPr="008C1BA4">
        <w:rPr>
          <w:sz w:val="28"/>
          <w:szCs w:val="28"/>
        </w:rPr>
        <w:t xml:space="preserve">  Рис. 28</w:t>
      </w:r>
    </w:p>
    <w:p w:rsidR="00813687" w:rsidRPr="008C1BA4" w:rsidRDefault="00813687" w:rsidP="00813687">
      <w:pPr>
        <w:rPr>
          <w:sz w:val="32"/>
          <w:szCs w:val="32"/>
        </w:rPr>
      </w:pPr>
      <w:r w:rsidRPr="008C1BA4">
        <w:rPr>
          <w:sz w:val="32"/>
          <w:szCs w:val="32"/>
        </w:rPr>
        <w:br w:type="page"/>
      </w:r>
      <w:r>
        <w:rPr>
          <w:noProof/>
          <w:sz w:val="32"/>
          <w:szCs w:val="32"/>
        </w:rPr>
        <w:lastRenderedPageBreak/>
        <w:drawing>
          <wp:inline distT="0" distB="0" distL="0" distR="0">
            <wp:extent cx="5899785" cy="2361565"/>
            <wp:effectExtent l="19050" t="0" r="5715" b="0"/>
            <wp:docPr id="32"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104" cstate="print"/>
                    <a:srcRect/>
                    <a:stretch>
                      <a:fillRect/>
                    </a:stretch>
                  </pic:blipFill>
                  <pic:spPr bwMode="auto">
                    <a:xfrm>
                      <a:off x="0" y="0"/>
                      <a:ext cx="5899785" cy="236156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426" w:firstLine="851"/>
        <w:textAlignment w:val="baseline"/>
        <w:rPr>
          <w:sz w:val="32"/>
          <w:szCs w:val="32"/>
        </w:rPr>
      </w:pP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29</w:t>
      </w:r>
    </w:p>
    <w:p w:rsidR="00813687" w:rsidRPr="008C1BA4" w:rsidRDefault="00813687" w:rsidP="00813687">
      <w:pPr>
        <w:shd w:val="clear" w:color="auto" w:fill="FFFFFF"/>
        <w:spacing w:line="288" w:lineRule="atLeast"/>
        <w:ind w:left="567" w:firstLine="851"/>
        <w:textAlignment w:val="baseline"/>
      </w:pPr>
    </w:p>
    <w:p w:rsidR="00813687" w:rsidRDefault="00813687" w:rsidP="00813687">
      <w:pPr>
        <w:shd w:val="clear" w:color="auto" w:fill="FFFFFF"/>
        <w:spacing w:line="288" w:lineRule="atLeast"/>
        <w:ind w:left="-426" w:firstLine="851"/>
        <w:textAlignment w:val="baseline"/>
        <w:rPr>
          <w:noProof/>
          <w:sz w:val="32"/>
          <w:szCs w:val="32"/>
        </w:rPr>
      </w:pPr>
      <w:r>
        <w:rPr>
          <w:noProof/>
          <w:sz w:val="32"/>
          <w:szCs w:val="32"/>
        </w:rPr>
        <w:drawing>
          <wp:inline distT="0" distB="0" distL="0" distR="0">
            <wp:extent cx="5518150" cy="4214495"/>
            <wp:effectExtent l="19050" t="0" r="6350" b="0"/>
            <wp:docPr id="33"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105" cstate="print"/>
                    <a:srcRect/>
                    <a:stretch>
                      <a:fillRect/>
                    </a:stretch>
                  </pic:blipFill>
                  <pic:spPr bwMode="auto">
                    <a:xfrm>
                      <a:off x="0" y="0"/>
                      <a:ext cx="5518150" cy="4214495"/>
                    </a:xfrm>
                    <a:prstGeom prst="rect">
                      <a:avLst/>
                    </a:prstGeom>
                    <a:noFill/>
                    <a:ln w="9525">
                      <a:noFill/>
                      <a:miter lim="800000"/>
                      <a:headEnd/>
                      <a:tailEnd/>
                    </a:ln>
                  </pic:spPr>
                </pic:pic>
              </a:graphicData>
            </a:graphic>
          </wp:inline>
        </w:drawing>
      </w:r>
    </w:p>
    <w:p w:rsidR="00813687" w:rsidRDefault="00813687" w:rsidP="00813687">
      <w:pPr>
        <w:shd w:val="clear" w:color="auto" w:fill="FFFFFF"/>
        <w:spacing w:line="288" w:lineRule="atLeast"/>
        <w:ind w:left="-426" w:firstLine="851"/>
        <w:textAlignment w:val="baseline"/>
        <w:rPr>
          <w:noProof/>
          <w:sz w:val="32"/>
          <w:szCs w:val="32"/>
        </w:rPr>
      </w:pPr>
    </w:p>
    <w:p w:rsidR="00813687" w:rsidRPr="008C1BA4" w:rsidRDefault="00813687" w:rsidP="00813687">
      <w:pPr>
        <w:shd w:val="clear" w:color="auto" w:fill="FFFFFF"/>
        <w:spacing w:line="288" w:lineRule="atLeast"/>
        <w:ind w:left="-426" w:firstLine="851"/>
        <w:jc w:val="right"/>
        <w:textAlignment w:val="baseline"/>
        <w:rPr>
          <w:sz w:val="32"/>
          <w:szCs w:val="32"/>
        </w:rPr>
      </w:pPr>
      <w:r w:rsidRPr="008C1BA4">
        <w:rPr>
          <w:sz w:val="28"/>
          <w:szCs w:val="28"/>
        </w:rPr>
        <w:t>Рис. 30</w:t>
      </w:r>
    </w:p>
    <w:p w:rsidR="00813687" w:rsidRDefault="00813687" w:rsidP="00813687">
      <w:pPr>
        <w:rPr>
          <w:sz w:val="28"/>
          <w:szCs w:val="28"/>
        </w:rPr>
      </w:pPr>
    </w:p>
    <w:p w:rsidR="00813687" w:rsidRPr="008C1BA4" w:rsidRDefault="00813687" w:rsidP="00813687">
      <w:pPr>
        <w:rPr>
          <w:sz w:val="32"/>
          <w:szCs w:val="32"/>
        </w:rPr>
      </w:pPr>
      <w:r>
        <w:rPr>
          <w:sz w:val="28"/>
          <w:szCs w:val="28"/>
        </w:rPr>
        <w:br w:type="page"/>
      </w:r>
      <w:r>
        <w:rPr>
          <w:noProof/>
          <w:sz w:val="32"/>
          <w:szCs w:val="32"/>
        </w:rPr>
        <w:lastRenderedPageBreak/>
        <w:drawing>
          <wp:inline distT="0" distB="0" distL="0" distR="0">
            <wp:extent cx="5931535" cy="3745230"/>
            <wp:effectExtent l="19050" t="0" r="0" b="0"/>
            <wp:docPr id="34"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106" cstate="print"/>
                    <a:srcRect/>
                    <a:stretch>
                      <a:fillRect/>
                    </a:stretch>
                  </pic:blipFill>
                  <pic:spPr bwMode="auto">
                    <a:xfrm>
                      <a:off x="0" y="0"/>
                      <a:ext cx="5931535" cy="3745230"/>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31</w:t>
      </w:r>
    </w:p>
    <w:p w:rsidR="00813687" w:rsidRPr="008C1BA4" w:rsidRDefault="00813687" w:rsidP="00813687">
      <w:pPr>
        <w:shd w:val="clear" w:color="auto" w:fill="FFFFFF"/>
        <w:spacing w:line="288" w:lineRule="atLeast"/>
        <w:ind w:left="567" w:firstLine="851"/>
        <w:textAlignment w:val="baseline"/>
        <w:rPr>
          <w:sz w:val="28"/>
          <w:szCs w:val="28"/>
        </w:rPr>
      </w:pPr>
    </w:p>
    <w:p w:rsidR="00813687" w:rsidRPr="008C1BA4" w:rsidRDefault="00813687" w:rsidP="00813687">
      <w:pPr>
        <w:shd w:val="clear" w:color="auto" w:fill="FFFFFF"/>
        <w:spacing w:line="288" w:lineRule="atLeast"/>
        <w:ind w:left="1134" w:firstLine="851"/>
        <w:textAlignment w:val="baseline"/>
        <w:rPr>
          <w:sz w:val="28"/>
          <w:szCs w:val="28"/>
        </w:rPr>
      </w:pPr>
      <w:r>
        <w:rPr>
          <w:noProof/>
          <w:sz w:val="32"/>
          <w:szCs w:val="32"/>
        </w:rPr>
        <w:drawing>
          <wp:inline distT="0" distB="0" distL="0" distR="0">
            <wp:extent cx="3840480" cy="4182110"/>
            <wp:effectExtent l="19050" t="0" r="7620" b="0"/>
            <wp:docPr id="35"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107" cstate="print"/>
                    <a:srcRect/>
                    <a:stretch>
                      <a:fillRect/>
                    </a:stretch>
                  </pic:blipFill>
                  <pic:spPr bwMode="auto">
                    <a:xfrm>
                      <a:off x="0" y="0"/>
                      <a:ext cx="3840480" cy="4182110"/>
                    </a:xfrm>
                    <a:prstGeom prst="rect">
                      <a:avLst/>
                    </a:prstGeom>
                    <a:noFill/>
                    <a:ln w="9525">
                      <a:noFill/>
                      <a:miter lim="800000"/>
                      <a:headEnd/>
                      <a:tailEnd/>
                    </a:ln>
                  </pic:spPr>
                </pic:pic>
              </a:graphicData>
            </a:graphic>
          </wp:inline>
        </w:drawing>
      </w:r>
      <w:r w:rsidRPr="008C1BA4">
        <w:rPr>
          <w:sz w:val="28"/>
          <w:szCs w:val="28"/>
        </w:rPr>
        <w:t>Рис. 32</w:t>
      </w:r>
    </w:p>
    <w:p w:rsidR="00813687" w:rsidRPr="008C1BA4" w:rsidRDefault="00813687" w:rsidP="00813687">
      <w:pPr>
        <w:rPr>
          <w:sz w:val="32"/>
          <w:szCs w:val="32"/>
        </w:rPr>
      </w:pPr>
      <w:r w:rsidRPr="008C1BA4">
        <w:rPr>
          <w:sz w:val="32"/>
          <w:szCs w:val="32"/>
        </w:rPr>
        <w:br w:type="page"/>
      </w:r>
      <w:r>
        <w:rPr>
          <w:noProof/>
          <w:sz w:val="32"/>
          <w:szCs w:val="32"/>
        </w:rPr>
        <w:lastRenderedPageBreak/>
        <w:drawing>
          <wp:inline distT="0" distB="0" distL="0" distR="0">
            <wp:extent cx="4150360" cy="2997835"/>
            <wp:effectExtent l="19050" t="0" r="2540" b="0"/>
            <wp:docPr id="36"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108" cstate="print"/>
                    <a:srcRect/>
                    <a:stretch>
                      <a:fillRect/>
                    </a:stretch>
                  </pic:blipFill>
                  <pic:spPr bwMode="auto">
                    <a:xfrm>
                      <a:off x="0" y="0"/>
                      <a:ext cx="4150360" cy="299783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567" w:firstLine="851"/>
        <w:textAlignment w:val="baseline"/>
        <w:rPr>
          <w:sz w:val="32"/>
          <w:szCs w:val="32"/>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33</w:t>
      </w:r>
    </w:p>
    <w:p w:rsidR="00813687" w:rsidRPr="008C1BA4" w:rsidRDefault="00813687" w:rsidP="00813687">
      <w:pPr>
        <w:shd w:val="clear" w:color="auto" w:fill="FFFFFF"/>
        <w:spacing w:line="288" w:lineRule="atLeast"/>
        <w:jc w:val="center"/>
        <w:textAlignment w:val="baseline"/>
        <w:rPr>
          <w:sz w:val="19"/>
          <w:szCs w:val="19"/>
        </w:rPr>
      </w:pPr>
      <w:r>
        <w:rPr>
          <w:noProof/>
          <w:sz w:val="19"/>
          <w:szCs w:val="19"/>
        </w:rPr>
        <w:drawing>
          <wp:inline distT="0" distB="0" distL="0" distR="0">
            <wp:extent cx="4492625" cy="2695575"/>
            <wp:effectExtent l="19050" t="0" r="3175" b="0"/>
            <wp:docPr id="37"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109" cstate="print"/>
                    <a:srcRect/>
                    <a:stretch>
                      <a:fillRect/>
                    </a:stretch>
                  </pic:blipFill>
                  <pic:spPr bwMode="auto">
                    <a:xfrm>
                      <a:off x="0" y="0"/>
                      <a:ext cx="4492625" cy="2695575"/>
                    </a:xfrm>
                    <a:prstGeom prst="rect">
                      <a:avLst/>
                    </a:prstGeom>
                    <a:noFill/>
                    <a:ln w="9525">
                      <a:noFill/>
                      <a:miter lim="800000"/>
                      <a:headEnd/>
                      <a:tailEnd/>
                    </a:ln>
                  </pic:spPr>
                </pic:pic>
              </a:graphicData>
            </a:graphic>
          </wp:inline>
        </w:drawing>
      </w:r>
    </w:p>
    <w:p w:rsidR="00813687" w:rsidRPr="008C1BA4" w:rsidRDefault="00813687" w:rsidP="00813687">
      <w:pPr>
        <w:shd w:val="clear" w:color="auto" w:fill="FFFFFF"/>
        <w:spacing w:line="288" w:lineRule="atLeast"/>
        <w:ind w:left="851"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34</w:t>
      </w:r>
    </w:p>
    <w:p w:rsidR="00813687" w:rsidRPr="008C1BA4" w:rsidRDefault="00813687" w:rsidP="00813687">
      <w:pPr>
        <w:jc w:val="right"/>
        <w:rPr>
          <w:sz w:val="19"/>
          <w:szCs w:val="19"/>
        </w:rPr>
      </w:pPr>
      <w:r>
        <w:rPr>
          <w:noProof/>
          <w:sz w:val="19"/>
          <w:szCs w:val="19"/>
        </w:rPr>
        <w:drawing>
          <wp:inline distT="0" distB="0" distL="0" distR="0">
            <wp:extent cx="5319395" cy="2917825"/>
            <wp:effectExtent l="19050" t="0" r="0" b="0"/>
            <wp:docPr id="38"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110" cstate="print"/>
                    <a:srcRect/>
                    <a:stretch>
                      <a:fillRect/>
                    </a:stretch>
                  </pic:blipFill>
                  <pic:spPr bwMode="auto">
                    <a:xfrm>
                      <a:off x="0" y="0"/>
                      <a:ext cx="5319395" cy="2917825"/>
                    </a:xfrm>
                    <a:prstGeom prst="rect">
                      <a:avLst/>
                    </a:prstGeom>
                    <a:noFill/>
                    <a:ln w="9525">
                      <a:noFill/>
                      <a:miter lim="800000"/>
                      <a:headEnd/>
                      <a:tailEnd/>
                    </a:ln>
                  </pic:spPr>
                </pic:pic>
              </a:graphicData>
            </a:graphic>
          </wp:inline>
        </w:drawing>
      </w:r>
    </w:p>
    <w:p w:rsidR="00813687" w:rsidRPr="00D02634" w:rsidRDefault="00813687" w:rsidP="00813687">
      <w:pPr>
        <w:shd w:val="clear" w:color="auto" w:fill="FFFFFF"/>
        <w:spacing w:line="288" w:lineRule="atLeast"/>
        <w:ind w:left="851" w:firstLine="851"/>
        <w:textAlignment w:val="baseline"/>
        <w:rPr>
          <w:sz w:val="28"/>
          <w:szCs w:val="28"/>
        </w:rPr>
      </w:pP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32"/>
          <w:szCs w:val="32"/>
        </w:rPr>
        <w:tab/>
      </w:r>
      <w:r w:rsidRPr="008C1BA4">
        <w:rPr>
          <w:sz w:val="28"/>
          <w:szCs w:val="28"/>
        </w:rPr>
        <w:t>Рис. 35</w:t>
      </w:r>
    </w:p>
    <w:p w:rsidR="006F718D" w:rsidRDefault="00F00949"/>
    <w:sectPr w:rsidR="006F718D" w:rsidSect="00F17FE0">
      <w:footerReference w:type="default" r:id="rId111"/>
      <w:pgSz w:w="11906" w:h="16838"/>
      <w:pgMar w:top="567"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6FB" w:rsidRDefault="004C76FB">
      <w:r>
        <w:separator/>
      </w:r>
    </w:p>
  </w:endnote>
  <w:endnote w:type="continuationSeparator" w:id="0">
    <w:p w:rsidR="004C76FB" w:rsidRDefault="004C7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FE0" w:rsidRDefault="00847C5B">
    <w:pPr>
      <w:pStyle w:val="a6"/>
      <w:jc w:val="right"/>
    </w:pPr>
    <w:r>
      <w:fldChar w:fldCharType="begin"/>
    </w:r>
    <w:r w:rsidR="00805121">
      <w:instrText xml:space="preserve"> PAGE   \* MERGEFORMAT </w:instrText>
    </w:r>
    <w:r>
      <w:fldChar w:fldCharType="separate"/>
    </w:r>
    <w:r w:rsidR="00F00949">
      <w:rPr>
        <w:noProof/>
      </w:rPr>
      <w:t>3</w:t>
    </w:r>
    <w:r>
      <w:fldChar w:fldCharType="end"/>
    </w:r>
  </w:p>
  <w:p w:rsidR="00F17FE0" w:rsidRDefault="00F0094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6FB" w:rsidRDefault="004C76FB">
      <w:r>
        <w:separator/>
      </w:r>
    </w:p>
  </w:footnote>
  <w:footnote w:type="continuationSeparator" w:id="0">
    <w:p w:rsidR="004C76FB" w:rsidRDefault="004C76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A20BE18"/>
    <w:lvl w:ilvl="0">
      <w:numFmt w:val="bullet"/>
      <w:lvlText w:val="*"/>
      <w:lvlJc w:val="left"/>
      <w:pPr>
        <w:ind w:left="0" w:firstLine="0"/>
      </w:pPr>
    </w:lvl>
  </w:abstractNum>
  <w:abstractNum w:abstractNumId="1" w15:restartNumberingAfterBreak="0">
    <w:nsid w:val="0A6A267F"/>
    <w:multiLevelType w:val="hybridMultilevel"/>
    <w:tmpl w:val="57FA6D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B28D9"/>
    <w:multiLevelType w:val="hybridMultilevel"/>
    <w:tmpl w:val="817ACD42"/>
    <w:lvl w:ilvl="0" w:tplc="9426F740">
      <w:start w:val="1"/>
      <w:numFmt w:val="decimal"/>
      <w:lvlText w:val="%1."/>
      <w:lvlJc w:val="left"/>
      <w:pPr>
        <w:tabs>
          <w:tab w:val="num" w:pos="72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9A3849"/>
    <w:multiLevelType w:val="multilevel"/>
    <w:tmpl w:val="EE76C8D2"/>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4" w15:restartNumberingAfterBreak="0">
    <w:nsid w:val="19504DF0"/>
    <w:multiLevelType w:val="hybridMultilevel"/>
    <w:tmpl w:val="A8B0E2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D8C2E24"/>
    <w:multiLevelType w:val="multilevel"/>
    <w:tmpl w:val="506807B6"/>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22054ADF"/>
    <w:multiLevelType w:val="hybridMultilevel"/>
    <w:tmpl w:val="0952C8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43A0DB2"/>
    <w:multiLevelType w:val="hybridMultilevel"/>
    <w:tmpl w:val="B4A00A4A"/>
    <w:lvl w:ilvl="0" w:tplc="008C5584">
      <w:start w:val="1"/>
      <w:numFmt w:val="decimal"/>
      <w:lvlText w:val="%1."/>
      <w:lvlJc w:val="left"/>
      <w:pPr>
        <w:tabs>
          <w:tab w:val="num" w:pos="1065"/>
        </w:tabs>
        <w:ind w:left="1065" w:hanging="360"/>
      </w:pPr>
      <w:rPr>
        <w:rFonts w:hint="default"/>
      </w:rPr>
    </w:lvl>
    <w:lvl w:ilvl="1" w:tplc="226A927A">
      <w:numFmt w:val="none"/>
      <w:lvlText w:val=""/>
      <w:lvlJc w:val="left"/>
      <w:pPr>
        <w:tabs>
          <w:tab w:val="num" w:pos="360"/>
        </w:tabs>
      </w:pPr>
    </w:lvl>
    <w:lvl w:ilvl="2" w:tplc="EBCEC3E4">
      <w:numFmt w:val="none"/>
      <w:lvlText w:val=""/>
      <w:lvlJc w:val="left"/>
      <w:pPr>
        <w:tabs>
          <w:tab w:val="num" w:pos="360"/>
        </w:tabs>
      </w:pPr>
    </w:lvl>
    <w:lvl w:ilvl="3" w:tplc="88B2813E">
      <w:numFmt w:val="none"/>
      <w:lvlText w:val=""/>
      <w:lvlJc w:val="left"/>
      <w:pPr>
        <w:tabs>
          <w:tab w:val="num" w:pos="360"/>
        </w:tabs>
      </w:pPr>
    </w:lvl>
    <w:lvl w:ilvl="4" w:tplc="C12E7B8C">
      <w:numFmt w:val="none"/>
      <w:lvlText w:val=""/>
      <w:lvlJc w:val="left"/>
      <w:pPr>
        <w:tabs>
          <w:tab w:val="num" w:pos="360"/>
        </w:tabs>
      </w:pPr>
    </w:lvl>
    <w:lvl w:ilvl="5" w:tplc="1806021A">
      <w:numFmt w:val="none"/>
      <w:lvlText w:val=""/>
      <w:lvlJc w:val="left"/>
      <w:pPr>
        <w:tabs>
          <w:tab w:val="num" w:pos="360"/>
        </w:tabs>
      </w:pPr>
    </w:lvl>
    <w:lvl w:ilvl="6" w:tplc="02C83610">
      <w:numFmt w:val="none"/>
      <w:lvlText w:val=""/>
      <w:lvlJc w:val="left"/>
      <w:pPr>
        <w:tabs>
          <w:tab w:val="num" w:pos="360"/>
        </w:tabs>
      </w:pPr>
    </w:lvl>
    <w:lvl w:ilvl="7" w:tplc="7BF6EE72">
      <w:numFmt w:val="none"/>
      <w:lvlText w:val=""/>
      <w:lvlJc w:val="left"/>
      <w:pPr>
        <w:tabs>
          <w:tab w:val="num" w:pos="360"/>
        </w:tabs>
      </w:pPr>
    </w:lvl>
    <w:lvl w:ilvl="8" w:tplc="3706497C">
      <w:numFmt w:val="none"/>
      <w:lvlText w:val=""/>
      <w:lvlJc w:val="left"/>
      <w:pPr>
        <w:tabs>
          <w:tab w:val="num" w:pos="360"/>
        </w:tabs>
      </w:pPr>
    </w:lvl>
  </w:abstractNum>
  <w:abstractNum w:abstractNumId="8" w15:restartNumberingAfterBreak="0">
    <w:nsid w:val="28F445DF"/>
    <w:multiLevelType w:val="multilevel"/>
    <w:tmpl w:val="83C81E44"/>
    <w:lvl w:ilvl="0">
      <w:start w:val="1"/>
      <w:numFmt w:val="decimal"/>
      <w:lvlText w:val="%1."/>
      <w:lvlJc w:val="left"/>
      <w:pPr>
        <w:ind w:left="1080" w:hanging="1080"/>
      </w:pPr>
      <w:rPr>
        <w:rFonts w:hint="default"/>
      </w:rPr>
    </w:lvl>
    <w:lvl w:ilvl="1">
      <w:start w:val="1"/>
      <w:numFmt w:val="decimal"/>
      <w:lvlText w:val="%1.%2."/>
      <w:lvlJc w:val="left"/>
      <w:pPr>
        <w:ind w:left="1620" w:hanging="108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CFE5466"/>
    <w:multiLevelType w:val="multilevel"/>
    <w:tmpl w:val="0434BC7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b w:val="0"/>
      </w:rPr>
    </w:lvl>
    <w:lvl w:ilvl="2">
      <w:start w:val="1"/>
      <w:numFmt w:val="decimal"/>
      <w:isLgl/>
      <w:lvlText w:val="%1.%2.%3."/>
      <w:lvlJc w:val="left"/>
      <w:pPr>
        <w:tabs>
          <w:tab w:val="num" w:pos="1080"/>
        </w:tabs>
        <w:ind w:left="1080" w:hanging="720"/>
      </w:pPr>
      <w:rPr>
        <w:b w:val="0"/>
      </w:rPr>
    </w:lvl>
    <w:lvl w:ilvl="3">
      <w:start w:val="1"/>
      <w:numFmt w:val="decimal"/>
      <w:isLgl/>
      <w:lvlText w:val="%1.%2.%3.%4."/>
      <w:lvlJc w:val="left"/>
      <w:pPr>
        <w:tabs>
          <w:tab w:val="num" w:pos="1440"/>
        </w:tabs>
        <w:ind w:left="1440" w:hanging="1080"/>
      </w:pPr>
      <w:rPr>
        <w:b w:val="0"/>
      </w:rPr>
    </w:lvl>
    <w:lvl w:ilvl="4">
      <w:start w:val="1"/>
      <w:numFmt w:val="decimal"/>
      <w:isLgl/>
      <w:lvlText w:val="%1.%2.%3.%4.%5."/>
      <w:lvlJc w:val="left"/>
      <w:pPr>
        <w:tabs>
          <w:tab w:val="num" w:pos="1440"/>
        </w:tabs>
        <w:ind w:left="1440" w:hanging="1080"/>
      </w:pPr>
      <w:rPr>
        <w:b w:val="0"/>
      </w:rPr>
    </w:lvl>
    <w:lvl w:ilvl="5">
      <w:start w:val="1"/>
      <w:numFmt w:val="decimal"/>
      <w:isLgl/>
      <w:lvlText w:val="%1.%2.%3.%4.%5.%6."/>
      <w:lvlJc w:val="left"/>
      <w:pPr>
        <w:tabs>
          <w:tab w:val="num" w:pos="1800"/>
        </w:tabs>
        <w:ind w:left="1800" w:hanging="1440"/>
      </w:pPr>
      <w:rPr>
        <w:b w:val="0"/>
      </w:rPr>
    </w:lvl>
    <w:lvl w:ilvl="6">
      <w:start w:val="1"/>
      <w:numFmt w:val="decimal"/>
      <w:isLgl/>
      <w:lvlText w:val="%1.%2.%3.%4.%5.%6.%7."/>
      <w:lvlJc w:val="left"/>
      <w:pPr>
        <w:tabs>
          <w:tab w:val="num" w:pos="2160"/>
        </w:tabs>
        <w:ind w:left="2160" w:hanging="1800"/>
      </w:pPr>
      <w:rPr>
        <w:b w:val="0"/>
      </w:rPr>
    </w:lvl>
    <w:lvl w:ilvl="7">
      <w:start w:val="1"/>
      <w:numFmt w:val="decimal"/>
      <w:isLgl/>
      <w:lvlText w:val="%1.%2.%3.%4.%5.%6.%7.%8."/>
      <w:lvlJc w:val="left"/>
      <w:pPr>
        <w:tabs>
          <w:tab w:val="num" w:pos="2160"/>
        </w:tabs>
        <w:ind w:left="2160" w:hanging="1800"/>
      </w:pPr>
      <w:rPr>
        <w:b w:val="0"/>
      </w:rPr>
    </w:lvl>
    <w:lvl w:ilvl="8">
      <w:start w:val="1"/>
      <w:numFmt w:val="decimal"/>
      <w:isLgl/>
      <w:lvlText w:val="%1.%2.%3.%4.%5.%6.%7.%8.%9."/>
      <w:lvlJc w:val="left"/>
      <w:pPr>
        <w:tabs>
          <w:tab w:val="num" w:pos="2520"/>
        </w:tabs>
        <w:ind w:left="2520" w:hanging="2160"/>
      </w:pPr>
      <w:rPr>
        <w:b w:val="0"/>
      </w:rPr>
    </w:lvl>
  </w:abstractNum>
  <w:abstractNum w:abstractNumId="10" w15:restartNumberingAfterBreak="0">
    <w:nsid w:val="38EA21B3"/>
    <w:multiLevelType w:val="hybridMultilevel"/>
    <w:tmpl w:val="9D8448A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1EA7E24"/>
    <w:multiLevelType w:val="hybridMultilevel"/>
    <w:tmpl w:val="A95CB73E"/>
    <w:lvl w:ilvl="0" w:tplc="527AA2B4">
      <w:start w:val="1"/>
      <w:numFmt w:val="decimal"/>
      <w:lvlText w:val="%1."/>
      <w:lvlJc w:val="left"/>
      <w:pPr>
        <w:tabs>
          <w:tab w:val="num" w:pos="720"/>
        </w:tabs>
        <w:ind w:left="720" w:hanging="360"/>
      </w:pPr>
    </w:lvl>
    <w:lvl w:ilvl="1" w:tplc="A88A2BB8">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6FC6928"/>
    <w:multiLevelType w:val="hybridMultilevel"/>
    <w:tmpl w:val="195E9A16"/>
    <w:lvl w:ilvl="0" w:tplc="B5B428BC">
      <w:start w:val="1"/>
      <w:numFmt w:val="decimal"/>
      <w:lvlText w:val="%1."/>
      <w:lvlJc w:val="left"/>
      <w:pPr>
        <w:ind w:left="720" w:hanging="360"/>
      </w:pPr>
      <w:rPr>
        <w:rFonts w:hint="default"/>
        <w:color w:val="1414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56118B"/>
    <w:multiLevelType w:val="hybridMultilevel"/>
    <w:tmpl w:val="F856C4BE"/>
    <w:lvl w:ilvl="0" w:tplc="7E96ADB8">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14" w15:restartNumberingAfterBreak="0">
    <w:nsid w:val="58190BF9"/>
    <w:multiLevelType w:val="multilevel"/>
    <w:tmpl w:val="1B781136"/>
    <w:lvl w:ilvl="0">
      <w:start w:val="1"/>
      <w:numFmt w:val="decimal"/>
      <w:lvlText w:val="%1."/>
      <w:lvlJc w:val="left"/>
      <w:pPr>
        <w:ind w:left="570" w:hanging="570"/>
      </w:pPr>
      <w:rPr>
        <w:rFonts w:eastAsia="Times New Roman" w:cs="Times New Roman"/>
        <w:color w:val="000000"/>
      </w:rPr>
    </w:lvl>
    <w:lvl w:ilvl="1">
      <w:start w:val="1"/>
      <w:numFmt w:val="decimal"/>
      <w:lvlText w:val="%1.%2."/>
      <w:lvlJc w:val="left"/>
      <w:pPr>
        <w:ind w:left="1146" w:hanging="720"/>
      </w:pPr>
      <w:rPr>
        <w:rFonts w:eastAsia="Times New Roman" w:cs="Times New Roman"/>
        <w:color w:val="000000"/>
      </w:rPr>
    </w:lvl>
    <w:lvl w:ilvl="2">
      <w:start w:val="1"/>
      <w:numFmt w:val="decimal"/>
      <w:lvlText w:val="%1.%2.%3."/>
      <w:lvlJc w:val="left"/>
      <w:pPr>
        <w:ind w:left="2130" w:hanging="720"/>
      </w:pPr>
      <w:rPr>
        <w:rFonts w:eastAsia="Times New Roman" w:cs="Times New Roman"/>
        <w:color w:val="000000"/>
      </w:rPr>
    </w:lvl>
    <w:lvl w:ilvl="3">
      <w:start w:val="1"/>
      <w:numFmt w:val="decimal"/>
      <w:lvlText w:val="%1.%2.%3.%4."/>
      <w:lvlJc w:val="left"/>
      <w:pPr>
        <w:ind w:left="3195" w:hanging="1080"/>
      </w:pPr>
      <w:rPr>
        <w:rFonts w:eastAsia="Times New Roman" w:cs="Times New Roman"/>
        <w:color w:val="000000"/>
      </w:rPr>
    </w:lvl>
    <w:lvl w:ilvl="4">
      <w:start w:val="1"/>
      <w:numFmt w:val="decimal"/>
      <w:lvlText w:val="%1.%2.%3.%4.%5."/>
      <w:lvlJc w:val="left"/>
      <w:pPr>
        <w:ind w:left="3900" w:hanging="1080"/>
      </w:pPr>
      <w:rPr>
        <w:rFonts w:eastAsia="Times New Roman" w:cs="Times New Roman"/>
        <w:color w:val="000000"/>
      </w:rPr>
    </w:lvl>
    <w:lvl w:ilvl="5">
      <w:start w:val="1"/>
      <w:numFmt w:val="decimal"/>
      <w:lvlText w:val="%1.%2.%3.%4.%5.%6."/>
      <w:lvlJc w:val="left"/>
      <w:pPr>
        <w:ind w:left="4965" w:hanging="1440"/>
      </w:pPr>
      <w:rPr>
        <w:rFonts w:eastAsia="Times New Roman" w:cs="Times New Roman"/>
        <w:color w:val="000000"/>
      </w:rPr>
    </w:lvl>
    <w:lvl w:ilvl="6">
      <w:start w:val="1"/>
      <w:numFmt w:val="decimal"/>
      <w:lvlText w:val="%1.%2.%3.%4.%5.%6.%7."/>
      <w:lvlJc w:val="left"/>
      <w:pPr>
        <w:ind w:left="6030" w:hanging="1800"/>
      </w:pPr>
      <w:rPr>
        <w:rFonts w:eastAsia="Times New Roman" w:cs="Times New Roman"/>
        <w:color w:val="000000"/>
      </w:rPr>
    </w:lvl>
    <w:lvl w:ilvl="7">
      <w:start w:val="1"/>
      <w:numFmt w:val="decimal"/>
      <w:lvlText w:val="%1.%2.%3.%4.%5.%6.%7.%8."/>
      <w:lvlJc w:val="left"/>
      <w:pPr>
        <w:ind w:left="6735" w:hanging="1800"/>
      </w:pPr>
      <w:rPr>
        <w:rFonts w:eastAsia="Times New Roman" w:cs="Times New Roman"/>
        <w:color w:val="000000"/>
      </w:rPr>
    </w:lvl>
    <w:lvl w:ilvl="8">
      <w:start w:val="1"/>
      <w:numFmt w:val="decimal"/>
      <w:lvlText w:val="%1.%2.%3.%4.%5.%6.%7.%8.%9."/>
      <w:lvlJc w:val="left"/>
      <w:pPr>
        <w:ind w:left="7800" w:hanging="2160"/>
      </w:pPr>
      <w:rPr>
        <w:rFonts w:eastAsia="Times New Roman" w:cs="Times New Roman"/>
        <w:color w:val="000000"/>
      </w:rPr>
    </w:lvl>
  </w:abstractNum>
  <w:abstractNum w:abstractNumId="15" w15:restartNumberingAfterBreak="0">
    <w:nsid w:val="67F737E2"/>
    <w:multiLevelType w:val="hybridMultilevel"/>
    <w:tmpl w:val="D684251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4"/>
  </w:num>
  <w:num w:numId="7">
    <w:abstractNumId w:val="7"/>
  </w:num>
  <w:num w:numId="8">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6"/>
  </w:num>
  <w:num w:numId="14">
    <w:abstractNumId w:val="3"/>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6F2F"/>
    <w:rsid w:val="000278CE"/>
    <w:rsid w:val="00306F2F"/>
    <w:rsid w:val="00325E45"/>
    <w:rsid w:val="00343386"/>
    <w:rsid w:val="00471809"/>
    <w:rsid w:val="00495C00"/>
    <w:rsid w:val="004C76FB"/>
    <w:rsid w:val="004F2A51"/>
    <w:rsid w:val="00565249"/>
    <w:rsid w:val="00805121"/>
    <w:rsid w:val="00813687"/>
    <w:rsid w:val="00832B52"/>
    <w:rsid w:val="00847C5B"/>
    <w:rsid w:val="00A5366C"/>
    <w:rsid w:val="00AC74DD"/>
    <w:rsid w:val="00C47C8D"/>
    <w:rsid w:val="00C970B0"/>
    <w:rsid w:val="00D561CD"/>
    <w:rsid w:val="00DA125E"/>
    <w:rsid w:val="00DC3003"/>
    <w:rsid w:val="00DF2195"/>
    <w:rsid w:val="00E11FEE"/>
    <w:rsid w:val="00E377A8"/>
    <w:rsid w:val="00EC5432"/>
    <w:rsid w:val="00EE028C"/>
    <w:rsid w:val="00EE07A8"/>
    <w:rsid w:val="00F00949"/>
    <w:rsid w:val="00FF3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F1AFCA"/>
  <w15:docId w15:val="{9096D8BD-111B-4BB3-8FFC-EC616990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F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813687"/>
    <w:pPr>
      <w:keepNext/>
      <w:widowControl/>
      <w:autoSpaceDE/>
      <w:autoSpaceDN/>
      <w:adjustRightInd/>
      <w:spacing w:before="240" w:after="60"/>
      <w:outlineLvl w:val="0"/>
    </w:pPr>
    <w:rPr>
      <w:rFonts w:ascii="Cambria" w:hAnsi="Cambria"/>
      <w:b/>
      <w:bCs/>
      <w:kern w:val="32"/>
      <w:sz w:val="32"/>
      <w:szCs w:val="32"/>
    </w:rPr>
  </w:style>
  <w:style w:type="paragraph" w:styleId="3">
    <w:name w:val="heading 3"/>
    <w:basedOn w:val="a"/>
    <w:link w:val="30"/>
    <w:qFormat/>
    <w:rsid w:val="00813687"/>
    <w:pPr>
      <w:widowControl/>
      <w:autoSpaceDE/>
      <w:autoSpaceDN/>
      <w:adjustRightInd/>
      <w:spacing w:before="100" w:beforeAutospacing="1" w:after="100" w:afterAutospacing="1"/>
      <w:outlineLvl w:val="2"/>
    </w:pPr>
    <w:rPr>
      <w:b/>
      <w:bCs/>
      <w:sz w:val="27"/>
      <w:szCs w:val="27"/>
    </w:rPr>
  </w:style>
  <w:style w:type="paragraph" w:styleId="7">
    <w:name w:val="heading 7"/>
    <w:basedOn w:val="a"/>
    <w:next w:val="a"/>
    <w:link w:val="70"/>
    <w:semiHidden/>
    <w:unhideWhenUsed/>
    <w:qFormat/>
    <w:rsid w:val="00813687"/>
    <w:pPr>
      <w:widowControl/>
      <w:autoSpaceDE/>
      <w:autoSpaceDN/>
      <w:adjustRightInd/>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306F2F"/>
    <w:pPr>
      <w:widowControl/>
      <w:autoSpaceDE/>
      <w:autoSpaceDN/>
      <w:adjustRightInd/>
      <w:jc w:val="center"/>
    </w:pPr>
    <w:rPr>
      <w:sz w:val="28"/>
    </w:rPr>
  </w:style>
  <w:style w:type="paragraph" w:styleId="a4">
    <w:name w:val="Subtitle"/>
    <w:basedOn w:val="a"/>
    <w:link w:val="a5"/>
    <w:qFormat/>
    <w:rsid w:val="00306F2F"/>
    <w:pPr>
      <w:widowControl/>
      <w:autoSpaceDE/>
      <w:autoSpaceDN/>
      <w:adjustRightInd/>
      <w:spacing w:line="360" w:lineRule="auto"/>
      <w:jc w:val="center"/>
    </w:pPr>
    <w:rPr>
      <w:sz w:val="28"/>
    </w:rPr>
  </w:style>
  <w:style w:type="character" w:customStyle="1" w:styleId="a5">
    <w:name w:val="Подзаголовок Знак"/>
    <w:basedOn w:val="a0"/>
    <w:link w:val="a4"/>
    <w:rsid w:val="00306F2F"/>
    <w:rPr>
      <w:rFonts w:ascii="Times New Roman" w:eastAsia="Times New Roman" w:hAnsi="Times New Roman" w:cs="Times New Roman"/>
      <w:sz w:val="28"/>
      <w:szCs w:val="20"/>
      <w:lang w:eastAsia="ru-RU"/>
    </w:rPr>
  </w:style>
  <w:style w:type="paragraph" w:styleId="a6">
    <w:name w:val="footer"/>
    <w:basedOn w:val="a"/>
    <w:link w:val="a7"/>
    <w:rsid w:val="00306F2F"/>
    <w:pPr>
      <w:tabs>
        <w:tab w:val="center" w:pos="4677"/>
        <w:tab w:val="right" w:pos="9355"/>
      </w:tabs>
    </w:pPr>
  </w:style>
  <w:style w:type="character" w:customStyle="1" w:styleId="a7">
    <w:name w:val="Нижний колонтитул Знак"/>
    <w:basedOn w:val="a0"/>
    <w:link w:val="a6"/>
    <w:uiPriority w:val="99"/>
    <w:rsid w:val="00306F2F"/>
    <w:rPr>
      <w:rFonts w:ascii="Times New Roman" w:eastAsia="Times New Roman" w:hAnsi="Times New Roman" w:cs="Times New Roman"/>
      <w:sz w:val="20"/>
      <w:szCs w:val="20"/>
      <w:lang w:eastAsia="ru-RU"/>
    </w:rPr>
  </w:style>
  <w:style w:type="paragraph" w:styleId="a8">
    <w:name w:val="Normal (Web)"/>
    <w:basedOn w:val="a"/>
    <w:unhideWhenUsed/>
    <w:rsid w:val="00306F2F"/>
    <w:pPr>
      <w:widowControl/>
      <w:autoSpaceDE/>
      <w:autoSpaceDN/>
      <w:adjustRightInd/>
      <w:spacing w:before="100" w:beforeAutospacing="1" w:after="100" w:afterAutospacing="1"/>
    </w:pPr>
    <w:rPr>
      <w:sz w:val="24"/>
      <w:szCs w:val="24"/>
    </w:rPr>
  </w:style>
  <w:style w:type="paragraph" w:styleId="a9">
    <w:name w:val="List Paragraph"/>
    <w:basedOn w:val="a"/>
    <w:uiPriority w:val="34"/>
    <w:qFormat/>
    <w:rsid w:val="00306F2F"/>
    <w:pPr>
      <w:ind w:left="720"/>
      <w:contextualSpacing/>
    </w:pPr>
  </w:style>
  <w:style w:type="character" w:styleId="aa">
    <w:name w:val="Strong"/>
    <w:qFormat/>
    <w:rsid w:val="00306F2F"/>
    <w:rPr>
      <w:b/>
      <w:bCs/>
    </w:rPr>
  </w:style>
  <w:style w:type="paragraph" w:styleId="ab">
    <w:name w:val="Balloon Text"/>
    <w:basedOn w:val="a"/>
    <w:link w:val="ac"/>
    <w:unhideWhenUsed/>
    <w:rsid w:val="00DA125E"/>
    <w:rPr>
      <w:rFonts w:ascii="Tahoma" w:hAnsi="Tahoma" w:cs="Tahoma"/>
      <w:sz w:val="16"/>
      <w:szCs w:val="16"/>
    </w:rPr>
  </w:style>
  <w:style w:type="character" w:customStyle="1" w:styleId="ac">
    <w:name w:val="Текст выноски Знак"/>
    <w:basedOn w:val="a0"/>
    <w:link w:val="ab"/>
    <w:rsid w:val="00DA125E"/>
    <w:rPr>
      <w:rFonts w:ascii="Tahoma" w:eastAsia="Times New Roman" w:hAnsi="Tahoma" w:cs="Tahoma"/>
      <w:sz w:val="16"/>
      <w:szCs w:val="16"/>
      <w:lang w:eastAsia="ru-RU"/>
    </w:rPr>
  </w:style>
  <w:style w:type="character" w:customStyle="1" w:styleId="10">
    <w:name w:val="Заголовок 1 Знак"/>
    <w:basedOn w:val="a0"/>
    <w:link w:val="1"/>
    <w:rsid w:val="00813687"/>
    <w:rPr>
      <w:rFonts w:ascii="Cambria" w:eastAsia="Times New Roman" w:hAnsi="Cambria" w:cs="Times New Roman"/>
      <w:b/>
      <w:bCs/>
      <w:kern w:val="32"/>
      <w:sz w:val="32"/>
      <w:szCs w:val="32"/>
    </w:rPr>
  </w:style>
  <w:style w:type="character" w:customStyle="1" w:styleId="30">
    <w:name w:val="Заголовок 3 Знак"/>
    <w:basedOn w:val="a0"/>
    <w:link w:val="3"/>
    <w:rsid w:val="00813687"/>
    <w:rPr>
      <w:rFonts w:ascii="Times New Roman" w:eastAsia="Times New Roman" w:hAnsi="Times New Roman" w:cs="Times New Roman"/>
      <w:b/>
      <w:bCs/>
      <w:sz w:val="27"/>
      <w:szCs w:val="27"/>
      <w:lang w:eastAsia="ru-RU"/>
    </w:rPr>
  </w:style>
  <w:style w:type="character" w:customStyle="1" w:styleId="70">
    <w:name w:val="Заголовок 7 Знак"/>
    <w:basedOn w:val="a0"/>
    <w:link w:val="7"/>
    <w:semiHidden/>
    <w:rsid w:val="00813687"/>
    <w:rPr>
      <w:rFonts w:ascii="Calibri" w:eastAsia="Times New Roman" w:hAnsi="Calibri" w:cs="Times New Roman"/>
      <w:sz w:val="24"/>
      <w:szCs w:val="24"/>
    </w:rPr>
  </w:style>
  <w:style w:type="paragraph" w:customStyle="1" w:styleId="ConsPlusNormal">
    <w:name w:val="ConsPlusNormal"/>
    <w:rsid w:val="0081368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1368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13687"/>
    <w:pPr>
      <w:autoSpaceDE w:val="0"/>
      <w:autoSpaceDN w:val="0"/>
      <w:adjustRightInd w:val="0"/>
      <w:spacing w:after="0" w:line="240" w:lineRule="auto"/>
    </w:pPr>
    <w:rPr>
      <w:rFonts w:ascii="Arial" w:eastAsia="Times New Roman" w:hAnsi="Arial" w:cs="Arial"/>
      <w:b/>
      <w:bCs/>
      <w:sz w:val="20"/>
      <w:szCs w:val="20"/>
      <w:lang w:eastAsia="ru-RU"/>
    </w:rPr>
  </w:style>
  <w:style w:type="character" w:styleId="ad">
    <w:name w:val="Hyperlink"/>
    <w:rsid w:val="00813687"/>
    <w:rPr>
      <w:color w:val="000080"/>
      <w:u w:val="single"/>
    </w:rPr>
  </w:style>
  <w:style w:type="character" w:styleId="ae">
    <w:name w:val="page number"/>
    <w:basedOn w:val="a0"/>
    <w:rsid w:val="00813687"/>
  </w:style>
  <w:style w:type="paragraph" w:styleId="af">
    <w:name w:val="Body Text"/>
    <w:basedOn w:val="a"/>
    <w:link w:val="af0"/>
    <w:rsid w:val="00813687"/>
    <w:pPr>
      <w:widowControl/>
      <w:autoSpaceDE/>
      <w:autoSpaceDN/>
      <w:adjustRightInd/>
      <w:jc w:val="both"/>
    </w:pPr>
    <w:rPr>
      <w:sz w:val="24"/>
      <w:szCs w:val="24"/>
    </w:rPr>
  </w:style>
  <w:style w:type="character" w:customStyle="1" w:styleId="af0">
    <w:name w:val="Основной текст Знак"/>
    <w:basedOn w:val="a0"/>
    <w:link w:val="af"/>
    <w:rsid w:val="00813687"/>
    <w:rPr>
      <w:rFonts w:ascii="Times New Roman" w:eastAsia="Times New Roman" w:hAnsi="Times New Roman" w:cs="Times New Roman"/>
      <w:sz w:val="24"/>
      <w:szCs w:val="24"/>
      <w:lang w:eastAsia="ru-RU"/>
    </w:rPr>
  </w:style>
  <w:style w:type="paragraph" w:customStyle="1" w:styleId="ConsNormal">
    <w:name w:val="ConsNormal"/>
    <w:rsid w:val="00813687"/>
    <w:pPr>
      <w:widowControl w:val="0"/>
      <w:spacing w:after="0" w:line="240" w:lineRule="auto"/>
      <w:ind w:firstLine="720"/>
    </w:pPr>
    <w:rPr>
      <w:rFonts w:ascii="Courier New" w:eastAsia="Times New Roman" w:hAnsi="Courier New" w:cs="Times New Roman"/>
      <w:snapToGrid w:val="0"/>
      <w:sz w:val="20"/>
      <w:szCs w:val="20"/>
      <w:lang w:eastAsia="ru-RU"/>
    </w:rPr>
  </w:style>
  <w:style w:type="paragraph" w:styleId="af1">
    <w:name w:val="header"/>
    <w:basedOn w:val="a"/>
    <w:link w:val="af2"/>
    <w:rsid w:val="00813687"/>
    <w:pPr>
      <w:widowControl/>
      <w:tabs>
        <w:tab w:val="center" w:pos="4677"/>
        <w:tab w:val="right" w:pos="9355"/>
      </w:tabs>
      <w:autoSpaceDE/>
      <w:autoSpaceDN/>
      <w:adjustRightInd/>
    </w:pPr>
    <w:rPr>
      <w:sz w:val="24"/>
      <w:szCs w:val="24"/>
    </w:rPr>
  </w:style>
  <w:style w:type="character" w:customStyle="1" w:styleId="af2">
    <w:name w:val="Верхний колонтитул Знак"/>
    <w:basedOn w:val="a0"/>
    <w:link w:val="af1"/>
    <w:rsid w:val="00813687"/>
    <w:rPr>
      <w:rFonts w:ascii="Times New Roman" w:eastAsia="Times New Roman" w:hAnsi="Times New Roman" w:cs="Times New Roman"/>
      <w:sz w:val="24"/>
      <w:szCs w:val="24"/>
      <w:lang w:eastAsia="ru-RU"/>
    </w:rPr>
  </w:style>
  <w:style w:type="table" w:styleId="af3">
    <w:name w:val="Table Grid"/>
    <w:basedOn w:val="a1"/>
    <w:rsid w:val="008136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813687"/>
    <w:pPr>
      <w:spacing w:after="0" w:line="240" w:lineRule="auto"/>
    </w:pPr>
    <w:rPr>
      <w:rFonts w:ascii="Calibri" w:eastAsia="Calibri" w:hAnsi="Calibri" w:cs="Times New Roman"/>
    </w:rPr>
  </w:style>
  <w:style w:type="paragraph" w:customStyle="1" w:styleId="11">
    <w:name w:val="Абзац списка1"/>
    <w:basedOn w:val="a"/>
    <w:rsid w:val="00813687"/>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formattexttopleveltext">
    <w:name w:val="formattext topleveltext"/>
    <w:basedOn w:val="a"/>
    <w:rsid w:val="00813687"/>
    <w:pPr>
      <w:widowControl/>
      <w:autoSpaceDE/>
      <w:autoSpaceDN/>
      <w:adjustRightInd/>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rant.ru/products/ipo/prime/doc/70018446/" TargetMode="External"/><Relationship Id="rId21" Type="http://schemas.openxmlformats.org/officeDocument/2006/relationships/hyperlink" Target="http://www.garant.ru/products/ipo/prime/doc/70018446/" TargetMode="External"/><Relationship Id="rId42" Type="http://schemas.openxmlformats.org/officeDocument/2006/relationships/hyperlink" Target="http://www.reclamadoc.ru/img/004.jpg" TargetMode="External"/><Relationship Id="rId47" Type="http://schemas.openxmlformats.org/officeDocument/2006/relationships/hyperlink" Target="http://www.reclamadoc.ru/img/0101.jpg" TargetMode="External"/><Relationship Id="rId63" Type="http://schemas.openxmlformats.org/officeDocument/2006/relationships/hyperlink" Target="garantF1://43035806.0" TargetMode="External"/><Relationship Id="rId68" Type="http://schemas.openxmlformats.org/officeDocument/2006/relationships/hyperlink" Target="http://www.garant.ru/products/ipo/prime/doc/70018446/" TargetMode="External"/><Relationship Id="rId84" Type="http://schemas.openxmlformats.org/officeDocument/2006/relationships/image" Target="media/image13.jpeg"/><Relationship Id="rId89" Type="http://schemas.openxmlformats.org/officeDocument/2006/relationships/image" Target="media/image18.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arant.ru/products/ipo/prime/doc/70018446/" TargetMode="External"/><Relationship Id="rId29" Type="http://schemas.openxmlformats.org/officeDocument/2006/relationships/hyperlink" Target="http://www.garant.ru/products/ipo/prime/doc/70018446/" TargetMode="External"/><Relationship Id="rId107" Type="http://schemas.openxmlformats.org/officeDocument/2006/relationships/image" Target="media/image36.jpeg"/><Relationship Id="rId11" Type="http://schemas.openxmlformats.org/officeDocument/2006/relationships/hyperlink" Target="http://www.garant.ru/products/ipo/prime/doc/70018446/" TargetMode="External"/><Relationship Id="rId24" Type="http://schemas.openxmlformats.org/officeDocument/2006/relationships/hyperlink" Target="http://www.garant.ru/products/ipo/prime/doc/70018446/" TargetMode="External"/><Relationship Id="rId32" Type="http://schemas.openxmlformats.org/officeDocument/2006/relationships/hyperlink" Target="http://www.garant.ru/products/ipo/prime/doc/70018446/" TargetMode="External"/><Relationship Id="rId37" Type="http://schemas.openxmlformats.org/officeDocument/2006/relationships/hyperlink" Target="http://www.reclamadoc.ru/img/006.jpg" TargetMode="External"/><Relationship Id="rId40" Type="http://schemas.openxmlformats.org/officeDocument/2006/relationships/hyperlink" Target="http://www.reclamadoc.ru/img/viveska-sostoit.jpg" TargetMode="External"/><Relationship Id="rId45" Type="http://schemas.openxmlformats.org/officeDocument/2006/relationships/hyperlink" Target="http://www.reclamadoc.ru/img/0082.jpg" TargetMode="External"/><Relationship Id="rId53" Type="http://schemas.openxmlformats.org/officeDocument/2006/relationships/hyperlink" Target="http://www.reclamadoc.ru/img/viveska-single.jpg" TargetMode="External"/><Relationship Id="rId58" Type="http://schemas.openxmlformats.org/officeDocument/2006/relationships/hyperlink" Target="http://www.garant.ru/products/ipo/prime/doc/70018446/" TargetMode="External"/><Relationship Id="rId66" Type="http://schemas.openxmlformats.org/officeDocument/2006/relationships/hyperlink" Target="http://www.garant.ru/products/ipo/prime/doc/70018446/" TargetMode="External"/><Relationship Id="rId74" Type="http://schemas.openxmlformats.org/officeDocument/2006/relationships/image" Target="media/image3.jpeg"/><Relationship Id="rId79" Type="http://schemas.openxmlformats.org/officeDocument/2006/relationships/image" Target="media/image8.jpeg"/><Relationship Id="rId87" Type="http://schemas.openxmlformats.org/officeDocument/2006/relationships/image" Target="media/image16.jpeg"/><Relationship Id="rId102" Type="http://schemas.openxmlformats.org/officeDocument/2006/relationships/image" Target="media/image31.jpeg"/><Relationship Id="rId110"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hyperlink" Target="http://www.garant.ru/products/ipo/prime/doc/70018446/" TargetMode="External"/><Relationship Id="rId82" Type="http://schemas.openxmlformats.org/officeDocument/2006/relationships/image" Target="media/image11.jpeg"/><Relationship Id="rId90" Type="http://schemas.openxmlformats.org/officeDocument/2006/relationships/image" Target="media/image19.jpeg"/><Relationship Id="rId95" Type="http://schemas.openxmlformats.org/officeDocument/2006/relationships/image" Target="media/image24.jpeg"/><Relationship Id="rId19" Type="http://schemas.openxmlformats.org/officeDocument/2006/relationships/hyperlink" Target="http://www.garant.ru/products/ipo/prime/doc/70018446/" TargetMode="External"/><Relationship Id="rId14" Type="http://schemas.openxmlformats.org/officeDocument/2006/relationships/hyperlink" Target="http://www.garant.ru/products/ipo/prime/doc/70018446/" TargetMode="External"/><Relationship Id="rId22" Type="http://schemas.openxmlformats.org/officeDocument/2006/relationships/hyperlink" Target="http://www.garant.ru/products/ipo/prime/doc/70018446/" TargetMode="External"/><Relationship Id="rId27" Type="http://schemas.openxmlformats.org/officeDocument/2006/relationships/hyperlink" Target="http://www.garant.ru/products/ipo/prime/doc/70018446/" TargetMode="External"/><Relationship Id="rId30" Type="http://schemas.openxmlformats.org/officeDocument/2006/relationships/hyperlink" Target="http://www.garant.ru/products/ipo/prime/doc/70018446/" TargetMode="External"/><Relationship Id="rId35" Type="http://schemas.openxmlformats.org/officeDocument/2006/relationships/hyperlink" Target="http://www.garant.ru/products/ipo/prime/doc/70018446/" TargetMode="External"/><Relationship Id="rId43" Type="http://schemas.openxmlformats.org/officeDocument/2006/relationships/hyperlink" Target="http://www.reclamadoc.ru/img/005.jpg" TargetMode="External"/><Relationship Id="rId48" Type="http://schemas.openxmlformats.org/officeDocument/2006/relationships/hyperlink" Target="http://www.reclamadoc.ru/img/0102.jpg" TargetMode="External"/><Relationship Id="rId56" Type="http://schemas.openxmlformats.org/officeDocument/2006/relationships/hyperlink" Target="http://www.garant.ru/products/ipo/prime/doc/70018446/" TargetMode="External"/><Relationship Id="rId64" Type="http://schemas.openxmlformats.org/officeDocument/2006/relationships/hyperlink" Target="http://www.garant.ru/products/ipo/prime/doc/70018446/" TargetMode="External"/><Relationship Id="rId69" Type="http://schemas.openxmlformats.org/officeDocument/2006/relationships/hyperlink" Target="http://www.garant.ru/products/ipo/prime/doc/70018446/" TargetMode="External"/><Relationship Id="rId77" Type="http://schemas.openxmlformats.org/officeDocument/2006/relationships/image" Target="media/image6.jpeg"/><Relationship Id="rId100" Type="http://schemas.openxmlformats.org/officeDocument/2006/relationships/image" Target="media/image29.jpeg"/><Relationship Id="rId105" Type="http://schemas.openxmlformats.org/officeDocument/2006/relationships/image" Target="media/image34.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eclamadoc.ru/img/viveska-size-04.jpg" TargetMode="External"/><Relationship Id="rId72" Type="http://schemas.openxmlformats.org/officeDocument/2006/relationships/hyperlink" Target="http://www.garant.ru/products/ipo/prime/doc/70018446/" TargetMode="External"/><Relationship Id="rId80" Type="http://schemas.openxmlformats.org/officeDocument/2006/relationships/image" Target="media/image9.jpeg"/><Relationship Id="rId85" Type="http://schemas.openxmlformats.org/officeDocument/2006/relationships/image" Target="media/image14.jpeg"/><Relationship Id="rId93" Type="http://schemas.openxmlformats.org/officeDocument/2006/relationships/image" Target="media/image22.jpeg"/><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garant.ru/products/ipo/prime/doc/70018446/" TargetMode="External"/><Relationship Id="rId17" Type="http://schemas.openxmlformats.org/officeDocument/2006/relationships/hyperlink" Target="http://www.garant.ru/products/ipo/prime/doc/70018446/" TargetMode="External"/><Relationship Id="rId25" Type="http://schemas.openxmlformats.org/officeDocument/2006/relationships/hyperlink" Target="http://www.garant.ru/products/ipo/prime/doc/70018446/" TargetMode="External"/><Relationship Id="rId33" Type="http://schemas.openxmlformats.org/officeDocument/2006/relationships/hyperlink" Target="http://www.garant.ru/products/ipo/prime/doc/70018446/" TargetMode="External"/><Relationship Id="rId38" Type="http://schemas.openxmlformats.org/officeDocument/2006/relationships/hyperlink" Target="http://www.reclamadoc.ru/img/000.jpg" TargetMode="External"/><Relationship Id="rId46" Type="http://schemas.openxmlformats.org/officeDocument/2006/relationships/hyperlink" Target="http://www.reclamadoc.ru/img/009.jpg" TargetMode="External"/><Relationship Id="rId59" Type="http://schemas.openxmlformats.org/officeDocument/2006/relationships/hyperlink" Target="http://www.garant.ru/products/ipo/prime/doc/70018446/" TargetMode="External"/><Relationship Id="rId67" Type="http://schemas.openxmlformats.org/officeDocument/2006/relationships/hyperlink" Target="http://www.garant.ru/products/ipo/prime/doc/70018446/" TargetMode="External"/><Relationship Id="rId103" Type="http://schemas.openxmlformats.org/officeDocument/2006/relationships/image" Target="media/image32.jpeg"/><Relationship Id="rId108" Type="http://schemas.openxmlformats.org/officeDocument/2006/relationships/image" Target="media/image37.jpeg"/><Relationship Id="rId20" Type="http://schemas.openxmlformats.org/officeDocument/2006/relationships/hyperlink" Target="http://www.garant.ru/products/ipo/prime/doc/70018446/" TargetMode="External"/><Relationship Id="rId41" Type="http://schemas.openxmlformats.org/officeDocument/2006/relationships/hyperlink" Target="http://www.reclamadoc.ru/img/003.jpg" TargetMode="External"/><Relationship Id="rId54" Type="http://schemas.openxmlformats.org/officeDocument/2006/relationships/hyperlink" Target="http://www.reclamadoc.ru/img/0152.jpg" TargetMode="External"/><Relationship Id="rId62" Type="http://schemas.openxmlformats.org/officeDocument/2006/relationships/hyperlink" Target="http://www.garant.ru/products/ipo/prime/doc/70018446/" TargetMode="External"/><Relationship Id="rId70" Type="http://schemas.openxmlformats.org/officeDocument/2006/relationships/hyperlink" Target="http://www.garant.ru/products/ipo/prime/doc/70018446/" TargetMode="External"/><Relationship Id="rId75" Type="http://schemas.openxmlformats.org/officeDocument/2006/relationships/image" Target="media/image4.jpeg"/><Relationship Id="rId83" Type="http://schemas.openxmlformats.org/officeDocument/2006/relationships/image" Target="media/image12.jpeg"/><Relationship Id="rId88" Type="http://schemas.openxmlformats.org/officeDocument/2006/relationships/image" Target="media/image17.jpeg"/><Relationship Id="rId91" Type="http://schemas.openxmlformats.org/officeDocument/2006/relationships/image" Target="media/image20.jpeg"/><Relationship Id="rId96" Type="http://schemas.openxmlformats.org/officeDocument/2006/relationships/image" Target="media/image25.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arant.ru/products/ipo/prime/doc/70018446/" TargetMode="External"/><Relationship Id="rId23" Type="http://schemas.openxmlformats.org/officeDocument/2006/relationships/hyperlink" Target="garantF1://10064504.0" TargetMode="External"/><Relationship Id="rId28" Type="http://schemas.openxmlformats.org/officeDocument/2006/relationships/hyperlink" Target="http://www.garant.ru/products/ipo/prime/doc/70018446/" TargetMode="External"/><Relationship Id="rId36" Type="http://schemas.openxmlformats.org/officeDocument/2006/relationships/hyperlink" Target="http://docs.cntd.ru/document/537945850" TargetMode="External"/><Relationship Id="rId49" Type="http://schemas.openxmlformats.org/officeDocument/2006/relationships/hyperlink" Target="http://www.reclamadoc.ru/img/0102.jpg" TargetMode="External"/><Relationship Id="rId57" Type="http://schemas.openxmlformats.org/officeDocument/2006/relationships/hyperlink" Target="http://www.garant.ru/products/ipo/prime/doc/70018446/" TargetMode="External"/><Relationship Id="rId106" Type="http://schemas.openxmlformats.org/officeDocument/2006/relationships/image" Target="media/image35.jpeg"/><Relationship Id="rId10" Type="http://schemas.openxmlformats.org/officeDocument/2006/relationships/hyperlink" Target="http://www.garant.ru/products/ipo/prime/doc/70018446/" TargetMode="External"/><Relationship Id="rId31" Type="http://schemas.openxmlformats.org/officeDocument/2006/relationships/hyperlink" Target="http://www.garant.ru/products/ipo/prime/doc/70018446/" TargetMode="External"/><Relationship Id="rId44" Type="http://schemas.openxmlformats.org/officeDocument/2006/relationships/hyperlink" Target="http://www.reclamadoc.ru/img/0072.jpg" TargetMode="External"/><Relationship Id="rId52" Type="http://schemas.openxmlformats.org/officeDocument/2006/relationships/hyperlink" Target="http://www.reclamadoc.ru/img/013.jpg" TargetMode="External"/><Relationship Id="rId60" Type="http://schemas.openxmlformats.org/officeDocument/2006/relationships/hyperlink" Target="http://www.garant.ru/products/ipo/prime/doc/70018446/" TargetMode="External"/><Relationship Id="rId65" Type="http://schemas.openxmlformats.org/officeDocument/2006/relationships/hyperlink" Target="http://www.garant.ru/products/ipo/prime/doc/70018446/"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94" Type="http://schemas.openxmlformats.org/officeDocument/2006/relationships/image" Target="media/image23.jpeg"/><Relationship Id="rId99" Type="http://schemas.openxmlformats.org/officeDocument/2006/relationships/image" Target="media/image28.jpeg"/><Relationship Id="rId10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garantF1://12038258.0" TargetMode="External"/><Relationship Id="rId13" Type="http://schemas.openxmlformats.org/officeDocument/2006/relationships/hyperlink" Target="http://www.garant.ru/products/ipo/prime/doc/70018446/" TargetMode="External"/><Relationship Id="rId18" Type="http://schemas.openxmlformats.org/officeDocument/2006/relationships/hyperlink" Target="http://www.garant.ru/products/ipo/prime/doc/70018446/" TargetMode="External"/><Relationship Id="rId39" Type="http://schemas.openxmlformats.org/officeDocument/2006/relationships/hyperlink" Target="http://www.reclamadoc.ru/img/002.jpg" TargetMode="External"/><Relationship Id="rId109" Type="http://schemas.openxmlformats.org/officeDocument/2006/relationships/image" Target="media/image38.jpeg"/><Relationship Id="rId34" Type="http://schemas.openxmlformats.org/officeDocument/2006/relationships/hyperlink" Target="http://www.garant.ru/products/ipo/prime/doc/70018446/" TargetMode="External"/><Relationship Id="rId50" Type="http://schemas.openxmlformats.org/officeDocument/2006/relationships/hyperlink" Target="http://www.reclamadoc.ru/img/viveska-vitrina.jpg" TargetMode="External"/><Relationship Id="rId55" Type="http://schemas.openxmlformats.org/officeDocument/2006/relationships/hyperlink" Target="http://www.reclamadoc.ru/img/014.jpg" TargetMode="External"/><Relationship Id="rId76" Type="http://schemas.openxmlformats.org/officeDocument/2006/relationships/image" Target="media/image5.jpeg"/><Relationship Id="rId97" Type="http://schemas.openxmlformats.org/officeDocument/2006/relationships/image" Target="media/image26.jpeg"/><Relationship Id="rId104"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www.garant.ru/products/ipo/prime/doc/70018446/" TargetMode="External"/><Relationship Id="rId92"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66496-0102-49A5-9E76-ABDF10E3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95</Pages>
  <Words>43022</Words>
  <Characters>245232</Characters>
  <Application>Microsoft Office Word</Application>
  <DocSecurity>0</DocSecurity>
  <Lines>2043</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17</cp:revision>
  <cp:lastPrinted>2017-10-03T06:45:00Z</cp:lastPrinted>
  <dcterms:created xsi:type="dcterms:W3CDTF">2017-09-14T11:21:00Z</dcterms:created>
  <dcterms:modified xsi:type="dcterms:W3CDTF">2017-10-03T08:26:00Z</dcterms:modified>
</cp:coreProperties>
</file>