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AB83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D2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664E7842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D2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B687A9B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D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2347C1B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89CB95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4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0B5400AD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AAB5C1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854D2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Pr="00E8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D2">
        <w:rPr>
          <w:rFonts w:ascii="Times New Roman" w:eastAsia="Calibri" w:hAnsi="Times New Roman" w:cs="Times New Roman"/>
          <w:sz w:val="28"/>
          <w:szCs w:val="28"/>
          <w:u w:val="single"/>
        </w:rPr>
        <w:t>03.04.2023</w:t>
      </w:r>
      <w:r w:rsidRPr="00E8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D2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E85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4D2">
        <w:rPr>
          <w:rFonts w:ascii="Times New Roman" w:eastAsia="Calibri" w:hAnsi="Times New Roman" w:cs="Times New Roman"/>
          <w:sz w:val="28"/>
          <w:szCs w:val="28"/>
          <w:u w:val="single"/>
        </w:rPr>
        <w:t>229</w:t>
      </w:r>
    </w:p>
    <w:p w14:paraId="200B7CD7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bookmarkStart w:id="0" w:name="_GoBack"/>
      <w:r w:rsidRPr="00E854D2">
        <w:rPr>
          <w:rFonts w:ascii="Times New Roman" w:eastAsia="Calibri" w:hAnsi="Times New Roman" w:cs="Times New Roman"/>
          <w:bCs/>
          <w:sz w:val="27"/>
          <w:szCs w:val="27"/>
        </w:rPr>
        <w:t xml:space="preserve">Об утверждении административного регламента </w:t>
      </w:r>
    </w:p>
    <w:p w14:paraId="73C101C5" w14:textId="77777777" w:rsidR="00E854D2" w:rsidRPr="00E854D2" w:rsidRDefault="00E854D2" w:rsidP="00E854D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</w:p>
    <w:p w14:paraId="4E6DCF36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854D2">
        <w:rPr>
          <w:rFonts w:ascii="Times New Roman" w:eastAsia="Times New Roman" w:hAnsi="Times New Roman" w:cs="Times New Roman"/>
          <w:sz w:val="27"/>
          <w:szCs w:val="27"/>
        </w:rPr>
        <w:t xml:space="preserve">«Принятие граждан на учет в качестве нуждающихся </w:t>
      </w:r>
    </w:p>
    <w:p w14:paraId="65B33324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854D2">
        <w:rPr>
          <w:rFonts w:ascii="Times New Roman" w:eastAsia="Times New Roman" w:hAnsi="Times New Roman" w:cs="Times New Roman"/>
          <w:sz w:val="27"/>
          <w:szCs w:val="27"/>
        </w:rPr>
        <w:t xml:space="preserve">в жилых помещениях, предоставляемых по договорам </w:t>
      </w:r>
    </w:p>
    <w:p w14:paraId="26BDD4D4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Times New Roman" w:hAnsi="Times New Roman" w:cs="Times New Roman"/>
          <w:sz w:val="27"/>
          <w:szCs w:val="27"/>
        </w:rPr>
        <w:t>социального найма»</w:t>
      </w:r>
      <w:bookmarkEnd w:id="0"/>
    </w:p>
    <w:p w14:paraId="5B9AA04E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604C1A0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0F85098B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DCBDAFB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109CC5F3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962AB01" w14:textId="77777777" w:rsidR="00E854D2" w:rsidRPr="00E854D2" w:rsidRDefault="00E854D2" w:rsidP="00E854D2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1. У</w:t>
      </w:r>
      <w:r w:rsidRPr="00E854D2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E854D2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E854D2">
        <w:rPr>
          <w:rFonts w:ascii="Times New Roman" w:eastAsia="Times New Roman" w:hAnsi="Times New Roman" w:cs="Times New Roman"/>
          <w:sz w:val="27"/>
          <w:szCs w:val="27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Pr="00E854D2">
        <w:rPr>
          <w:rFonts w:ascii="Times New Roman" w:eastAsia="Calibri" w:hAnsi="Times New Roman" w:cs="Times New Roman"/>
          <w:sz w:val="27"/>
          <w:szCs w:val="27"/>
        </w:rPr>
        <w:t xml:space="preserve"> согласно приложению, к настоящему постановлению.</w:t>
      </w:r>
    </w:p>
    <w:p w14:paraId="09473A41" w14:textId="77777777" w:rsidR="00E854D2" w:rsidRPr="00E854D2" w:rsidRDefault="00E854D2" w:rsidP="00E854D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E854D2">
        <w:rPr>
          <w:rFonts w:ascii="Times New Roman" w:eastAsia="Calibri" w:hAnsi="Times New Roman" w:cs="Times New Roman"/>
          <w:color w:val="000000"/>
          <w:sz w:val="27"/>
          <w:szCs w:val="27"/>
        </w:rPr>
        <w:t>Постановление администрации Любанского городского поселения Тосненского района Ленинградской области от 11.04.2022 № 233</w:t>
      </w:r>
      <w:proofErr w:type="gramStart"/>
      <w:r w:rsidRPr="00E854D2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E854D2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E854D2">
        <w:rPr>
          <w:rFonts w:ascii="Times New Roman" w:eastAsia="Times New Roman" w:hAnsi="Times New Roman" w:cs="Times New Roman"/>
          <w:sz w:val="27"/>
          <w:szCs w:val="27"/>
        </w:rPr>
        <w:t xml:space="preserve">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r w:rsidRPr="00E854D2">
        <w:rPr>
          <w:rFonts w:ascii="Times New Roman" w:eastAsia="Calibri" w:hAnsi="Times New Roman" w:cs="Times New Roman"/>
          <w:color w:val="000000"/>
          <w:sz w:val="27"/>
          <w:szCs w:val="27"/>
        </w:rPr>
        <w:t>считать утратившим силу.</w:t>
      </w:r>
    </w:p>
    <w:p w14:paraId="0C9290E1" w14:textId="77777777" w:rsidR="00E854D2" w:rsidRPr="00E854D2" w:rsidRDefault="00E854D2" w:rsidP="00E854D2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6DCCC33B" w14:textId="77777777" w:rsidR="00E854D2" w:rsidRPr="00E854D2" w:rsidRDefault="00E854D2" w:rsidP="00E854D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636A90D0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0A426870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0AD413E" w14:textId="77777777" w:rsidR="00E854D2" w:rsidRPr="00E854D2" w:rsidRDefault="00E854D2" w:rsidP="00E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854D2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E854D2">
        <w:rPr>
          <w:rFonts w:ascii="Times New Roman" w:eastAsia="Calibri" w:hAnsi="Times New Roman" w:cs="Times New Roman"/>
          <w:sz w:val="27"/>
          <w:szCs w:val="27"/>
        </w:rPr>
        <w:tab/>
      </w:r>
      <w:r w:rsidRPr="00E854D2">
        <w:rPr>
          <w:rFonts w:ascii="Times New Roman" w:eastAsia="Calibri" w:hAnsi="Times New Roman" w:cs="Times New Roman"/>
          <w:sz w:val="27"/>
          <w:szCs w:val="27"/>
        </w:rPr>
        <w:tab/>
      </w:r>
      <w:r w:rsidRPr="00E854D2">
        <w:rPr>
          <w:rFonts w:ascii="Times New Roman" w:eastAsia="Calibri" w:hAnsi="Times New Roman" w:cs="Times New Roman"/>
          <w:sz w:val="27"/>
          <w:szCs w:val="27"/>
        </w:rPr>
        <w:tab/>
      </w:r>
      <w:r w:rsidRPr="00E854D2">
        <w:rPr>
          <w:rFonts w:ascii="Times New Roman" w:eastAsia="Calibri" w:hAnsi="Times New Roman" w:cs="Times New Roman"/>
          <w:sz w:val="27"/>
          <w:szCs w:val="27"/>
        </w:rPr>
        <w:tab/>
      </w:r>
      <w:r w:rsidRPr="00E854D2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01ACB5FA" w14:textId="77777777" w:rsidR="00E854D2" w:rsidRPr="00E854D2" w:rsidRDefault="00E854D2" w:rsidP="00E854D2">
      <w:pPr>
        <w:spacing w:line="254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E854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5" w:history="1">
        <w:r w:rsidRPr="00E854D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E854D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854D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E854D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854D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2918E7A" w14:textId="263D2ED6" w:rsidR="00B615D6" w:rsidRDefault="00E854D2" w:rsidP="00E854D2">
      <w:pPr>
        <w:spacing w:line="254" w:lineRule="auto"/>
      </w:pPr>
      <w:r w:rsidRPr="00E854D2">
        <w:rPr>
          <w:rFonts w:ascii="Times New Roman" w:eastAsia="Calibri" w:hAnsi="Times New Roman" w:cs="Times New Roman"/>
          <w:sz w:val="16"/>
          <w:szCs w:val="16"/>
        </w:rPr>
        <w:t xml:space="preserve">Исп. Петрова А.И. </w:t>
      </w:r>
    </w:p>
    <w:sectPr w:rsidR="00B6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B6"/>
    <w:rsid w:val="001364B6"/>
    <w:rsid w:val="003035B2"/>
    <w:rsid w:val="00B615D6"/>
    <w:rsid w:val="00E8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1683</Characters>
  <Application>Microsoft Office Word</Application>
  <DocSecurity>0</DocSecurity>
  <Lines>43</Lines>
  <Paragraphs>20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user</cp:lastModifiedBy>
  <cp:revision>4</cp:revision>
  <dcterms:created xsi:type="dcterms:W3CDTF">2023-04-07T11:32:00Z</dcterms:created>
  <dcterms:modified xsi:type="dcterms:W3CDTF">2023-04-07T13:28:00Z</dcterms:modified>
</cp:coreProperties>
</file>