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7" w:rsidRDefault="00BA5017" w:rsidP="00BA5017">
      <w:pPr>
        <w:pStyle w:val="a3"/>
        <w:jc w:val="center"/>
      </w:pPr>
      <w:r w:rsidRPr="00424B12">
        <w:rPr>
          <w:noProof/>
        </w:rPr>
        <w:drawing>
          <wp:inline distT="0" distB="0" distL="0" distR="0" wp14:anchorId="77CE3527" wp14:editId="3CDA0D9B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17" w:rsidRDefault="00BA5017" w:rsidP="00BA5017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BA5017" w:rsidRDefault="00BA5017" w:rsidP="00BA5017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BA5017" w:rsidRDefault="00BA5017" w:rsidP="00BA5017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A5017" w:rsidRDefault="00BA5017" w:rsidP="00BA5017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A5017" w:rsidTr="00F25BF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5017" w:rsidRDefault="00BA5017" w:rsidP="00F25BFF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BA5017" w:rsidRDefault="00BA5017" w:rsidP="00BA5017">
      <w:pPr>
        <w:pStyle w:val="a3"/>
        <w:jc w:val="center"/>
        <w:rPr>
          <w:b/>
          <w:sz w:val="16"/>
        </w:rPr>
      </w:pPr>
    </w:p>
    <w:p w:rsidR="00BA5017" w:rsidRDefault="00BA5017" w:rsidP="00BA5017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BA5017" w:rsidRDefault="00BA5017" w:rsidP="00BA5017">
      <w:pPr>
        <w:pStyle w:val="a3"/>
        <w:jc w:val="center"/>
      </w:pPr>
    </w:p>
    <w:p w:rsidR="00BA5017" w:rsidRDefault="00BA5017" w:rsidP="00BA5017">
      <w:pPr>
        <w:pStyle w:val="a3"/>
      </w:pPr>
      <w:r>
        <w:t>от 14 марта  2023 года                                                                                                    № 89</w:t>
      </w:r>
    </w:p>
    <w:p w:rsidR="00BA5017" w:rsidRDefault="00BA5017" w:rsidP="00BA5017">
      <w:pPr>
        <w:pStyle w:val="a3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BA5017" w:rsidTr="00F25BFF">
        <w:trPr>
          <w:trHeight w:val="1441"/>
        </w:trPr>
        <w:tc>
          <w:tcPr>
            <w:tcW w:w="9544" w:type="dxa"/>
            <w:hideMark/>
          </w:tcPr>
          <w:p w:rsidR="00BA5017" w:rsidRPr="001D6ECF" w:rsidRDefault="00BA5017" w:rsidP="00BA5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114D9E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114D9E">
              <w:rPr>
                <w:rFonts w:ascii="Times New Roman" w:hAnsi="Times New Roman" w:cs="Times New Roman"/>
                <w:b/>
              </w:rPr>
              <w:t xml:space="preserve">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Приватизация жилых помещений муниципального жилищного фонда»</w:t>
            </w:r>
          </w:p>
          <w:p w:rsidR="00BA5017" w:rsidRDefault="00BA5017" w:rsidP="00F25BFF">
            <w:pPr>
              <w:widowControl w:val="0"/>
              <w:autoSpaceDE w:val="0"/>
              <w:spacing w:after="0" w:line="240" w:lineRule="auto"/>
              <w:jc w:val="both"/>
            </w:pPr>
            <w:r>
              <w:t xml:space="preserve">    </w:t>
            </w:r>
          </w:p>
          <w:p w:rsidR="00BA5017" w:rsidRPr="009424D0" w:rsidRDefault="00BA5017" w:rsidP="00F25B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t xml:space="preserve">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06.10.2003 года № 131-ФЗ «Об общих принципах организации местного самоуправления в Российской Федерации» </w:t>
            </w:r>
            <w:proofErr w:type="gramStart"/>
            <w:r w:rsidRPr="009424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24D0">
              <w:rPr>
                <w:rFonts w:ascii="Times New Roman" w:hAnsi="Times New Roman"/>
                <w:sz w:val="24"/>
                <w:szCs w:val="24"/>
              </w:rPr>
              <w:t xml:space="preserve">с изменениями и дополнениями),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( с изменениями и 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>руководствуясь постановлением администрации МО Ромашкинское сельское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от </w:t>
            </w:r>
            <w:r>
              <w:rPr>
                <w:rFonts w:ascii="Times New Roman" w:hAnsi="Times New Roman"/>
                <w:sz w:val="24"/>
                <w:szCs w:val="24"/>
              </w:rPr>
              <w:t>23 июня 2021 года № 143</w:t>
            </w:r>
            <w:r w:rsidRPr="0011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Устава муниципального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 ПОСТАНОВЛЯЕТ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5017" w:rsidRDefault="00BA5017" w:rsidP="00F2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1. Утвердить административный регламент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риватизация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муниципального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щного фонда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(Приложение).</w:t>
            </w:r>
          </w:p>
          <w:p w:rsidR="00BA5017" w:rsidRPr="00EE2EC0" w:rsidRDefault="00BA5017" w:rsidP="00F25BF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 утратившим силу постановление администрации «Об утверждении административного регламента по предоставлению муниципальной услуги «Приватизация жилых помещений муниципального жилищного фонда» 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11.11.2022 года № 318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017" w:rsidRPr="00EE2EC0" w:rsidRDefault="00BA5017" w:rsidP="00F25BF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настоящее постановление на официальном сайте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Приозерский муниципальный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 http:/ромашкинское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ф/ и в сетевом информационном издании «ЛЕНОБЛИНФОРМ».</w:t>
            </w:r>
          </w:p>
          <w:p w:rsidR="00BA5017" w:rsidRPr="00EE2EC0" w:rsidRDefault="00BA5017" w:rsidP="00F25BF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момента официального опубликования.</w:t>
            </w:r>
          </w:p>
          <w:p w:rsidR="00BA5017" w:rsidRPr="00EE2EC0" w:rsidRDefault="00BA5017" w:rsidP="00F25B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BA5017" w:rsidRDefault="00BA5017" w:rsidP="00F2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    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С.В.Танков</w:t>
            </w:r>
            <w:proofErr w:type="spellEnd"/>
          </w:p>
          <w:p w:rsidR="00BA5017" w:rsidRDefault="00BA5017" w:rsidP="00F2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ECF">
              <w:rPr>
                <w:rFonts w:ascii="Times New Roman" w:hAnsi="Times New Roman" w:cs="Times New Roman"/>
                <w:sz w:val="16"/>
                <w:szCs w:val="16"/>
              </w:rPr>
              <w:t xml:space="preserve">Исп. </w:t>
            </w:r>
            <w:proofErr w:type="spellStart"/>
            <w:r w:rsidRPr="001D6ECF">
              <w:rPr>
                <w:rFonts w:ascii="Times New Roman" w:hAnsi="Times New Roman" w:cs="Times New Roman"/>
                <w:sz w:val="16"/>
                <w:szCs w:val="16"/>
              </w:rPr>
              <w:t>Е.А.Момот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тел.88137999515</w:t>
            </w:r>
          </w:p>
          <w:p w:rsidR="00BA5017" w:rsidRPr="00E11B7F" w:rsidRDefault="00BA5017" w:rsidP="00BA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7F">
              <w:rPr>
                <w:rFonts w:ascii="Times New Roman" w:hAnsi="Times New Roman"/>
                <w:bCs/>
                <w:sz w:val="24"/>
                <w:szCs w:val="24"/>
              </w:rPr>
              <w:t xml:space="preserve">С  приложением к Постановлению  можно ознакомиться на официальном сайте администрации -  </w:t>
            </w:r>
            <w:hyperlink r:id="rId6" w:history="1">
              <w:r w:rsidRPr="00E11B7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11B7F">
                <w:rPr>
                  <w:rStyle w:val="a6"/>
                  <w:rFonts w:ascii="Times New Roman" w:hAnsi="Times New Roman"/>
                  <w:sz w:val="24"/>
                  <w:szCs w:val="24"/>
                </w:rPr>
                <w:t>.ромашкинское.рф</w:t>
              </w:r>
            </w:hyperlink>
          </w:p>
          <w:p w:rsidR="00BA5017" w:rsidRDefault="00BA5017" w:rsidP="00F2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BA5017" w:rsidRPr="00EE2EC0" w:rsidRDefault="00BA5017" w:rsidP="00F2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4EF" w:rsidRDefault="00CC74EF"/>
    <w:sectPr w:rsidR="00CC74EF" w:rsidSect="00BA50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C"/>
    <w:rsid w:val="005D1C9C"/>
    <w:rsid w:val="00BA5017"/>
    <w:rsid w:val="00C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17"/>
    <w:rPr>
      <w:rFonts w:ascii="Tahoma" w:hAnsi="Tahoma" w:cs="Tahoma"/>
      <w:sz w:val="16"/>
      <w:szCs w:val="16"/>
    </w:rPr>
  </w:style>
  <w:style w:type="character" w:styleId="a6">
    <w:name w:val="Hyperlink"/>
    <w:rsid w:val="00BA5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17"/>
    <w:rPr>
      <w:rFonts w:ascii="Tahoma" w:hAnsi="Tahoma" w:cs="Tahoma"/>
      <w:sz w:val="16"/>
      <w:szCs w:val="16"/>
    </w:rPr>
  </w:style>
  <w:style w:type="character" w:styleId="a6">
    <w:name w:val="Hyperlink"/>
    <w:rsid w:val="00BA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2023-03-29T08:47:00Z</dcterms:created>
  <dcterms:modified xsi:type="dcterms:W3CDTF">2023-03-29T08:50:00Z</dcterms:modified>
</cp:coreProperties>
</file>