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A" w:rsidRDefault="00A8347A" w:rsidP="00A8347A">
      <w:pPr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A8347A" w:rsidRDefault="00A8347A" w:rsidP="00A8347A">
      <w:pPr>
        <w:ind w:firstLine="709"/>
        <w:jc w:val="center"/>
        <w:rPr>
          <w:b/>
        </w:rPr>
      </w:pPr>
      <w:r>
        <w:rPr>
          <w:b/>
        </w:rPr>
        <w:t>МУНИЦИПАЛЬНОГО ОБРАЗОВАНИЯ</w:t>
      </w:r>
    </w:p>
    <w:p w:rsidR="00A8347A" w:rsidRDefault="00A8347A" w:rsidP="00A8347A">
      <w:pPr>
        <w:ind w:firstLine="709"/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A8347A" w:rsidRDefault="00A8347A" w:rsidP="00A8347A">
      <w:pPr>
        <w:ind w:firstLine="709"/>
        <w:jc w:val="center"/>
        <w:rPr>
          <w:b/>
        </w:rPr>
      </w:pPr>
      <w:r>
        <w:rPr>
          <w:b/>
        </w:rPr>
        <w:t>ЛЕНИНГРАДСКОЙ ОБЛАСТИ</w:t>
      </w:r>
    </w:p>
    <w:p w:rsidR="00A8347A" w:rsidRDefault="00A8347A" w:rsidP="00A8347A">
      <w:pPr>
        <w:ind w:firstLine="709"/>
        <w:rPr>
          <w:b/>
        </w:rPr>
      </w:pPr>
    </w:p>
    <w:p w:rsidR="00A8347A" w:rsidRDefault="00A8347A" w:rsidP="00A8347A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A8347A" w:rsidRDefault="00A8347A" w:rsidP="00A8347A"/>
    <w:p w:rsidR="00A8347A" w:rsidRDefault="00A8347A" w:rsidP="00A8347A">
      <w:r>
        <w:t>от 18 августа 2015 года № 71</w:t>
      </w:r>
    </w:p>
    <w:p w:rsidR="00A8347A" w:rsidRDefault="00A8347A" w:rsidP="00A8347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</w:tblGrid>
      <w:tr w:rsidR="00A8347A" w:rsidTr="00A8347A">
        <w:trPr>
          <w:trHeight w:val="1198"/>
        </w:trPr>
        <w:tc>
          <w:tcPr>
            <w:tcW w:w="4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347A" w:rsidRDefault="00A8347A">
            <w:pPr>
              <w:jc w:val="both"/>
            </w:pPr>
            <w:r>
              <w:t>О внесении изменений в решение от 23 декабря 2014 года № 25 «О бюджете муниципального образования Приозерский муниципальный район Ленинградской области на 2015 год и на плановый период 2016 и 2017 годов»</w:t>
            </w:r>
          </w:p>
          <w:p w:rsidR="00A8347A" w:rsidRDefault="00A8347A">
            <w:pPr>
              <w:jc w:val="both"/>
            </w:pPr>
          </w:p>
        </w:tc>
      </w:tr>
    </w:tbl>
    <w:p w:rsidR="00A8347A" w:rsidRDefault="00A8347A" w:rsidP="00A8347A">
      <w:pPr>
        <w:ind w:firstLine="709"/>
        <w:jc w:val="both"/>
      </w:pPr>
      <w:r>
        <w:t>Совет депутатов муниципального образования Приозерский муниципальный район Ленинградской области РЕШИЛ:</w:t>
      </w:r>
    </w:p>
    <w:p w:rsidR="00A8347A" w:rsidRDefault="00A8347A" w:rsidP="00A8347A">
      <w:pPr>
        <w:ind w:firstLine="709"/>
        <w:jc w:val="both"/>
      </w:pPr>
      <w:r>
        <w:t>1. Внести в решение Совета депутатов муниципального образования Приозерский муниципальный район Ленинградской области от 23 декабря 2014 года № 25 «О бюджете муниципального образования Приозерский муниципальный район Ленинградской области на 2015 год и на плановый период 2016 и 2017 годов» следующие изменения:</w:t>
      </w:r>
    </w:p>
    <w:p w:rsidR="00A8347A" w:rsidRDefault="00A8347A" w:rsidP="00A8347A">
      <w:pPr>
        <w:ind w:firstLine="709"/>
        <w:jc w:val="both"/>
      </w:pPr>
      <w:r>
        <w:t>1.1. в части 1 статьи 1 число «</w:t>
      </w:r>
      <w:r>
        <w:rPr>
          <w:rFonts w:eastAsia="Calibri"/>
          <w:bCs/>
          <w:color w:val="000000"/>
        </w:rPr>
        <w:t>1604717,7</w:t>
      </w:r>
      <w:r>
        <w:t>» заменить числом «1797683,7», число «1683896,4» заменить числом «1890108,9», число «79178,7» заменить числом «92425,2»;</w:t>
      </w:r>
    </w:p>
    <w:p w:rsidR="00A8347A" w:rsidRDefault="00A8347A" w:rsidP="00A8347A">
      <w:pPr>
        <w:ind w:firstLine="709"/>
        <w:jc w:val="both"/>
      </w:pPr>
      <w:r>
        <w:t>1.2. в части 3 статьи 6 число «78961,1» заменить числом «72440,0»;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1.3. в части 2 статьи 7 число «</w:t>
      </w:r>
      <w:r>
        <w:t>28120,0» заменить числом «42670»</w:t>
      </w:r>
      <w:r>
        <w:rPr>
          <w:color w:val="000000"/>
        </w:rPr>
        <w:t>;</w:t>
      </w:r>
    </w:p>
    <w:p w:rsidR="00A8347A" w:rsidRDefault="00A8347A" w:rsidP="00A8347A">
      <w:pPr>
        <w:ind w:firstLine="709"/>
        <w:jc w:val="both"/>
      </w:pPr>
      <w:r>
        <w:rPr>
          <w:color w:val="000000"/>
        </w:rPr>
        <w:t>1.4. приложение 1 «Источники внутреннего финансирования дефицита бюджета муниципального образования Приозерский муниципальный район Ленинградской области на 2015 год» утвердить в новой редакции;</w:t>
      </w:r>
    </w:p>
    <w:p w:rsidR="00A8347A" w:rsidRDefault="00A8347A" w:rsidP="00A8347A">
      <w:pPr>
        <w:ind w:firstLine="709"/>
        <w:jc w:val="both"/>
      </w:pPr>
      <w:r>
        <w:rPr>
          <w:color w:val="000000"/>
        </w:rPr>
        <w:t>1.5. приложение 3 «Доходы бюджета муниципального образования Приозерский муниципальный район Ленинградской области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1.6. приложение 5 «Безвозмездные поступления бюджета муниципального образования Приозерский муниципальный район Ленинградской области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1.7. приложение 7 «Перечень главных администраторов доходов бюджета муниципального образования Приозерский муниципальный район Ленинградской области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1.8. приложение 9 «Размеры отчислений в бюджет муниципального образования Приозерский муниципальный район Ленинградской области 25 процентов прибыли муниципальных унитарных предприятий муниципального образования Приозерский муниципальный район Ленинградской области»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1.9. приложение 10 «Распределение бюджетных ассигнований по целевым статьям (муниципальным программам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 группам и подгруппам видов</w:t>
      </w:r>
      <w:r>
        <w:t xml:space="preserve"> </w:t>
      </w:r>
      <w:r>
        <w:rPr>
          <w:color w:val="000000"/>
        </w:rPr>
        <w:t>расходов классификации расходов бюджетов, а также по разделам и подразделам классификации расходов бюджетов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1.10.</w:t>
      </w:r>
      <w:r>
        <w:t xml:space="preserve"> </w:t>
      </w:r>
      <w:r>
        <w:rPr>
          <w:color w:val="000000"/>
        </w:rPr>
        <w:t xml:space="preserve">приложение 12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 группам и подгруппам </w:t>
      </w:r>
      <w:proofErr w:type="gramStart"/>
      <w:r>
        <w:rPr>
          <w:color w:val="000000"/>
        </w:rPr>
        <w:t>видов расходов классификации расходов бюджетов</w:t>
      </w:r>
      <w:proofErr w:type="gramEnd"/>
      <w:r>
        <w:rPr>
          <w:color w:val="000000"/>
        </w:rPr>
        <w:t xml:space="preserve">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1.11. приложение 14 «Ведомственная структура расходов бюджета МО Приозерский муниципальный район Ленинградской области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1.12. </w:t>
      </w:r>
      <w:r>
        <w:t>приложение 17.1. «Распределение иных межбюджетных трансфертов на обеспечение сбалансированности бюджетов поселений на 2015 год» утвердить в новой редакции;</w:t>
      </w: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1.13. приложение 24 «Адресная программа инвестиций и капитального ремонта на 2015 год» утвердить в новой редакции.</w:t>
      </w:r>
    </w:p>
    <w:p w:rsidR="00A8347A" w:rsidRDefault="00A8347A" w:rsidP="00A8347A">
      <w:pPr>
        <w:ind w:firstLine="709"/>
        <w:jc w:val="both"/>
        <w:rPr>
          <w:color w:val="000000"/>
        </w:rPr>
      </w:pP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>2. Решение вступает в силу с момента опубликования.</w:t>
      </w:r>
    </w:p>
    <w:p w:rsidR="00A8347A" w:rsidRDefault="00A8347A" w:rsidP="00A8347A">
      <w:pPr>
        <w:ind w:firstLine="709"/>
        <w:jc w:val="both"/>
        <w:rPr>
          <w:color w:val="000000"/>
        </w:rPr>
      </w:pPr>
    </w:p>
    <w:p w:rsidR="00A8347A" w:rsidRDefault="00A8347A" w:rsidP="00A834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И. Г.).</w:t>
      </w:r>
    </w:p>
    <w:p w:rsidR="00A8347A" w:rsidRDefault="00A8347A" w:rsidP="00A8347A">
      <w:pPr>
        <w:jc w:val="both"/>
      </w:pPr>
    </w:p>
    <w:p w:rsidR="001B4DBB" w:rsidRDefault="001B4DBB" w:rsidP="00A8347A">
      <w:pPr>
        <w:jc w:val="both"/>
      </w:pPr>
    </w:p>
    <w:p w:rsidR="00A8347A" w:rsidRDefault="00A8347A" w:rsidP="00A8347A">
      <w:pPr>
        <w:ind w:firstLine="709"/>
        <w:jc w:val="both"/>
      </w:pPr>
      <w:r>
        <w:t>Глава муниципального образования</w:t>
      </w:r>
    </w:p>
    <w:p w:rsidR="00A8347A" w:rsidRDefault="00A8347A" w:rsidP="00A8347A">
      <w:pPr>
        <w:ind w:firstLine="709"/>
        <w:jc w:val="both"/>
      </w:pPr>
      <w:r>
        <w:t>Приозерский муниципальный район</w:t>
      </w:r>
    </w:p>
    <w:p w:rsidR="00A8347A" w:rsidRDefault="00A8347A" w:rsidP="00A8347A">
      <w:pPr>
        <w:ind w:firstLine="709"/>
        <w:jc w:val="both"/>
      </w:pPr>
      <w:r>
        <w:t>Ленинградской области                                                              В. Ю. Мыльников</w:t>
      </w:r>
    </w:p>
    <w:p w:rsidR="00A8347A" w:rsidRDefault="00A8347A" w:rsidP="00A8347A">
      <w:pPr>
        <w:ind w:firstLine="709"/>
        <w:jc w:val="both"/>
      </w:pPr>
    </w:p>
    <w:p w:rsidR="001B4DBB" w:rsidRDefault="001B4DBB" w:rsidP="001B4DBB">
      <w:pPr>
        <w:ind w:firstLine="709"/>
        <w:jc w:val="both"/>
        <w:rPr>
          <w:color w:val="000000"/>
        </w:rPr>
      </w:pPr>
    </w:p>
    <w:p w:rsidR="001B4DBB" w:rsidRPr="00FF1C74" w:rsidRDefault="001B4DBB" w:rsidP="001B4DBB">
      <w:pPr>
        <w:ind w:firstLine="709"/>
        <w:jc w:val="both"/>
      </w:pPr>
      <w:r w:rsidRPr="00FF1C74">
        <w:t xml:space="preserve">С приложениями к решению можно ознакомиться на официальном сайте администрации МО Приозерский муниципальный район Ленинградской области </w:t>
      </w:r>
      <w:hyperlink r:id="rId4" w:history="1">
        <w:r w:rsidRPr="00FF1C74">
          <w:rPr>
            <w:rStyle w:val="a3"/>
            <w:lang w:val="en-US"/>
          </w:rPr>
          <w:t>www</w:t>
        </w:r>
        <w:r w:rsidRPr="00FF1C74">
          <w:rPr>
            <w:rStyle w:val="a3"/>
          </w:rPr>
          <w:t>.</w:t>
        </w:r>
        <w:proofErr w:type="spellStart"/>
        <w:r w:rsidRPr="00FF1C74">
          <w:rPr>
            <w:rStyle w:val="a3"/>
            <w:lang w:val="en-US"/>
          </w:rPr>
          <w:t>priozersk</w:t>
        </w:r>
        <w:proofErr w:type="spellEnd"/>
        <w:r w:rsidRPr="00FF1C74">
          <w:rPr>
            <w:rStyle w:val="a3"/>
          </w:rPr>
          <w:t>.</w:t>
        </w:r>
        <w:proofErr w:type="spellStart"/>
        <w:r w:rsidRPr="00FF1C74">
          <w:rPr>
            <w:rStyle w:val="a3"/>
            <w:lang w:val="en-US"/>
          </w:rPr>
          <w:t>lenobl</w:t>
        </w:r>
        <w:proofErr w:type="spellEnd"/>
        <w:r w:rsidRPr="00FF1C74">
          <w:rPr>
            <w:rStyle w:val="a3"/>
          </w:rPr>
          <w:t>.</w:t>
        </w:r>
        <w:proofErr w:type="spellStart"/>
        <w:r w:rsidRPr="00FF1C74">
          <w:rPr>
            <w:rStyle w:val="a3"/>
            <w:lang w:val="en-US"/>
          </w:rPr>
          <w:t>ru</w:t>
        </w:r>
        <w:proofErr w:type="spellEnd"/>
      </w:hyperlink>
      <w:r w:rsidRPr="00FF1C74">
        <w:t>.</w:t>
      </w:r>
    </w:p>
    <w:p w:rsidR="008568F0" w:rsidRDefault="008568F0"/>
    <w:sectPr w:rsidR="008568F0" w:rsidSect="0085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7A"/>
    <w:rsid w:val="000C6959"/>
    <w:rsid w:val="001B4DBB"/>
    <w:rsid w:val="0047489A"/>
    <w:rsid w:val="008568F0"/>
    <w:rsid w:val="00A8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4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ozersk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Krokoz™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2015-08-19T05:28:00Z</dcterms:created>
  <dcterms:modified xsi:type="dcterms:W3CDTF">2015-08-19T05:30:00Z</dcterms:modified>
</cp:coreProperties>
</file>